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FB11A" w14:textId="54DF1E00" w:rsidR="00F311F3" w:rsidRDefault="00C424C6" w:rsidP="00F311F3">
      <w:pPr>
        <w:tabs>
          <w:tab w:val="left" w:pos="680"/>
        </w:tabs>
        <w:autoSpaceDE w:val="0"/>
        <w:spacing w:line="100" w:lineRule="atLeast"/>
        <w:jc w:val="right"/>
        <w:rPr>
          <w:rFonts w:ascii="Times New Roman" w:hAnsi="Times New Roman"/>
          <w:sz w:val="20"/>
          <w:szCs w:val="20"/>
        </w:rPr>
      </w:pPr>
      <w:r>
        <w:rPr>
          <w:rFonts w:ascii="Times New Roman" w:hAnsi="Times New Roman"/>
          <w:sz w:val="20"/>
          <w:szCs w:val="20"/>
        </w:rPr>
        <w:t>Pirkimo sąlygų</w:t>
      </w:r>
    </w:p>
    <w:p w14:paraId="490F416B" w14:textId="55DA3F17" w:rsidR="00C424C6" w:rsidRDefault="00C424C6" w:rsidP="00F311F3">
      <w:pPr>
        <w:tabs>
          <w:tab w:val="left" w:pos="680"/>
        </w:tabs>
        <w:autoSpaceDE w:val="0"/>
        <w:spacing w:line="100" w:lineRule="atLeast"/>
        <w:jc w:val="right"/>
        <w:rPr>
          <w:rFonts w:ascii="Times New Roman" w:hAnsi="Times New Roman"/>
          <w:sz w:val="20"/>
          <w:szCs w:val="20"/>
        </w:rPr>
      </w:pPr>
      <w:r>
        <w:rPr>
          <w:rFonts w:ascii="Times New Roman" w:hAnsi="Times New Roman"/>
          <w:sz w:val="20"/>
          <w:szCs w:val="20"/>
        </w:rPr>
        <w:t>3 priedas „Viešojo pirkimo sutarties projektas“</w:t>
      </w:r>
    </w:p>
    <w:p w14:paraId="675CA95B" w14:textId="77777777" w:rsidR="00C424C6" w:rsidRPr="00F311F3" w:rsidRDefault="00C424C6" w:rsidP="00F311F3">
      <w:pPr>
        <w:tabs>
          <w:tab w:val="left" w:pos="680"/>
        </w:tabs>
        <w:autoSpaceDE w:val="0"/>
        <w:spacing w:line="100" w:lineRule="atLeast"/>
        <w:jc w:val="right"/>
        <w:rPr>
          <w:rFonts w:ascii="Times New Roman" w:hAnsi="Times New Roman"/>
          <w:sz w:val="20"/>
          <w:szCs w:val="20"/>
        </w:rPr>
      </w:pPr>
    </w:p>
    <w:p w14:paraId="1A338F16" w14:textId="77777777" w:rsidR="009C73D0" w:rsidRDefault="009C73D0" w:rsidP="009C73D0">
      <w:pPr>
        <w:tabs>
          <w:tab w:val="left" w:pos="680"/>
        </w:tabs>
        <w:autoSpaceDE w:val="0"/>
        <w:spacing w:line="100" w:lineRule="atLeast"/>
        <w:jc w:val="center"/>
        <w:rPr>
          <w:rFonts w:ascii="Times New Roman" w:hAnsi="Times New Roman"/>
          <w:b/>
        </w:rPr>
      </w:pPr>
      <w:r>
        <w:rPr>
          <w:rFonts w:ascii="Times New Roman" w:hAnsi="Times New Roman"/>
          <w:b/>
          <w:bCs/>
        </w:rPr>
        <w:t xml:space="preserve">KELIO IR LAUKO STATINIŲ REMONTO IR PRIEŽIŪROS DARBŲ SUTARTIS </w:t>
      </w:r>
    </w:p>
    <w:p w14:paraId="4704F6F7" w14:textId="77777777" w:rsidR="009C73D0" w:rsidRDefault="009C73D0" w:rsidP="009C73D0">
      <w:pPr>
        <w:shd w:val="clear" w:color="auto" w:fill="FFFFFF"/>
        <w:tabs>
          <w:tab w:val="left" w:pos="850"/>
        </w:tabs>
        <w:autoSpaceDE w:val="0"/>
        <w:jc w:val="center"/>
        <w:rPr>
          <w:rFonts w:ascii="Times New Roman" w:hAnsi="Times New Roman"/>
          <w:lang w:eastAsia="lo-LA" w:bidi="lo-LA"/>
        </w:rPr>
      </w:pPr>
    </w:p>
    <w:p w14:paraId="24832F82" w14:textId="4B006146" w:rsidR="009C73D0" w:rsidRDefault="009C73D0" w:rsidP="009C73D0">
      <w:pPr>
        <w:shd w:val="clear" w:color="auto" w:fill="FFFFFF"/>
        <w:tabs>
          <w:tab w:val="left" w:pos="850"/>
        </w:tabs>
        <w:autoSpaceDE w:val="0"/>
        <w:jc w:val="center"/>
        <w:rPr>
          <w:rFonts w:ascii="Times New Roman" w:hAnsi="Times New Roman"/>
          <w:lang w:eastAsia="lo-LA" w:bidi="lo-LA"/>
        </w:rPr>
      </w:pPr>
      <w:r>
        <w:rPr>
          <w:rFonts w:ascii="Times New Roman" w:hAnsi="Times New Roman"/>
          <w:lang w:eastAsia="lo-LA" w:bidi="lo-LA"/>
        </w:rPr>
        <w:t>202</w:t>
      </w:r>
      <w:r w:rsidR="00760E72">
        <w:rPr>
          <w:rFonts w:ascii="Times New Roman" w:hAnsi="Times New Roman"/>
          <w:lang w:eastAsia="lo-LA" w:bidi="lo-LA"/>
        </w:rPr>
        <w:t xml:space="preserve">  </w:t>
      </w:r>
      <w:r>
        <w:rPr>
          <w:rFonts w:ascii="Times New Roman" w:hAnsi="Times New Roman"/>
          <w:lang w:eastAsia="lo-LA" w:bidi="lo-LA"/>
        </w:rPr>
        <w:t xml:space="preserve"> m.                                 d. Nr. SŽ-</w:t>
      </w:r>
    </w:p>
    <w:p w14:paraId="57C25688" w14:textId="77777777" w:rsidR="009C73D0" w:rsidRDefault="009C73D0" w:rsidP="009C73D0">
      <w:pPr>
        <w:shd w:val="clear" w:color="auto" w:fill="FFFFFF"/>
        <w:tabs>
          <w:tab w:val="left" w:pos="850"/>
        </w:tabs>
        <w:autoSpaceDE w:val="0"/>
        <w:jc w:val="center"/>
        <w:rPr>
          <w:rFonts w:ascii="Times New Roman" w:hAnsi="Times New Roman"/>
          <w:lang w:eastAsia="lo-LA" w:bidi="lo-LA"/>
        </w:rPr>
      </w:pPr>
      <w:r>
        <w:rPr>
          <w:rFonts w:ascii="Times New Roman" w:hAnsi="Times New Roman"/>
          <w:lang w:eastAsia="lo-LA" w:bidi="lo-LA"/>
        </w:rPr>
        <w:t>Šiauliai</w:t>
      </w:r>
    </w:p>
    <w:p w14:paraId="557E841C" w14:textId="77777777" w:rsidR="009C73D0" w:rsidRPr="00C80476" w:rsidRDefault="009C73D0" w:rsidP="00C80476">
      <w:pPr>
        <w:shd w:val="clear" w:color="auto" w:fill="FFFFFF"/>
        <w:tabs>
          <w:tab w:val="left" w:pos="850"/>
        </w:tabs>
        <w:autoSpaceDE w:val="0"/>
        <w:jc w:val="center"/>
        <w:rPr>
          <w:rFonts w:ascii="Times New Roman" w:hAnsi="Times New Roman"/>
          <w:lang w:eastAsia="lo-LA" w:bidi="lo-LA"/>
        </w:rPr>
      </w:pPr>
    </w:p>
    <w:p w14:paraId="46B34A45" w14:textId="7A285A30" w:rsidR="005C261A" w:rsidRPr="005C261A" w:rsidRDefault="005C261A" w:rsidP="009D513F">
      <w:pPr>
        <w:shd w:val="clear" w:color="auto" w:fill="FFFFFF"/>
        <w:tabs>
          <w:tab w:val="left" w:pos="850"/>
        </w:tabs>
        <w:autoSpaceDE w:val="0"/>
        <w:jc w:val="both"/>
        <w:rPr>
          <w:rFonts w:ascii="Times New Roman" w:hAnsi="Times New Roman"/>
          <w:lang w:eastAsia="lo-LA" w:bidi="lt-LT"/>
        </w:rPr>
      </w:pPr>
      <w:r w:rsidRPr="005C261A">
        <w:rPr>
          <w:rFonts w:ascii="Times New Roman" w:hAnsi="Times New Roman"/>
          <w:lang w:eastAsia="lo-LA" w:bidi="lt-LT"/>
        </w:rPr>
        <w:t xml:space="preserve">Šiaulių miesto savivaldybės administracija (toliau - Užsakovas), atstovaujama Savivaldybės administracijos direktoriaus </w:t>
      </w:r>
      <w:r w:rsidR="009D513F">
        <w:rPr>
          <w:rFonts w:ascii="Times New Roman" w:hAnsi="Times New Roman"/>
          <w:lang w:eastAsia="lo-LA" w:bidi="lt-LT"/>
        </w:rPr>
        <w:t xml:space="preserve">       </w:t>
      </w:r>
      <w:r w:rsidRPr="005C261A">
        <w:rPr>
          <w:rFonts w:ascii="Times New Roman" w:hAnsi="Times New Roman"/>
          <w:lang w:eastAsia="lo-LA" w:bidi="lt-LT"/>
        </w:rPr>
        <w:t>, veikiančio pagal Savivaldybės administracijos nuostatus, ir  „..............“     (toliau - Rangovas), atstovaujama direktoriaus ....................., toliau kartu vadinamos (-i) Šalimis, o kiekviena (s) atskirai - Šalimi, sudarė šią Rangos sutartį (toliau - Sutartis).</w:t>
      </w:r>
    </w:p>
    <w:p w14:paraId="11853F62" w14:textId="77777777" w:rsidR="009C73D0" w:rsidRPr="00C80476" w:rsidRDefault="009C73D0" w:rsidP="00C80476">
      <w:pPr>
        <w:shd w:val="clear" w:color="auto" w:fill="FFFFFF"/>
        <w:tabs>
          <w:tab w:val="left" w:pos="850"/>
        </w:tabs>
        <w:autoSpaceDE w:val="0"/>
        <w:jc w:val="center"/>
        <w:rPr>
          <w:rFonts w:ascii="Times New Roman" w:hAnsi="Times New Roman"/>
          <w:b/>
          <w:bCs/>
          <w:lang w:eastAsia="lo-LA" w:bidi="lo-LA"/>
        </w:rPr>
      </w:pPr>
    </w:p>
    <w:p w14:paraId="3FDD6074" w14:textId="77777777" w:rsidR="009C73D0" w:rsidRPr="00C80476" w:rsidRDefault="009C73D0" w:rsidP="00CD3E2F">
      <w:pPr>
        <w:pStyle w:val="Stilius1"/>
        <w:rPr>
          <w:bCs/>
        </w:rPr>
      </w:pPr>
      <w:r w:rsidRPr="00C80476">
        <w:t>SUTARTIES DALYKAS</w:t>
      </w:r>
    </w:p>
    <w:p w14:paraId="2ACA116B" w14:textId="77777777" w:rsidR="009C73D0" w:rsidRPr="00C80476" w:rsidRDefault="009C73D0" w:rsidP="00C80476">
      <w:pPr>
        <w:pStyle w:val="Sraopastraipa"/>
        <w:shd w:val="clear" w:color="auto" w:fill="FFFFFF"/>
        <w:tabs>
          <w:tab w:val="left" w:pos="850"/>
        </w:tabs>
        <w:autoSpaceDE w:val="0"/>
        <w:jc w:val="both"/>
        <w:rPr>
          <w:rFonts w:ascii="Times New Roman" w:hAnsi="Times New Roman"/>
          <w:b/>
          <w:bCs/>
          <w:lang w:eastAsia="lo-LA" w:bidi="lo-LA"/>
        </w:rPr>
      </w:pPr>
    </w:p>
    <w:p w14:paraId="250AF018" w14:textId="77777777" w:rsidR="009C73D0" w:rsidRPr="00C80476" w:rsidRDefault="009C73D0" w:rsidP="00C80476">
      <w:pPr>
        <w:pStyle w:val="Sraopastraipa"/>
        <w:numPr>
          <w:ilvl w:val="1"/>
          <w:numId w:val="1"/>
        </w:numPr>
        <w:shd w:val="clear" w:color="auto" w:fill="FFFFFF"/>
        <w:tabs>
          <w:tab w:val="left" w:pos="993"/>
        </w:tabs>
        <w:autoSpaceDE w:val="0"/>
        <w:ind w:left="0" w:firstLine="567"/>
        <w:jc w:val="both"/>
        <w:rPr>
          <w:rFonts w:ascii="Times New Roman" w:hAnsi="Times New Roman"/>
          <w:lang w:eastAsia="lo-LA" w:bidi="lo-LA"/>
        </w:rPr>
      </w:pPr>
      <w:r w:rsidRPr="00C80476">
        <w:rPr>
          <w:rFonts w:ascii="Times New Roman" w:hAnsi="Times New Roman"/>
        </w:rPr>
        <w:t xml:space="preserve">Sutarties dalykas -  </w:t>
      </w:r>
      <w:r w:rsidRPr="00C80476">
        <w:rPr>
          <w:rFonts w:ascii="Times New Roman" w:hAnsi="Times New Roman"/>
          <w:b/>
          <w:bCs/>
        </w:rPr>
        <w:t>K</w:t>
      </w:r>
      <w:r w:rsidRPr="00C80476">
        <w:rPr>
          <w:rFonts w:ascii="Times New Roman" w:hAnsi="Times New Roman"/>
          <w:b/>
          <w:bCs/>
          <w:lang w:eastAsia="lo-LA" w:bidi="lo-LA"/>
        </w:rPr>
        <w:t>elio ir lauko statinių remonto ir priežiūros darbai</w:t>
      </w:r>
      <w:r w:rsidRPr="00C80476">
        <w:rPr>
          <w:rFonts w:ascii="Times New Roman" w:hAnsi="Times New Roman"/>
          <w:b/>
          <w:bCs/>
        </w:rPr>
        <w:t xml:space="preserve"> </w:t>
      </w:r>
      <w:r w:rsidRPr="00C80476">
        <w:rPr>
          <w:rFonts w:ascii="Times New Roman" w:hAnsi="Times New Roman"/>
        </w:rPr>
        <w:t>(toliau - Darbai), vadovaujantis Darbų atlikimą reglamentuojančiais teisės aktais ir technine specifikacija (toliau – Techninė specifikacija, Sutarties priedas Nr. 2).</w:t>
      </w:r>
    </w:p>
    <w:p w14:paraId="5E870DED" w14:textId="77777777" w:rsidR="005C261A" w:rsidRPr="00C80476" w:rsidRDefault="005C261A" w:rsidP="00C80476">
      <w:pPr>
        <w:pStyle w:val="Sraopastraipa"/>
        <w:shd w:val="clear" w:color="auto" w:fill="FFFFFF"/>
        <w:tabs>
          <w:tab w:val="left" w:pos="993"/>
        </w:tabs>
        <w:autoSpaceDE w:val="0"/>
        <w:ind w:left="567"/>
        <w:rPr>
          <w:rFonts w:ascii="Times New Roman" w:hAnsi="Times New Roman"/>
          <w:lang w:eastAsia="lo-LA" w:bidi="lo-LA"/>
        </w:rPr>
      </w:pPr>
    </w:p>
    <w:p w14:paraId="2FA9815E" w14:textId="77777777" w:rsidR="009C73D0" w:rsidRPr="00C80476" w:rsidRDefault="009C73D0" w:rsidP="009C73D0">
      <w:pPr>
        <w:shd w:val="clear" w:color="auto" w:fill="FFFFFF"/>
        <w:autoSpaceDE w:val="0"/>
        <w:jc w:val="center"/>
        <w:rPr>
          <w:rFonts w:ascii="Times New Roman" w:hAnsi="Times New Roman"/>
          <w:lang w:eastAsia="lo-LA" w:bidi="lo-LA"/>
        </w:rPr>
      </w:pPr>
    </w:p>
    <w:p w14:paraId="14D4B2EA" w14:textId="77777777" w:rsidR="009C73D0" w:rsidRPr="00C80476" w:rsidRDefault="009C73D0" w:rsidP="009C73D0">
      <w:pPr>
        <w:pStyle w:val="Sraopastraipa"/>
        <w:numPr>
          <w:ilvl w:val="0"/>
          <w:numId w:val="1"/>
        </w:numPr>
        <w:shd w:val="clear" w:color="auto" w:fill="FFFFFF"/>
        <w:autoSpaceDE w:val="0"/>
        <w:jc w:val="center"/>
        <w:rPr>
          <w:rFonts w:ascii="Times New Roman" w:hAnsi="Times New Roman"/>
          <w:b/>
          <w:bCs/>
        </w:rPr>
      </w:pPr>
      <w:r w:rsidRPr="00C80476">
        <w:rPr>
          <w:rFonts w:ascii="Times New Roman" w:hAnsi="Times New Roman"/>
          <w:b/>
          <w:bCs/>
        </w:rPr>
        <w:t>DARBŲ ATLIKIMO TERMINAI IR UŽSAKYMŲ PATEIKIMO TVARKA</w:t>
      </w:r>
    </w:p>
    <w:p w14:paraId="3EE08496" w14:textId="77777777" w:rsidR="009C73D0" w:rsidRPr="00C80476" w:rsidRDefault="009C73D0" w:rsidP="009C73D0">
      <w:pPr>
        <w:pStyle w:val="Sraopastraipa"/>
        <w:shd w:val="clear" w:color="auto" w:fill="FFFFFF"/>
        <w:autoSpaceDE w:val="0"/>
        <w:jc w:val="both"/>
        <w:rPr>
          <w:rFonts w:ascii="Times New Roman" w:hAnsi="Times New Roman"/>
          <w:b/>
          <w:bCs/>
        </w:rPr>
      </w:pPr>
    </w:p>
    <w:p w14:paraId="540023FE" w14:textId="0E7BEF86" w:rsidR="00C80476" w:rsidRPr="00C80476" w:rsidRDefault="009C73D0" w:rsidP="00C80476">
      <w:pPr>
        <w:pStyle w:val="Sraopastraipa"/>
        <w:numPr>
          <w:ilvl w:val="1"/>
          <w:numId w:val="1"/>
        </w:numPr>
        <w:tabs>
          <w:tab w:val="left" w:pos="851"/>
        </w:tabs>
        <w:ind w:left="0" w:firstLine="567"/>
        <w:jc w:val="both"/>
        <w:rPr>
          <w:rFonts w:ascii="Times New Roman" w:hAnsi="Times New Roman"/>
        </w:rPr>
      </w:pPr>
      <w:r w:rsidRPr="00C80476">
        <w:rPr>
          <w:rFonts w:ascii="Times New Roman" w:hAnsi="Times New Roman"/>
        </w:rPr>
        <w:t xml:space="preserve">Šalys susitaria, kad Darbai pagal šią Sutartį bus atliekami tik pagal Užsakovo raštu pateiktus užsakymus Rangovui, pateiktame užsakyme nurodytais Darbų atlikimo terminais, išskyrus atvejus numatytus </w:t>
      </w:r>
      <w:r w:rsidRPr="00C80476">
        <w:rPr>
          <w:rFonts w:ascii="Times New Roman" w:hAnsi="Times New Roman"/>
          <w:color w:val="000000" w:themeColor="text1"/>
        </w:rPr>
        <w:t>5.1.3 ir 5.1.4. punktuose</w:t>
      </w:r>
      <w:r w:rsidRPr="00C80476">
        <w:rPr>
          <w:rFonts w:ascii="Times New Roman" w:hAnsi="Times New Roman"/>
        </w:rPr>
        <w:t>, kai siekiama užtikrinti eismo saugumą</w:t>
      </w:r>
      <w:r w:rsidR="00EA1505">
        <w:rPr>
          <w:rFonts w:ascii="Times New Roman" w:hAnsi="Times New Roman"/>
        </w:rPr>
        <w:t xml:space="preserve"> (po avarijos</w:t>
      </w:r>
      <w:r w:rsidR="00C7246B">
        <w:rPr>
          <w:rFonts w:ascii="Times New Roman" w:hAnsi="Times New Roman"/>
        </w:rPr>
        <w:t>,</w:t>
      </w:r>
      <w:r w:rsidR="00EA1505">
        <w:rPr>
          <w:rFonts w:ascii="Times New Roman" w:hAnsi="Times New Roman"/>
        </w:rPr>
        <w:t xml:space="preserve"> ar stichinių reiškinių</w:t>
      </w:r>
      <w:r w:rsidR="00C7246B">
        <w:rPr>
          <w:rFonts w:ascii="Times New Roman" w:hAnsi="Times New Roman"/>
        </w:rPr>
        <w:t>, ar pan.)</w:t>
      </w:r>
      <w:r w:rsidRPr="00C80476">
        <w:rPr>
          <w:rFonts w:ascii="Times New Roman" w:hAnsi="Times New Roman"/>
        </w:rPr>
        <w:t xml:space="preserve">, Darbus suteikti yra būtina nedelsiant. </w:t>
      </w:r>
    </w:p>
    <w:p w14:paraId="488C266B" w14:textId="77777777" w:rsidR="00C80476" w:rsidRPr="00C80476" w:rsidRDefault="009C73D0" w:rsidP="00C80476">
      <w:pPr>
        <w:pStyle w:val="Sraopastraipa"/>
        <w:numPr>
          <w:ilvl w:val="1"/>
          <w:numId w:val="1"/>
        </w:numPr>
        <w:tabs>
          <w:tab w:val="left" w:pos="851"/>
        </w:tabs>
        <w:ind w:left="0" w:firstLine="567"/>
        <w:jc w:val="both"/>
        <w:rPr>
          <w:rFonts w:ascii="Times New Roman" w:hAnsi="Times New Roman"/>
          <w:b/>
          <w:bCs/>
        </w:rPr>
      </w:pPr>
      <w:r w:rsidRPr="00C80476">
        <w:rPr>
          <w:rFonts w:ascii="Times New Roman" w:hAnsi="Times New Roman"/>
          <w:b/>
          <w:bCs/>
        </w:rPr>
        <w:t xml:space="preserve">Šalys dėl Darbų atlikimo užsakymų pateikimo tvarkos susitaria sekančiai: </w:t>
      </w:r>
    </w:p>
    <w:p w14:paraId="57184580" w14:textId="6510A592" w:rsidR="00C80476" w:rsidRDefault="009C73D0" w:rsidP="00C80476">
      <w:pPr>
        <w:pStyle w:val="Sraopastraipa"/>
        <w:numPr>
          <w:ilvl w:val="2"/>
          <w:numId w:val="1"/>
        </w:numPr>
        <w:tabs>
          <w:tab w:val="left" w:pos="851"/>
        </w:tabs>
        <w:ind w:left="0" w:firstLine="567"/>
        <w:jc w:val="both"/>
        <w:rPr>
          <w:rFonts w:ascii="Times New Roman" w:hAnsi="Times New Roman"/>
        </w:rPr>
      </w:pPr>
      <w:r w:rsidRPr="00C80476">
        <w:rPr>
          <w:rFonts w:ascii="Times New Roman" w:hAnsi="Times New Roman"/>
        </w:rPr>
        <w:t>Užsakovo atstovas, Miesto ūkio ir aplinkos skyrius, atsižvelgdamas į Darbų apimtis ir specifiką, pateikia Rangovui raštišką, Užsakovo dokumentų registre užregistruotą užsakymą apie konkrečių Darbų atlikimą, nurodydamas konkrečių Darbų atlikimo terminą raštu, el. paštu arba per e. pristatymo sistemą</w:t>
      </w:r>
      <w:r w:rsidR="00C80476" w:rsidRPr="00C80476">
        <w:rPr>
          <w:rFonts w:ascii="Times New Roman" w:hAnsi="Times New Roman"/>
        </w:rPr>
        <w:t>.</w:t>
      </w:r>
    </w:p>
    <w:p w14:paraId="66646733" w14:textId="355A8E5E" w:rsidR="009C73D0" w:rsidRDefault="009C73D0" w:rsidP="009C73D0">
      <w:pPr>
        <w:pStyle w:val="Sraopastraipa"/>
        <w:numPr>
          <w:ilvl w:val="1"/>
          <w:numId w:val="1"/>
        </w:numPr>
        <w:tabs>
          <w:tab w:val="left" w:pos="851"/>
        </w:tabs>
        <w:ind w:left="0" w:firstLine="709"/>
        <w:jc w:val="both"/>
        <w:rPr>
          <w:rFonts w:ascii="Times New Roman" w:hAnsi="Times New Roman"/>
        </w:rPr>
      </w:pPr>
      <w:r w:rsidRPr="00C80476">
        <w:rPr>
          <w:rFonts w:ascii="Times New Roman" w:hAnsi="Times New Roman"/>
          <w:b/>
          <w:bCs/>
        </w:rPr>
        <w:t>Šalys susitaria, kad Darbų atlikimo terminas pagal pateiktą užsakymą, gali būti pratęstas tik dėl aplinkybių, kurios nepriklauso nuo Rangovo, taip pat dėl</w:t>
      </w:r>
      <w:r w:rsidRPr="00C80476">
        <w:rPr>
          <w:rFonts w:ascii="Times New Roman" w:hAnsi="Times New Roman"/>
        </w:rPr>
        <w:t>:</w:t>
      </w:r>
    </w:p>
    <w:p w14:paraId="506A9A27" w14:textId="77777777" w:rsidR="00C80476" w:rsidRDefault="009C73D0" w:rsidP="009C73D0">
      <w:pPr>
        <w:pStyle w:val="Sraopastraipa"/>
        <w:numPr>
          <w:ilvl w:val="2"/>
          <w:numId w:val="1"/>
        </w:numPr>
        <w:tabs>
          <w:tab w:val="left" w:pos="851"/>
        </w:tabs>
        <w:ind w:left="0" w:firstLine="709"/>
        <w:jc w:val="both"/>
        <w:rPr>
          <w:rFonts w:ascii="Times New Roman" w:hAnsi="Times New Roman"/>
        </w:rPr>
      </w:pPr>
      <w:r w:rsidRPr="00C80476">
        <w:rPr>
          <w:rFonts w:ascii="Times New Roman" w:hAnsi="Times New Roman"/>
        </w:rPr>
        <w:t>išskirtinai nepalankių gamtinių sąlygų (taikoma Darbams, kurių kokybė priklauso nuo gamtinių sąlygų);</w:t>
      </w:r>
    </w:p>
    <w:p w14:paraId="5D81C5E4" w14:textId="4541C2CA" w:rsidR="009C73D0" w:rsidRDefault="009C73D0" w:rsidP="009C73D0">
      <w:pPr>
        <w:pStyle w:val="Sraopastraipa"/>
        <w:numPr>
          <w:ilvl w:val="2"/>
          <w:numId w:val="1"/>
        </w:numPr>
        <w:tabs>
          <w:tab w:val="left" w:pos="851"/>
        </w:tabs>
        <w:ind w:left="0" w:firstLine="709"/>
        <w:jc w:val="both"/>
        <w:rPr>
          <w:rFonts w:ascii="Times New Roman" w:hAnsi="Times New Roman"/>
        </w:rPr>
      </w:pPr>
      <w:r w:rsidRPr="00C80476">
        <w:rPr>
          <w:rFonts w:ascii="Times New Roman" w:hAnsi="Times New Roman"/>
        </w:rPr>
        <w:t>bet kokio vėlavimo, kliūčių ar trukdymų, sukeltų arba priskiriamų Užsakovui arba Užsakovo personalui.</w:t>
      </w:r>
    </w:p>
    <w:p w14:paraId="3F035DF5" w14:textId="02E75C34" w:rsidR="00C80476" w:rsidRDefault="009C73D0" w:rsidP="009C73D0">
      <w:pPr>
        <w:pStyle w:val="Sraopastraipa"/>
        <w:numPr>
          <w:ilvl w:val="1"/>
          <w:numId w:val="1"/>
        </w:numPr>
        <w:tabs>
          <w:tab w:val="left" w:pos="851"/>
        </w:tabs>
        <w:ind w:left="0" w:firstLine="709"/>
        <w:jc w:val="both"/>
        <w:rPr>
          <w:rFonts w:ascii="Times New Roman" w:hAnsi="Times New Roman"/>
        </w:rPr>
      </w:pPr>
      <w:r w:rsidRPr="00C80476">
        <w:rPr>
          <w:rFonts w:ascii="Times New Roman" w:hAnsi="Times New Roman"/>
        </w:rPr>
        <w:t xml:space="preserve">Jeigu Rangovas mano, kad pagal Sutarties 2.3. punkto nuostatą jam turi būti suteikta teisė gauti kokį nors Darbų atlikimo termino pratęsimą, tai Rangovas privalo ne vėliau kaip prieš 5 darbo dienų iki užsakyme numatyto Darbų atlikimo termino pabaigos, raštu apie tai pranešti Užsakovui, nurodydamas įvykį arba aplinkybes, dėl kurių kyla šis reikalavimas ir pateikti tai pagrindžiančius dokumentus. Rangovas įgyja teisę į Darbų atlikimo termino pratęsimą atitinkamai atidedant Darbų atlikimo datą, tik gavęs Užsakovo raštišką sutikimą. </w:t>
      </w:r>
    </w:p>
    <w:p w14:paraId="1CF8B6BB" w14:textId="7230A23E" w:rsidR="00C80476" w:rsidRPr="0040420A" w:rsidRDefault="009C73D0" w:rsidP="0040420A">
      <w:pPr>
        <w:pStyle w:val="Sraopastraipa"/>
        <w:numPr>
          <w:ilvl w:val="1"/>
          <w:numId w:val="1"/>
        </w:numPr>
        <w:tabs>
          <w:tab w:val="left" w:pos="851"/>
        </w:tabs>
        <w:ind w:left="0" w:firstLine="709"/>
        <w:jc w:val="both"/>
        <w:rPr>
          <w:rFonts w:ascii="Times New Roman" w:hAnsi="Times New Roman"/>
        </w:rPr>
      </w:pPr>
      <w:r w:rsidRPr="00C80476">
        <w:rPr>
          <w:rFonts w:ascii="Times New Roman" w:hAnsi="Times New Roman"/>
        </w:rPr>
        <w:t>Rangovas turi teisę atlikti Darbus anksčiau numatyto Darbų atlikimo termino.</w:t>
      </w:r>
    </w:p>
    <w:p w14:paraId="7FA9C96D" w14:textId="1408D768" w:rsidR="009C73D0" w:rsidRDefault="009C73D0" w:rsidP="00B36D8B">
      <w:pPr>
        <w:pStyle w:val="Stilius1"/>
        <w:numPr>
          <w:ilvl w:val="0"/>
          <w:numId w:val="1"/>
        </w:numPr>
        <w:rPr>
          <w:lang w:bidi="ar-SA"/>
        </w:rPr>
      </w:pPr>
      <w:r w:rsidRPr="00C80476">
        <w:t>SUTARTIES KAINA IR APMOKĖJIMAS</w:t>
      </w:r>
      <w:bookmarkStart w:id="0" w:name="_Hlk63066722"/>
    </w:p>
    <w:p w14:paraId="545D2CF0" w14:textId="77777777" w:rsidR="00B36D8B" w:rsidRDefault="00B36D8B" w:rsidP="00B36D8B">
      <w:pPr>
        <w:pStyle w:val="Stilius1"/>
        <w:numPr>
          <w:ilvl w:val="0"/>
          <w:numId w:val="0"/>
        </w:numPr>
        <w:ind w:left="720"/>
        <w:jc w:val="left"/>
        <w:rPr>
          <w:lang w:bidi="ar-SA"/>
        </w:rPr>
      </w:pPr>
    </w:p>
    <w:p w14:paraId="0C8616CE" w14:textId="00C8EC65" w:rsidR="00C80476" w:rsidRPr="003A4AE3" w:rsidRDefault="009C73D0" w:rsidP="003A4AE3">
      <w:pPr>
        <w:pStyle w:val="Stilius1"/>
        <w:numPr>
          <w:ilvl w:val="1"/>
          <w:numId w:val="1"/>
        </w:numPr>
        <w:tabs>
          <w:tab w:val="left" w:pos="1418"/>
        </w:tabs>
        <w:spacing w:before="0"/>
        <w:ind w:left="0" w:firstLine="709"/>
        <w:jc w:val="both"/>
        <w:rPr>
          <w:b w:val="0"/>
          <w:bCs/>
        </w:rPr>
      </w:pPr>
      <w:r w:rsidRPr="00C80476">
        <w:t xml:space="preserve"> </w:t>
      </w:r>
      <w:r w:rsidRPr="003A4AE3">
        <w:rPr>
          <w:b w:val="0"/>
          <w:bCs/>
        </w:rPr>
        <w:t>Šiai Sutarčiai</w:t>
      </w:r>
      <w:bookmarkEnd w:id="0"/>
      <w:r w:rsidR="00C80476" w:rsidRPr="003A4AE3">
        <w:rPr>
          <w:b w:val="0"/>
          <w:bCs/>
        </w:rPr>
        <w:t xml:space="preserve"> taikoma fiksuoto </w:t>
      </w:r>
      <w:r w:rsidR="00C80476" w:rsidRPr="003A4AE3">
        <w:rPr>
          <w:rFonts w:hint="cs"/>
          <w:b w:val="0"/>
          <w:bCs/>
        </w:rPr>
        <w:t>į</w:t>
      </w:r>
      <w:r w:rsidR="00C80476" w:rsidRPr="003A4AE3">
        <w:rPr>
          <w:b w:val="0"/>
          <w:bCs/>
        </w:rPr>
        <w:t>kainio kainodara.</w:t>
      </w:r>
      <w:r w:rsidR="001E6BB9" w:rsidRPr="003A4AE3">
        <w:rPr>
          <w:b w:val="0"/>
          <w:bCs/>
        </w:rPr>
        <w:t xml:space="preserve"> Fiksuotas įkainis – Sąmatiniuose skaičiavimuose Rangovo nurodyto kiekvieno Darbo mato vieneto įkainis, apimantis tai, kas numatyta Darbo aprašyme, įskaitant visus reikiamus Rangovo įrengimus bei mechanizmus tam Darbui atlikti, </w:t>
      </w:r>
      <w:r w:rsidR="001E6BB9" w:rsidRPr="003A4AE3">
        <w:rPr>
          <w:b w:val="0"/>
          <w:bCs/>
        </w:rPr>
        <w:lastRenderedPageBreak/>
        <w:t>montavimą, Rangovo personalo darbą, medžiagas, priežiūrą, paleidimą, derinimą, bandymus, netiesiogines išlaidas, Rangovo mokamus mokesčius, pelną kartu su galimai numatoma Rangovo rizika, prievoles ir įsipareigojimus apibrėžtus Sutartyje ar atsirandančius ją vykdant Jeigu, siekiant laiku ir tinkamai įvykdyti Sutartį, reikia atlikti papildomus darbus, kurių Rangovas nenumatė sudarant šią Sutartį, bet turėjo ir galėjo juos numatyti ir jie yra būtini Sutarčiai tinkamai įvykdyti, šiuos darbus Rangovas atlieka savo sąskaita</w:t>
      </w:r>
      <w:r w:rsidR="003A4AE3">
        <w:rPr>
          <w:b w:val="0"/>
          <w:bCs/>
        </w:rPr>
        <w:t>.</w:t>
      </w:r>
    </w:p>
    <w:p w14:paraId="3F492CAF" w14:textId="37218655" w:rsidR="001E6BB9" w:rsidRPr="003A4AE3" w:rsidRDefault="00C80476" w:rsidP="003A4AE3">
      <w:pPr>
        <w:pStyle w:val="Stilius1"/>
        <w:numPr>
          <w:ilvl w:val="1"/>
          <w:numId w:val="1"/>
        </w:numPr>
        <w:tabs>
          <w:tab w:val="left" w:pos="1418"/>
        </w:tabs>
        <w:spacing w:before="0"/>
        <w:ind w:left="0" w:firstLine="709"/>
        <w:jc w:val="both"/>
        <w:rPr>
          <w:b w:val="0"/>
          <w:bCs/>
        </w:rPr>
      </w:pPr>
      <w:r w:rsidRPr="003A4AE3">
        <w:rPr>
          <w:b w:val="0"/>
          <w:bCs/>
        </w:rPr>
        <w:t xml:space="preserve">Kaina, kuri bus sumokėta Rangovui, apskaičiuojama pagal nustatytą atliktų darbų faktinį kiekį padauginus iš Sutarties 1 priede nurodytų įkainių ir negali viršyti Sutarties </w:t>
      </w:r>
      <w:r w:rsidR="001E6BB9" w:rsidRPr="003A4AE3">
        <w:rPr>
          <w:b w:val="0"/>
          <w:bCs/>
        </w:rPr>
        <w:t>3.3.</w:t>
      </w:r>
      <w:r w:rsidRPr="003A4AE3">
        <w:rPr>
          <w:b w:val="0"/>
          <w:bCs/>
        </w:rPr>
        <w:t xml:space="preserve"> punkte nurodytos Maksimalios sutarties vertės</w:t>
      </w:r>
      <w:bookmarkStart w:id="1" w:name="_Hlk171927009"/>
      <w:r w:rsidR="001E6BB9" w:rsidRPr="003A4AE3">
        <w:rPr>
          <w:b w:val="0"/>
          <w:bCs/>
        </w:rPr>
        <w:t>.</w:t>
      </w:r>
    </w:p>
    <w:p w14:paraId="3544F9A2" w14:textId="1C2B38BA" w:rsidR="001E6BB9" w:rsidRPr="003A4AE3" w:rsidRDefault="00574414" w:rsidP="003A4AE3">
      <w:pPr>
        <w:pStyle w:val="Stilius1"/>
        <w:numPr>
          <w:ilvl w:val="1"/>
          <w:numId w:val="1"/>
        </w:numPr>
        <w:tabs>
          <w:tab w:val="left" w:pos="1418"/>
        </w:tabs>
        <w:spacing w:before="0"/>
        <w:ind w:left="0" w:firstLine="709"/>
        <w:jc w:val="both"/>
        <w:rPr>
          <w:b w:val="0"/>
          <w:bCs/>
        </w:rPr>
      </w:pPr>
      <w:r w:rsidRPr="003A4AE3">
        <w:rPr>
          <w:b w:val="0"/>
          <w:bCs/>
        </w:rPr>
        <w:t>Maksimali sutarties vertė</w:t>
      </w:r>
      <w:r w:rsidR="00ED721C" w:rsidRPr="003A4AE3">
        <w:rPr>
          <w:b w:val="0"/>
          <w:bCs/>
        </w:rPr>
        <w:t xml:space="preserve"> be PVM – </w:t>
      </w:r>
      <w:bookmarkStart w:id="2" w:name="_Hlk63951968"/>
      <w:r w:rsidR="00F1036D" w:rsidRPr="003A4AE3">
        <w:rPr>
          <w:b w:val="0"/>
          <w:bCs/>
        </w:rPr>
        <w:t xml:space="preserve">289 256,20 </w:t>
      </w:r>
      <w:r w:rsidR="00ED721C" w:rsidRPr="003A4AE3">
        <w:rPr>
          <w:b w:val="0"/>
          <w:bCs/>
        </w:rPr>
        <w:t xml:space="preserve">Eur </w:t>
      </w:r>
      <w:bookmarkEnd w:id="2"/>
      <w:r w:rsidR="00ED721C" w:rsidRPr="003A4AE3">
        <w:rPr>
          <w:b w:val="0"/>
          <w:bCs/>
        </w:rPr>
        <w:t xml:space="preserve">(du šimtai </w:t>
      </w:r>
      <w:r w:rsidR="00F1036D" w:rsidRPr="003A4AE3">
        <w:rPr>
          <w:b w:val="0"/>
          <w:bCs/>
        </w:rPr>
        <w:t>aštuon</w:t>
      </w:r>
      <w:r w:rsidR="00ED721C" w:rsidRPr="003A4AE3">
        <w:rPr>
          <w:b w:val="0"/>
          <w:bCs/>
        </w:rPr>
        <w:t xml:space="preserve">iasdešimt </w:t>
      </w:r>
      <w:r w:rsidR="00F1036D" w:rsidRPr="003A4AE3">
        <w:rPr>
          <w:b w:val="0"/>
          <w:bCs/>
        </w:rPr>
        <w:t>dev</w:t>
      </w:r>
      <w:r w:rsidR="00ED721C" w:rsidRPr="003A4AE3">
        <w:rPr>
          <w:b w:val="0"/>
          <w:bCs/>
        </w:rPr>
        <w:t xml:space="preserve">yni tūkstančiai </w:t>
      </w:r>
      <w:r w:rsidR="00F1036D" w:rsidRPr="003A4AE3">
        <w:rPr>
          <w:b w:val="0"/>
          <w:bCs/>
        </w:rPr>
        <w:t>du</w:t>
      </w:r>
      <w:r w:rsidR="00ED721C" w:rsidRPr="003A4AE3">
        <w:rPr>
          <w:b w:val="0"/>
          <w:bCs/>
        </w:rPr>
        <w:t xml:space="preserve"> šimtai </w:t>
      </w:r>
      <w:r w:rsidR="00F1036D" w:rsidRPr="003A4AE3">
        <w:rPr>
          <w:b w:val="0"/>
          <w:bCs/>
        </w:rPr>
        <w:t>penkias</w:t>
      </w:r>
      <w:r w:rsidR="00ED721C" w:rsidRPr="003A4AE3">
        <w:rPr>
          <w:b w:val="0"/>
          <w:bCs/>
        </w:rPr>
        <w:t xml:space="preserve">dešimt </w:t>
      </w:r>
      <w:r w:rsidR="00F1036D" w:rsidRPr="003A4AE3">
        <w:rPr>
          <w:b w:val="0"/>
          <w:bCs/>
        </w:rPr>
        <w:t>šeši</w:t>
      </w:r>
      <w:r w:rsidR="00ED721C" w:rsidRPr="003A4AE3">
        <w:rPr>
          <w:b w:val="0"/>
          <w:bCs/>
        </w:rPr>
        <w:t xml:space="preserve"> eurai </w:t>
      </w:r>
      <w:r w:rsidR="00F1036D" w:rsidRPr="003A4AE3">
        <w:rPr>
          <w:b w:val="0"/>
          <w:bCs/>
        </w:rPr>
        <w:t>20</w:t>
      </w:r>
      <w:r w:rsidR="00ED721C" w:rsidRPr="003A4AE3">
        <w:rPr>
          <w:b w:val="0"/>
          <w:bCs/>
        </w:rPr>
        <w:t xml:space="preserve"> ct). Sutarties sudarymo dienai taikomas 21% PVM sudaro </w:t>
      </w:r>
      <w:r w:rsidR="00F1036D" w:rsidRPr="003A4AE3">
        <w:rPr>
          <w:b w:val="0"/>
          <w:bCs/>
        </w:rPr>
        <w:t>60743,80</w:t>
      </w:r>
      <w:r w:rsidR="00ED721C" w:rsidRPr="003A4AE3">
        <w:rPr>
          <w:b w:val="0"/>
          <w:bCs/>
        </w:rPr>
        <w:t xml:space="preserve"> Eur (</w:t>
      </w:r>
      <w:r w:rsidR="00F1036D" w:rsidRPr="003A4AE3">
        <w:rPr>
          <w:b w:val="0"/>
          <w:bCs/>
        </w:rPr>
        <w:t>šeš</w:t>
      </w:r>
      <w:r w:rsidR="00ED721C" w:rsidRPr="003A4AE3">
        <w:rPr>
          <w:b w:val="0"/>
          <w:bCs/>
        </w:rPr>
        <w:t>iasdešimt tūkstanči</w:t>
      </w:r>
      <w:r w:rsidR="00F1036D" w:rsidRPr="003A4AE3">
        <w:rPr>
          <w:b w:val="0"/>
          <w:bCs/>
        </w:rPr>
        <w:t>ų septyni šimtai keturias</w:t>
      </w:r>
      <w:r w:rsidR="00ED721C" w:rsidRPr="003A4AE3">
        <w:rPr>
          <w:b w:val="0"/>
          <w:bCs/>
        </w:rPr>
        <w:t xml:space="preserve">dešimt </w:t>
      </w:r>
      <w:r w:rsidR="00F1036D" w:rsidRPr="003A4AE3">
        <w:rPr>
          <w:b w:val="0"/>
          <w:bCs/>
        </w:rPr>
        <w:t>trys</w:t>
      </w:r>
      <w:r w:rsidR="00ED721C" w:rsidRPr="003A4AE3">
        <w:rPr>
          <w:b w:val="0"/>
          <w:bCs/>
        </w:rPr>
        <w:t xml:space="preserve"> eurai </w:t>
      </w:r>
      <w:r w:rsidR="00F1036D" w:rsidRPr="003A4AE3">
        <w:rPr>
          <w:b w:val="0"/>
          <w:bCs/>
        </w:rPr>
        <w:t>80</w:t>
      </w:r>
      <w:r w:rsidR="00ED721C" w:rsidRPr="003A4AE3">
        <w:rPr>
          <w:b w:val="0"/>
          <w:bCs/>
        </w:rPr>
        <w:t xml:space="preserve"> ct). Bendra Sutarties vertė su PVM – </w:t>
      </w:r>
      <w:r w:rsidR="00ED721C" w:rsidRPr="00726DE6">
        <w:rPr>
          <w:bCs/>
        </w:rPr>
        <w:t>3</w:t>
      </w:r>
      <w:r w:rsidR="00AE32F2" w:rsidRPr="00726DE6">
        <w:rPr>
          <w:bCs/>
        </w:rPr>
        <w:t>5</w:t>
      </w:r>
      <w:r w:rsidR="00ED721C" w:rsidRPr="00726DE6">
        <w:rPr>
          <w:bCs/>
        </w:rPr>
        <w:t>0 000,00</w:t>
      </w:r>
      <w:r w:rsidR="00ED721C" w:rsidRPr="003A4AE3">
        <w:rPr>
          <w:b w:val="0"/>
          <w:bCs/>
        </w:rPr>
        <w:t xml:space="preserve"> Eur (trys šimtai</w:t>
      </w:r>
      <w:r w:rsidR="00AF1126" w:rsidRPr="003A4AE3">
        <w:rPr>
          <w:b w:val="0"/>
          <w:bCs/>
        </w:rPr>
        <w:t xml:space="preserve"> penkiasdešimt</w:t>
      </w:r>
      <w:r w:rsidR="00ED721C" w:rsidRPr="003A4AE3">
        <w:rPr>
          <w:b w:val="0"/>
          <w:bCs/>
        </w:rPr>
        <w:t xml:space="preserve"> tūkstančių eurų 00 ct). Jei suma skaičiais neatitinka sumos žodžiais, teisinga laikoma suma žodžiais. Sutarties dalyko įkainiai Šalių patvirtinti, nurodyti Sutarties priede Nr. 1.</w:t>
      </w:r>
      <w:bookmarkEnd w:id="1"/>
      <w:r w:rsidR="001E6BB9" w:rsidRPr="003A4AE3">
        <w:rPr>
          <w:b w:val="0"/>
          <w:bCs/>
        </w:rPr>
        <w:t xml:space="preserve"> Bet kurie darbų kiekiai, numatyti įkainuotame darbų kiekių žiniaraštyje, yra preliminarūs ir nelaikomi faktiniais, t. y. tiksliais kiekiais. Darbų įkainiai apima visas tiesiogines ir netiesiogines išlaidas, susijusias su darbų atlikimu. </w:t>
      </w:r>
    </w:p>
    <w:p w14:paraId="25FB7251" w14:textId="0BEF7B7C" w:rsidR="001E6BB9" w:rsidRPr="003A4AE3" w:rsidRDefault="001E6BB9" w:rsidP="003A4AE3">
      <w:pPr>
        <w:pStyle w:val="Stilius1"/>
        <w:numPr>
          <w:ilvl w:val="1"/>
          <w:numId w:val="1"/>
        </w:numPr>
        <w:tabs>
          <w:tab w:val="left" w:pos="1418"/>
        </w:tabs>
        <w:spacing w:before="0"/>
        <w:ind w:left="0" w:firstLine="709"/>
        <w:jc w:val="both"/>
        <w:rPr>
          <w:b w:val="0"/>
          <w:bCs/>
        </w:rPr>
      </w:pPr>
      <w:r w:rsidRPr="003A4AE3">
        <w:rPr>
          <w:b w:val="0"/>
          <w:bCs/>
        </w:rPr>
        <w:t>R</w:t>
      </w:r>
      <w:r w:rsidR="009C73D0" w:rsidRPr="003A4AE3">
        <w:rPr>
          <w:b w:val="0"/>
          <w:bCs/>
        </w:rPr>
        <w:t>angovas patvirtina, kad prieš pasirašant Sutartį, jis būdamas savo srities profesionalu, išsamiai išanalizavo, patikrino Techninėje specifikacijoje nurodytą Darbų pobūdį, susipažino su aplinkybėmis ir sąlygomis, kurioms esant bus atliekami Darbai ir neturi jokių pretenzijų ir/ar pastabų</w:t>
      </w:r>
      <w:r w:rsidR="00C424C6">
        <w:rPr>
          <w:b w:val="0"/>
          <w:bCs/>
        </w:rPr>
        <w:t xml:space="preserve"> </w:t>
      </w:r>
      <w:r w:rsidR="009C73D0" w:rsidRPr="003A4AE3">
        <w:rPr>
          <w:b w:val="0"/>
          <w:bCs/>
        </w:rPr>
        <w:t>dėl</w:t>
      </w:r>
      <w:r w:rsidR="00C424C6">
        <w:rPr>
          <w:b w:val="0"/>
          <w:bCs/>
        </w:rPr>
        <w:t xml:space="preserve"> </w:t>
      </w:r>
      <w:r w:rsidR="009C73D0" w:rsidRPr="003A4AE3">
        <w:rPr>
          <w:b w:val="0"/>
          <w:bCs/>
        </w:rPr>
        <w:t>galimybės</w:t>
      </w:r>
      <w:r w:rsidR="00C424C6">
        <w:rPr>
          <w:b w:val="0"/>
          <w:bCs/>
        </w:rPr>
        <w:t xml:space="preserve"> </w:t>
      </w:r>
      <w:r w:rsidR="009C73D0" w:rsidRPr="003A4AE3">
        <w:rPr>
          <w:b w:val="0"/>
          <w:bCs/>
        </w:rPr>
        <w:t>atlikti</w:t>
      </w:r>
      <w:r w:rsidR="00C424C6">
        <w:rPr>
          <w:b w:val="0"/>
          <w:bCs/>
        </w:rPr>
        <w:t xml:space="preserve"> </w:t>
      </w:r>
      <w:r w:rsidR="009C73D0" w:rsidRPr="003A4AE3">
        <w:rPr>
          <w:b w:val="0"/>
          <w:bCs/>
        </w:rPr>
        <w:t>Darbus</w:t>
      </w:r>
      <w:r w:rsidR="00C424C6">
        <w:rPr>
          <w:b w:val="0"/>
          <w:bCs/>
        </w:rPr>
        <w:t xml:space="preserve"> </w:t>
      </w:r>
      <w:r w:rsidR="009C73D0" w:rsidRPr="003A4AE3">
        <w:rPr>
          <w:b w:val="0"/>
          <w:bCs/>
        </w:rPr>
        <w:t>Sutartyje</w:t>
      </w:r>
      <w:r w:rsidR="00C424C6">
        <w:rPr>
          <w:b w:val="0"/>
          <w:bCs/>
        </w:rPr>
        <w:t xml:space="preserve"> </w:t>
      </w:r>
      <w:r w:rsidR="009C73D0" w:rsidRPr="003A4AE3">
        <w:rPr>
          <w:b w:val="0"/>
          <w:bCs/>
        </w:rPr>
        <w:t>ir</w:t>
      </w:r>
      <w:r w:rsidR="00C424C6">
        <w:rPr>
          <w:b w:val="0"/>
          <w:bCs/>
        </w:rPr>
        <w:t xml:space="preserve"> </w:t>
      </w:r>
      <w:r w:rsidR="009C73D0" w:rsidRPr="003A4AE3">
        <w:rPr>
          <w:b w:val="0"/>
          <w:bCs/>
        </w:rPr>
        <w:t>jos</w:t>
      </w:r>
      <w:r w:rsidR="00C424C6">
        <w:rPr>
          <w:b w:val="0"/>
          <w:bCs/>
        </w:rPr>
        <w:t xml:space="preserve"> </w:t>
      </w:r>
      <w:r w:rsidR="009C73D0" w:rsidRPr="003A4AE3">
        <w:rPr>
          <w:b w:val="0"/>
          <w:bCs/>
        </w:rPr>
        <w:t>dokumentuose</w:t>
      </w:r>
      <w:r w:rsidR="00C424C6">
        <w:rPr>
          <w:b w:val="0"/>
          <w:bCs/>
        </w:rPr>
        <w:t xml:space="preserve"> </w:t>
      </w:r>
      <w:r w:rsidR="009C73D0" w:rsidRPr="003A4AE3">
        <w:rPr>
          <w:b w:val="0"/>
          <w:bCs/>
        </w:rPr>
        <w:t>nustatyta</w:t>
      </w:r>
      <w:r w:rsidR="00C424C6">
        <w:rPr>
          <w:b w:val="0"/>
          <w:bCs/>
        </w:rPr>
        <w:t xml:space="preserve"> </w:t>
      </w:r>
      <w:r w:rsidR="009C73D0" w:rsidRPr="003A4AE3">
        <w:rPr>
          <w:b w:val="0"/>
          <w:bCs/>
        </w:rPr>
        <w:t>tvarka</w:t>
      </w:r>
      <w:r w:rsidR="00C424C6">
        <w:rPr>
          <w:b w:val="0"/>
          <w:bCs/>
        </w:rPr>
        <w:t xml:space="preserve"> </w:t>
      </w:r>
      <w:r w:rsidR="009C73D0" w:rsidRPr="003A4AE3">
        <w:rPr>
          <w:b w:val="0"/>
          <w:bCs/>
        </w:rPr>
        <w:t>ir</w:t>
      </w:r>
      <w:r w:rsidR="00C424C6">
        <w:rPr>
          <w:b w:val="0"/>
          <w:bCs/>
        </w:rPr>
        <w:t xml:space="preserve"> </w:t>
      </w:r>
      <w:r w:rsidR="009C73D0" w:rsidRPr="003A4AE3">
        <w:rPr>
          <w:b w:val="0"/>
          <w:bCs/>
        </w:rPr>
        <w:t>sąlygomis.</w:t>
      </w:r>
    </w:p>
    <w:p w14:paraId="537417B6" w14:textId="0C0D40F8" w:rsidR="00C82ED8"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 xml:space="preserve">Sąskaitas atsiskaitymui </w:t>
      </w:r>
      <w:r w:rsidR="001E6BB9" w:rsidRPr="003A4AE3">
        <w:rPr>
          <w:b w:val="0"/>
          <w:bCs/>
        </w:rPr>
        <w:t>Rangovas</w:t>
      </w:r>
      <w:r w:rsidR="00BC7826" w:rsidRPr="003A4AE3">
        <w:rPr>
          <w:b w:val="0"/>
          <w:bCs/>
        </w:rPr>
        <w:t xml:space="preserve"> įsipareigoja Užsakovui pateikti</w:t>
      </w:r>
      <w:r w:rsidRPr="003A4AE3">
        <w:rPr>
          <w:b w:val="0"/>
          <w:bCs/>
        </w:rPr>
        <w:t xml:space="preserve"> </w:t>
      </w:r>
      <w:r w:rsidR="00BC7826" w:rsidRPr="003A4AE3">
        <w:rPr>
          <w:b w:val="0"/>
          <w:bCs/>
        </w:rPr>
        <w:t>tik elektroniniu būd</w:t>
      </w:r>
      <w:r w:rsidRPr="003A4AE3">
        <w:rPr>
          <w:b w:val="0"/>
          <w:bCs/>
        </w:rPr>
        <w:t xml:space="preserve">u </w:t>
      </w:r>
      <w:r w:rsidR="00BC7826" w:rsidRPr="003A4AE3">
        <w:rPr>
          <w:b w:val="0"/>
          <w:bCs/>
        </w:rPr>
        <w:t>naudojantis Sąskaitų administravimo bendrąja informacine sistema (SABIS). Teikiant sąskaitas per SABIS, privaloma nurodyti sutarties, pagal kurią išrašoma sąskaita, numerį</w:t>
      </w:r>
      <w:r w:rsidRPr="003A4AE3">
        <w:rPr>
          <w:b w:val="0"/>
          <w:bCs/>
        </w:rPr>
        <w:t xml:space="preserve">; </w:t>
      </w:r>
      <w:r w:rsidR="00BC7826" w:rsidRPr="003A4AE3">
        <w:rPr>
          <w:b w:val="0"/>
          <w:bC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r w:rsidRPr="003A4AE3">
        <w:rPr>
          <w:b w:val="0"/>
          <w:bCs/>
        </w:rPr>
        <w:t xml:space="preserve"> </w:t>
      </w:r>
      <w:r w:rsidR="00BC7826" w:rsidRPr="003A4AE3">
        <w:rPr>
          <w:b w:val="0"/>
          <w:bCs/>
        </w:rPr>
        <w:t>Užsakovas elektronines sąskaitas faktūras priima ir apdoroja naudodamasis SABIS,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9EE8A81" w14:textId="32961091"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Rangovas per einam</w:t>
      </w:r>
      <w:r w:rsidRPr="003A4AE3">
        <w:rPr>
          <w:rFonts w:hint="cs"/>
          <w:b w:val="0"/>
          <w:bCs/>
        </w:rPr>
        <w:t>ą</w:t>
      </w:r>
      <w:r w:rsidRPr="003A4AE3">
        <w:rPr>
          <w:b w:val="0"/>
          <w:bCs/>
        </w:rPr>
        <w:t>j</w:t>
      </w:r>
      <w:r w:rsidRPr="003A4AE3">
        <w:rPr>
          <w:rFonts w:hint="cs"/>
          <w:b w:val="0"/>
          <w:bCs/>
        </w:rPr>
        <w:t>į</w:t>
      </w:r>
      <w:r w:rsidRPr="003A4AE3">
        <w:rPr>
          <w:b w:val="0"/>
          <w:bCs/>
        </w:rPr>
        <w:t xml:space="preserve"> m</w:t>
      </w:r>
      <w:r w:rsidRPr="003A4AE3">
        <w:rPr>
          <w:rFonts w:hint="cs"/>
          <w:b w:val="0"/>
          <w:bCs/>
        </w:rPr>
        <w:t>ė</w:t>
      </w:r>
      <w:r w:rsidRPr="003A4AE3">
        <w:rPr>
          <w:b w:val="0"/>
          <w:bCs/>
        </w:rPr>
        <w:t>nes</w:t>
      </w:r>
      <w:r w:rsidRPr="003A4AE3">
        <w:rPr>
          <w:rFonts w:hint="cs"/>
          <w:b w:val="0"/>
          <w:bCs/>
        </w:rPr>
        <w:t>į</w:t>
      </w:r>
      <w:r w:rsidRPr="003A4AE3">
        <w:rPr>
          <w:b w:val="0"/>
          <w:bCs/>
        </w:rPr>
        <w:t xml:space="preserve">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aktus,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ir i</w:t>
      </w:r>
      <w:r w:rsidRPr="003A4AE3">
        <w:rPr>
          <w:rFonts w:hint="cs"/>
          <w:b w:val="0"/>
          <w:bCs/>
        </w:rPr>
        <w:t>š</w:t>
      </w:r>
      <w:r w:rsidRPr="003A4AE3">
        <w:rPr>
          <w:b w:val="0"/>
          <w:bCs/>
        </w:rPr>
        <w:t>laid</w:t>
      </w:r>
      <w:r w:rsidRPr="003A4AE3">
        <w:rPr>
          <w:rFonts w:hint="cs"/>
          <w:b w:val="0"/>
          <w:bCs/>
        </w:rPr>
        <w:t>ų</w:t>
      </w:r>
      <w:r w:rsidRPr="003A4AE3">
        <w:rPr>
          <w:b w:val="0"/>
          <w:bCs/>
        </w:rPr>
        <w:t xml:space="preserve"> apmok</w:t>
      </w:r>
      <w:r w:rsidRPr="003A4AE3">
        <w:rPr>
          <w:rFonts w:hint="cs"/>
          <w:b w:val="0"/>
          <w:bCs/>
        </w:rPr>
        <w:t>ė</w:t>
      </w:r>
      <w:r w:rsidRPr="003A4AE3">
        <w:rPr>
          <w:b w:val="0"/>
          <w:bCs/>
        </w:rPr>
        <w:t>jimo pa</w:t>
      </w:r>
      <w:r w:rsidRPr="003A4AE3">
        <w:rPr>
          <w:rFonts w:hint="cs"/>
          <w:b w:val="0"/>
          <w:bCs/>
        </w:rPr>
        <w:t>ž</w:t>
      </w:r>
      <w:r w:rsidRPr="003A4AE3">
        <w:rPr>
          <w:b w:val="0"/>
          <w:bCs/>
        </w:rPr>
        <w:t>ymas ir s</w:t>
      </w:r>
      <w:r w:rsidRPr="003A4AE3">
        <w:rPr>
          <w:rFonts w:hint="cs"/>
          <w:b w:val="0"/>
          <w:bCs/>
        </w:rPr>
        <w:t>ą</w:t>
      </w:r>
      <w:r w:rsidRPr="003A4AE3">
        <w:rPr>
          <w:b w:val="0"/>
          <w:bCs/>
        </w:rPr>
        <w:t>skaitas fakt</w:t>
      </w:r>
      <w:r w:rsidRPr="003A4AE3">
        <w:rPr>
          <w:rFonts w:hint="cs"/>
          <w:b w:val="0"/>
          <w:bCs/>
        </w:rPr>
        <w:t>ū</w:t>
      </w:r>
      <w:r w:rsidRPr="003A4AE3">
        <w:rPr>
          <w:b w:val="0"/>
          <w:bCs/>
        </w:rPr>
        <w:t xml:space="preserve">ras </w:t>
      </w:r>
      <w:r w:rsidRPr="003A4AE3">
        <w:rPr>
          <w:rFonts w:hint="cs"/>
          <w:b w:val="0"/>
          <w:bCs/>
        </w:rPr>
        <w:t>Š</w:t>
      </w:r>
      <w:r w:rsidRPr="003A4AE3">
        <w:rPr>
          <w:b w:val="0"/>
          <w:bCs/>
        </w:rPr>
        <w:t>iauli</w:t>
      </w:r>
      <w:r w:rsidRPr="003A4AE3">
        <w:rPr>
          <w:rFonts w:hint="cs"/>
          <w:b w:val="0"/>
          <w:bCs/>
        </w:rPr>
        <w:t>ų</w:t>
      </w:r>
      <w:r w:rsidRPr="003A4AE3">
        <w:rPr>
          <w:b w:val="0"/>
          <w:bCs/>
        </w:rPr>
        <w:t xml:space="preserve"> miesto savivaldyb</w:t>
      </w:r>
      <w:r w:rsidRPr="003A4AE3">
        <w:rPr>
          <w:rFonts w:hint="cs"/>
          <w:b w:val="0"/>
          <w:bCs/>
        </w:rPr>
        <w:t>ė</w:t>
      </w:r>
      <w:r w:rsidRPr="003A4AE3">
        <w:rPr>
          <w:b w:val="0"/>
          <w:bCs/>
        </w:rPr>
        <w:t>s administracijos skyriui, u</w:t>
      </w:r>
      <w:r w:rsidRPr="003A4AE3">
        <w:rPr>
          <w:rFonts w:hint="cs"/>
          <w:b w:val="0"/>
          <w:bCs/>
        </w:rPr>
        <w:t>ž</w:t>
      </w:r>
      <w:r w:rsidRPr="003A4AE3">
        <w:rPr>
          <w:b w:val="0"/>
          <w:bCs/>
        </w:rPr>
        <w:t>sakiusiam Darb</w:t>
      </w:r>
      <w:r w:rsidRPr="003A4AE3">
        <w:rPr>
          <w:rFonts w:hint="cs"/>
          <w:b w:val="0"/>
          <w:bCs/>
        </w:rPr>
        <w:t>ų</w:t>
      </w:r>
      <w:r w:rsidRPr="003A4AE3">
        <w:rPr>
          <w:b w:val="0"/>
          <w:bCs/>
        </w:rPr>
        <w:t xml:space="preserve"> atlikim</w:t>
      </w:r>
      <w:r w:rsidRPr="003A4AE3">
        <w:rPr>
          <w:rFonts w:hint="cs"/>
          <w:b w:val="0"/>
          <w:bCs/>
        </w:rPr>
        <w:t>ą</w:t>
      </w:r>
      <w:r w:rsidRPr="003A4AE3">
        <w:rPr>
          <w:b w:val="0"/>
          <w:bCs/>
        </w:rPr>
        <w:t>, pateikia iki kito m</w:t>
      </w:r>
      <w:r w:rsidRPr="003A4AE3">
        <w:rPr>
          <w:rFonts w:hint="cs"/>
          <w:b w:val="0"/>
          <w:bCs/>
        </w:rPr>
        <w:t>ė</w:t>
      </w:r>
      <w:r w:rsidRPr="003A4AE3">
        <w:rPr>
          <w:b w:val="0"/>
          <w:bCs/>
        </w:rPr>
        <w:t>nesio tre</w:t>
      </w:r>
      <w:r w:rsidRPr="003A4AE3">
        <w:rPr>
          <w:rFonts w:hint="cs"/>
          <w:b w:val="0"/>
          <w:bCs/>
        </w:rPr>
        <w:t>č</w:t>
      </w:r>
      <w:r w:rsidRPr="003A4AE3">
        <w:rPr>
          <w:b w:val="0"/>
          <w:bCs/>
        </w:rPr>
        <w:t>ios darbo dienos pabaigos. Rangovas per einam</w:t>
      </w:r>
      <w:r w:rsidRPr="003A4AE3">
        <w:rPr>
          <w:rFonts w:hint="cs"/>
          <w:b w:val="0"/>
          <w:bCs/>
        </w:rPr>
        <w:t>ą</w:t>
      </w:r>
      <w:r w:rsidRPr="003A4AE3">
        <w:rPr>
          <w:b w:val="0"/>
          <w:bCs/>
        </w:rPr>
        <w:t>j</w:t>
      </w:r>
      <w:r w:rsidRPr="003A4AE3">
        <w:rPr>
          <w:rFonts w:hint="cs"/>
          <w:b w:val="0"/>
          <w:bCs/>
        </w:rPr>
        <w:t>į</w:t>
      </w:r>
      <w:r w:rsidRPr="003A4AE3">
        <w:rPr>
          <w:b w:val="0"/>
          <w:bCs/>
        </w:rPr>
        <w:t xml:space="preserve"> m</w:t>
      </w:r>
      <w:r w:rsidRPr="003A4AE3">
        <w:rPr>
          <w:rFonts w:hint="cs"/>
          <w:b w:val="0"/>
          <w:bCs/>
        </w:rPr>
        <w:t>ė</w:t>
      </w:r>
      <w:r w:rsidRPr="003A4AE3">
        <w:rPr>
          <w:b w:val="0"/>
          <w:bCs/>
        </w:rPr>
        <w:t>nes</w:t>
      </w:r>
      <w:r w:rsidRPr="003A4AE3">
        <w:rPr>
          <w:rFonts w:hint="cs"/>
          <w:b w:val="0"/>
          <w:bCs/>
        </w:rPr>
        <w:t>į</w:t>
      </w:r>
      <w:r w:rsidRPr="003A4AE3">
        <w:rPr>
          <w:b w:val="0"/>
          <w:bCs/>
        </w:rPr>
        <w:t xml:space="preserve"> teikiam</w:t>
      </w:r>
      <w:r w:rsidRPr="003A4AE3">
        <w:rPr>
          <w:rFonts w:hint="cs"/>
          <w:b w:val="0"/>
          <w:bCs/>
        </w:rPr>
        <w:t>ų</w:t>
      </w:r>
      <w:r w:rsidRPr="003A4AE3">
        <w:rPr>
          <w:b w:val="0"/>
          <w:bCs/>
        </w:rPr>
        <w:t xml:space="preserve">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akt</w:t>
      </w:r>
      <w:r w:rsidRPr="003A4AE3">
        <w:rPr>
          <w:rFonts w:hint="cs"/>
          <w:b w:val="0"/>
          <w:bCs/>
        </w:rPr>
        <w:t>ų</w:t>
      </w:r>
      <w:r w:rsidRPr="003A4AE3">
        <w:rPr>
          <w:b w:val="0"/>
          <w:bCs/>
        </w:rPr>
        <w:t>,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ir i</w:t>
      </w:r>
      <w:r w:rsidRPr="003A4AE3">
        <w:rPr>
          <w:rFonts w:hint="cs"/>
          <w:b w:val="0"/>
          <w:bCs/>
        </w:rPr>
        <w:t>š</w:t>
      </w:r>
      <w:r w:rsidRPr="003A4AE3">
        <w:rPr>
          <w:b w:val="0"/>
          <w:bCs/>
        </w:rPr>
        <w:t>laid</w:t>
      </w:r>
      <w:r w:rsidRPr="003A4AE3">
        <w:rPr>
          <w:rFonts w:hint="cs"/>
          <w:b w:val="0"/>
          <w:bCs/>
        </w:rPr>
        <w:t>ų</w:t>
      </w:r>
      <w:r w:rsidRPr="003A4AE3">
        <w:rPr>
          <w:b w:val="0"/>
          <w:bCs/>
        </w:rPr>
        <w:t xml:space="preserve"> apmok</w:t>
      </w:r>
      <w:r w:rsidRPr="003A4AE3">
        <w:rPr>
          <w:rFonts w:hint="cs"/>
          <w:b w:val="0"/>
          <w:bCs/>
        </w:rPr>
        <w:t>ė</w:t>
      </w:r>
      <w:r w:rsidRPr="003A4AE3">
        <w:rPr>
          <w:b w:val="0"/>
          <w:bCs/>
        </w:rPr>
        <w:t>jimo pa</w:t>
      </w:r>
      <w:r w:rsidRPr="003A4AE3">
        <w:rPr>
          <w:rFonts w:hint="cs"/>
          <w:b w:val="0"/>
          <w:bCs/>
        </w:rPr>
        <w:t>ž</w:t>
      </w:r>
      <w:r w:rsidRPr="003A4AE3">
        <w:rPr>
          <w:b w:val="0"/>
          <w:bCs/>
        </w:rPr>
        <w:t>ym</w:t>
      </w:r>
      <w:r w:rsidRPr="003A4AE3">
        <w:rPr>
          <w:rFonts w:hint="cs"/>
          <w:b w:val="0"/>
          <w:bCs/>
        </w:rPr>
        <w:t>ų</w:t>
      </w:r>
      <w:r w:rsidRPr="003A4AE3">
        <w:rPr>
          <w:b w:val="0"/>
          <w:bCs/>
        </w:rPr>
        <w:t xml:space="preserve"> egzempliori</w:t>
      </w:r>
      <w:r w:rsidRPr="003A4AE3">
        <w:rPr>
          <w:rFonts w:hint="cs"/>
          <w:b w:val="0"/>
          <w:bCs/>
        </w:rPr>
        <w:t>ų</w:t>
      </w:r>
      <w:r w:rsidRPr="003A4AE3">
        <w:rPr>
          <w:b w:val="0"/>
          <w:bCs/>
        </w:rPr>
        <w:t xml:space="preserve"> skai</w:t>
      </w:r>
      <w:r w:rsidRPr="003A4AE3">
        <w:rPr>
          <w:rFonts w:hint="cs"/>
          <w:b w:val="0"/>
          <w:bCs/>
        </w:rPr>
        <w:t>č</w:t>
      </w:r>
      <w:r w:rsidRPr="003A4AE3">
        <w:rPr>
          <w:b w:val="0"/>
          <w:bCs/>
        </w:rPr>
        <w:t>i</w:t>
      </w:r>
      <w:r w:rsidRPr="003A4AE3">
        <w:rPr>
          <w:rFonts w:hint="cs"/>
          <w:b w:val="0"/>
          <w:bCs/>
        </w:rPr>
        <w:t>ų</w:t>
      </w:r>
      <w:r w:rsidRPr="003A4AE3">
        <w:rPr>
          <w:b w:val="0"/>
          <w:bCs/>
        </w:rPr>
        <w:t xml:space="preserve"> suderina su Sutarties kuratoriumi.</w:t>
      </w:r>
    </w:p>
    <w:p w14:paraId="4D9C8E03" w14:textId="738210D4"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U</w:t>
      </w:r>
      <w:r w:rsidRPr="003A4AE3">
        <w:rPr>
          <w:rFonts w:hint="cs"/>
          <w:b w:val="0"/>
          <w:bCs/>
        </w:rPr>
        <w:t>ž</w:t>
      </w:r>
      <w:r w:rsidRPr="003A4AE3">
        <w:rPr>
          <w:b w:val="0"/>
          <w:bCs/>
        </w:rPr>
        <w:t>sakovas, gautus tinkamai ir fakti</w:t>
      </w:r>
      <w:r w:rsidRPr="003A4AE3">
        <w:rPr>
          <w:rFonts w:hint="cs"/>
          <w:b w:val="0"/>
          <w:bCs/>
        </w:rPr>
        <w:t>š</w:t>
      </w:r>
      <w:r w:rsidRPr="003A4AE3">
        <w:rPr>
          <w:b w:val="0"/>
          <w:bCs/>
        </w:rPr>
        <w:t>kai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aktus privalo sutikrinti per 3 (tris) darbo dienas. Nusta</w:t>
      </w:r>
      <w:r w:rsidRPr="003A4AE3">
        <w:rPr>
          <w:rFonts w:hint="cs"/>
          <w:b w:val="0"/>
          <w:bCs/>
        </w:rPr>
        <w:t>č</w:t>
      </w:r>
      <w:r w:rsidRPr="003A4AE3">
        <w:rPr>
          <w:b w:val="0"/>
          <w:bCs/>
        </w:rPr>
        <w:t>ius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aktuose,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ir i</w:t>
      </w:r>
      <w:r w:rsidRPr="003A4AE3">
        <w:rPr>
          <w:rFonts w:hint="cs"/>
          <w:b w:val="0"/>
          <w:bCs/>
        </w:rPr>
        <w:t>š</w:t>
      </w:r>
      <w:r w:rsidRPr="003A4AE3">
        <w:rPr>
          <w:b w:val="0"/>
          <w:bCs/>
        </w:rPr>
        <w:t>laid</w:t>
      </w:r>
      <w:r w:rsidRPr="003A4AE3">
        <w:rPr>
          <w:rFonts w:hint="cs"/>
          <w:b w:val="0"/>
          <w:bCs/>
        </w:rPr>
        <w:t>ų</w:t>
      </w:r>
      <w:r w:rsidRPr="003A4AE3">
        <w:rPr>
          <w:b w:val="0"/>
          <w:bCs/>
        </w:rPr>
        <w:t xml:space="preserve"> apmok</w:t>
      </w:r>
      <w:r w:rsidRPr="003A4AE3">
        <w:rPr>
          <w:rFonts w:hint="cs"/>
          <w:b w:val="0"/>
          <w:bCs/>
        </w:rPr>
        <w:t>ė</w:t>
      </w:r>
      <w:r w:rsidRPr="003A4AE3">
        <w:rPr>
          <w:b w:val="0"/>
          <w:bCs/>
        </w:rPr>
        <w:t>jimo pa</w:t>
      </w:r>
      <w:r w:rsidRPr="003A4AE3">
        <w:rPr>
          <w:rFonts w:hint="cs"/>
          <w:b w:val="0"/>
          <w:bCs/>
        </w:rPr>
        <w:t>ž</w:t>
      </w:r>
      <w:r w:rsidRPr="003A4AE3">
        <w:rPr>
          <w:b w:val="0"/>
          <w:bCs/>
        </w:rPr>
        <w:t>ymose ar s</w:t>
      </w:r>
      <w:r w:rsidRPr="003A4AE3">
        <w:rPr>
          <w:rFonts w:hint="cs"/>
          <w:b w:val="0"/>
          <w:bCs/>
        </w:rPr>
        <w:t>ą</w:t>
      </w:r>
      <w:r w:rsidRPr="003A4AE3">
        <w:rPr>
          <w:b w:val="0"/>
          <w:bCs/>
        </w:rPr>
        <w:t>skaitose fakt</w:t>
      </w:r>
      <w:r w:rsidRPr="003A4AE3">
        <w:rPr>
          <w:rFonts w:hint="cs"/>
          <w:b w:val="0"/>
          <w:bCs/>
        </w:rPr>
        <w:t>ū</w:t>
      </w:r>
      <w:r w:rsidRPr="003A4AE3">
        <w:rPr>
          <w:b w:val="0"/>
          <w:bCs/>
        </w:rPr>
        <w:t>rose neteisingus duomenis, nedelsiant, galimai trumpiausiu terminu, U</w:t>
      </w:r>
      <w:r w:rsidRPr="003A4AE3">
        <w:rPr>
          <w:rFonts w:hint="cs"/>
          <w:b w:val="0"/>
          <w:bCs/>
        </w:rPr>
        <w:t>ž</w:t>
      </w:r>
      <w:r w:rsidRPr="003A4AE3">
        <w:rPr>
          <w:b w:val="0"/>
          <w:bCs/>
        </w:rPr>
        <w:t>sakovas apie tai informuoja Rangov</w:t>
      </w:r>
      <w:r w:rsidRPr="003A4AE3">
        <w:rPr>
          <w:rFonts w:hint="cs"/>
          <w:b w:val="0"/>
          <w:bCs/>
        </w:rPr>
        <w:t>ą</w:t>
      </w:r>
      <w:r w:rsidRPr="003A4AE3">
        <w:rPr>
          <w:b w:val="0"/>
          <w:bCs/>
        </w:rPr>
        <w:t xml:space="preserve"> ir gr</w:t>
      </w:r>
      <w:r w:rsidRPr="003A4AE3">
        <w:rPr>
          <w:rFonts w:hint="cs"/>
          <w:b w:val="0"/>
          <w:bCs/>
        </w:rPr>
        <w:t>ąž</w:t>
      </w:r>
      <w:r w:rsidRPr="003A4AE3">
        <w:rPr>
          <w:b w:val="0"/>
          <w:bCs/>
        </w:rPr>
        <w:t xml:space="preserve">ina </w:t>
      </w:r>
      <w:r w:rsidRPr="003A4AE3">
        <w:rPr>
          <w:rFonts w:hint="cs"/>
          <w:b w:val="0"/>
          <w:bCs/>
        </w:rPr>
        <w:t>š</w:t>
      </w:r>
      <w:r w:rsidRPr="003A4AE3">
        <w:rPr>
          <w:b w:val="0"/>
          <w:bCs/>
        </w:rPr>
        <w:t>iuos dokumentus pataisyti. Rangovas per 3 (tris) darbo dienas nuo gr</w:t>
      </w:r>
      <w:r w:rsidRPr="003A4AE3">
        <w:rPr>
          <w:rFonts w:hint="cs"/>
          <w:b w:val="0"/>
          <w:bCs/>
        </w:rPr>
        <w:t>ąž</w:t>
      </w:r>
      <w:r w:rsidRPr="003A4AE3">
        <w:rPr>
          <w:b w:val="0"/>
          <w:bCs/>
        </w:rPr>
        <w:t>int</w:t>
      </w:r>
      <w:r w:rsidRPr="003A4AE3">
        <w:rPr>
          <w:rFonts w:hint="cs"/>
          <w:b w:val="0"/>
          <w:bCs/>
        </w:rPr>
        <w:t>ų</w:t>
      </w:r>
      <w:r w:rsidRPr="003A4AE3">
        <w:rPr>
          <w:b w:val="0"/>
          <w:bCs/>
        </w:rPr>
        <w:t xml:space="preserve">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akt</w:t>
      </w:r>
      <w:r w:rsidRPr="003A4AE3">
        <w:rPr>
          <w:rFonts w:hint="cs"/>
          <w:b w:val="0"/>
          <w:bCs/>
        </w:rPr>
        <w:t>ų</w:t>
      </w:r>
      <w:r w:rsidRPr="003A4AE3">
        <w:rPr>
          <w:b w:val="0"/>
          <w:bCs/>
        </w:rPr>
        <w:t>,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ir i</w:t>
      </w:r>
      <w:r w:rsidRPr="003A4AE3">
        <w:rPr>
          <w:rFonts w:hint="cs"/>
          <w:b w:val="0"/>
          <w:bCs/>
        </w:rPr>
        <w:t>š</w:t>
      </w:r>
      <w:r w:rsidRPr="003A4AE3">
        <w:rPr>
          <w:b w:val="0"/>
          <w:bCs/>
        </w:rPr>
        <w:t>laid</w:t>
      </w:r>
      <w:r w:rsidRPr="003A4AE3">
        <w:rPr>
          <w:rFonts w:hint="cs"/>
          <w:b w:val="0"/>
          <w:bCs/>
        </w:rPr>
        <w:t>ų</w:t>
      </w:r>
      <w:r w:rsidRPr="003A4AE3">
        <w:rPr>
          <w:b w:val="0"/>
          <w:bCs/>
        </w:rPr>
        <w:t xml:space="preserve"> apmok</w:t>
      </w:r>
      <w:r w:rsidRPr="003A4AE3">
        <w:rPr>
          <w:rFonts w:hint="cs"/>
          <w:b w:val="0"/>
          <w:bCs/>
        </w:rPr>
        <w:t>ė</w:t>
      </w:r>
      <w:r w:rsidRPr="003A4AE3">
        <w:rPr>
          <w:b w:val="0"/>
          <w:bCs/>
        </w:rPr>
        <w:t>jimo pa</w:t>
      </w:r>
      <w:r w:rsidRPr="003A4AE3">
        <w:rPr>
          <w:rFonts w:hint="cs"/>
          <w:b w:val="0"/>
          <w:bCs/>
        </w:rPr>
        <w:t>ž</w:t>
      </w:r>
      <w:r w:rsidRPr="003A4AE3">
        <w:rPr>
          <w:b w:val="0"/>
          <w:bCs/>
        </w:rPr>
        <w:t>ym</w:t>
      </w:r>
      <w:r w:rsidRPr="003A4AE3">
        <w:rPr>
          <w:rFonts w:hint="cs"/>
          <w:b w:val="0"/>
          <w:bCs/>
        </w:rPr>
        <w:t>ų</w:t>
      </w:r>
      <w:r w:rsidRPr="003A4AE3">
        <w:rPr>
          <w:b w:val="0"/>
          <w:bCs/>
        </w:rPr>
        <w:t xml:space="preserve"> ar s</w:t>
      </w:r>
      <w:r w:rsidRPr="003A4AE3">
        <w:rPr>
          <w:rFonts w:hint="cs"/>
          <w:b w:val="0"/>
          <w:bCs/>
        </w:rPr>
        <w:t>ą</w:t>
      </w:r>
      <w:r w:rsidRPr="003A4AE3">
        <w:rPr>
          <w:b w:val="0"/>
          <w:bCs/>
        </w:rPr>
        <w:t>skait</w:t>
      </w:r>
      <w:r w:rsidRPr="003A4AE3">
        <w:rPr>
          <w:rFonts w:hint="cs"/>
          <w:b w:val="0"/>
          <w:bCs/>
        </w:rPr>
        <w:t>ų</w:t>
      </w:r>
      <w:r w:rsidRPr="003A4AE3">
        <w:rPr>
          <w:b w:val="0"/>
          <w:bCs/>
        </w:rPr>
        <w:t xml:space="preserve"> fakt</w:t>
      </w:r>
      <w:r w:rsidRPr="003A4AE3">
        <w:rPr>
          <w:rFonts w:hint="cs"/>
          <w:b w:val="0"/>
          <w:bCs/>
        </w:rPr>
        <w:t>ū</w:t>
      </w:r>
      <w:r w:rsidRPr="003A4AE3">
        <w:rPr>
          <w:b w:val="0"/>
          <w:bCs/>
        </w:rPr>
        <w:t>r</w:t>
      </w:r>
      <w:r w:rsidRPr="003A4AE3">
        <w:rPr>
          <w:rFonts w:hint="cs"/>
          <w:b w:val="0"/>
          <w:bCs/>
        </w:rPr>
        <w:t>ų</w:t>
      </w:r>
      <w:r w:rsidRPr="003A4AE3">
        <w:rPr>
          <w:b w:val="0"/>
          <w:bCs/>
        </w:rPr>
        <w:t xml:space="preserve"> gavimo dienos, privalo pakartotinai pateikti U</w:t>
      </w:r>
      <w:r w:rsidRPr="003A4AE3">
        <w:rPr>
          <w:rFonts w:hint="cs"/>
          <w:b w:val="0"/>
          <w:bCs/>
        </w:rPr>
        <w:t>ž</w:t>
      </w:r>
      <w:r w:rsidRPr="003A4AE3">
        <w:rPr>
          <w:b w:val="0"/>
          <w:bCs/>
        </w:rPr>
        <w:t>sakovui pataisytus dokumentus.</w:t>
      </w:r>
    </w:p>
    <w:p w14:paraId="40806F4C" w14:textId="77777777"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U</w:t>
      </w:r>
      <w:r w:rsidRPr="003A4AE3">
        <w:rPr>
          <w:rFonts w:hint="cs"/>
          <w:b w:val="0"/>
          <w:bCs/>
        </w:rPr>
        <w:t>ž</w:t>
      </w:r>
      <w:r w:rsidRPr="003A4AE3">
        <w:rPr>
          <w:b w:val="0"/>
          <w:bCs/>
        </w:rPr>
        <w:t>sakovas u</w:t>
      </w:r>
      <w:r w:rsidRPr="003A4AE3">
        <w:rPr>
          <w:rFonts w:hint="cs"/>
          <w:b w:val="0"/>
          <w:bCs/>
        </w:rPr>
        <w:t>ž</w:t>
      </w:r>
      <w:r w:rsidRPr="003A4AE3">
        <w:rPr>
          <w:b w:val="0"/>
          <w:bCs/>
        </w:rPr>
        <w:t xml:space="preserve"> Sutarties dalyk</w:t>
      </w:r>
      <w:r w:rsidRPr="003A4AE3">
        <w:rPr>
          <w:rFonts w:hint="cs"/>
          <w:b w:val="0"/>
          <w:bCs/>
        </w:rPr>
        <w:t>ą</w:t>
      </w:r>
      <w:r w:rsidRPr="003A4AE3">
        <w:rPr>
          <w:b w:val="0"/>
          <w:bCs/>
        </w:rPr>
        <w:t xml:space="preserve"> sumoka Rangovui pagal Rangovo pateiktus Darb</w:t>
      </w:r>
      <w:r w:rsidRPr="003A4AE3">
        <w:rPr>
          <w:rFonts w:hint="cs"/>
          <w:b w:val="0"/>
          <w:bCs/>
        </w:rPr>
        <w:t>ų</w:t>
      </w:r>
      <w:r w:rsidRPr="003A4AE3">
        <w:rPr>
          <w:b w:val="0"/>
          <w:bCs/>
        </w:rPr>
        <w:t xml:space="preserve"> apmok</w:t>
      </w:r>
      <w:r w:rsidRPr="003A4AE3">
        <w:rPr>
          <w:rFonts w:hint="cs"/>
          <w:b w:val="0"/>
          <w:bCs/>
        </w:rPr>
        <w:t>ė</w:t>
      </w:r>
      <w:r w:rsidRPr="003A4AE3">
        <w:rPr>
          <w:b w:val="0"/>
          <w:bCs/>
        </w:rPr>
        <w:t>jimo dokumentus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aktus (F-2),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ir i</w:t>
      </w:r>
      <w:r w:rsidRPr="003A4AE3">
        <w:rPr>
          <w:rFonts w:hint="cs"/>
          <w:b w:val="0"/>
          <w:bCs/>
        </w:rPr>
        <w:t>š</w:t>
      </w:r>
      <w:r w:rsidRPr="003A4AE3">
        <w:rPr>
          <w:b w:val="0"/>
          <w:bCs/>
        </w:rPr>
        <w:t>laid</w:t>
      </w:r>
      <w:r w:rsidRPr="003A4AE3">
        <w:rPr>
          <w:rFonts w:hint="cs"/>
          <w:b w:val="0"/>
          <w:bCs/>
        </w:rPr>
        <w:t>ų</w:t>
      </w:r>
      <w:r w:rsidRPr="003A4AE3">
        <w:rPr>
          <w:b w:val="0"/>
          <w:bCs/>
        </w:rPr>
        <w:t xml:space="preserve"> apmok</w:t>
      </w:r>
      <w:r w:rsidRPr="003A4AE3">
        <w:rPr>
          <w:rFonts w:hint="cs"/>
          <w:b w:val="0"/>
          <w:bCs/>
        </w:rPr>
        <w:t>ė</w:t>
      </w:r>
      <w:r w:rsidRPr="003A4AE3">
        <w:rPr>
          <w:b w:val="0"/>
          <w:bCs/>
        </w:rPr>
        <w:t>jimo pa</w:t>
      </w:r>
      <w:r w:rsidRPr="003A4AE3">
        <w:rPr>
          <w:rFonts w:hint="cs"/>
          <w:b w:val="0"/>
          <w:bCs/>
        </w:rPr>
        <w:t>ž</w:t>
      </w:r>
      <w:r w:rsidRPr="003A4AE3">
        <w:rPr>
          <w:b w:val="0"/>
          <w:bCs/>
        </w:rPr>
        <w:t>ymas (F-3) ir s</w:t>
      </w:r>
      <w:r w:rsidRPr="003A4AE3">
        <w:rPr>
          <w:rFonts w:hint="cs"/>
          <w:b w:val="0"/>
          <w:bCs/>
        </w:rPr>
        <w:t>ą</w:t>
      </w:r>
      <w:r w:rsidRPr="003A4AE3">
        <w:rPr>
          <w:b w:val="0"/>
          <w:bCs/>
        </w:rPr>
        <w:t>skaitas fakt</w:t>
      </w:r>
      <w:r w:rsidRPr="003A4AE3">
        <w:rPr>
          <w:rFonts w:hint="cs"/>
          <w:b w:val="0"/>
          <w:bCs/>
        </w:rPr>
        <w:t>ū</w:t>
      </w:r>
      <w:r w:rsidRPr="003A4AE3">
        <w:rPr>
          <w:b w:val="0"/>
          <w:bCs/>
        </w:rPr>
        <w:t>ras) po j</w:t>
      </w:r>
      <w:r w:rsidRPr="003A4AE3">
        <w:rPr>
          <w:rFonts w:hint="cs"/>
          <w:b w:val="0"/>
          <w:bCs/>
        </w:rPr>
        <w:t>ų</w:t>
      </w:r>
      <w:r w:rsidRPr="003A4AE3">
        <w:rPr>
          <w:b w:val="0"/>
          <w:bCs/>
        </w:rPr>
        <w:t xml:space="preserve"> patikrinimo, pasira</w:t>
      </w:r>
      <w:r w:rsidRPr="003A4AE3">
        <w:rPr>
          <w:rFonts w:hint="cs"/>
          <w:b w:val="0"/>
          <w:bCs/>
        </w:rPr>
        <w:t>š</w:t>
      </w:r>
      <w:r w:rsidRPr="003A4AE3">
        <w:rPr>
          <w:b w:val="0"/>
          <w:bCs/>
        </w:rPr>
        <w:t>ymo ir pri</w:t>
      </w:r>
      <w:r w:rsidRPr="003A4AE3">
        <w:rPr>
          <w:rFonts w:hint="cs"/>
          <w:b w:val="0"/>
          <w:bCs/>
        </w:rPr>
        <w:t>ė</w:t>
      </w:r>
      <w:r w:rsidRPr="003A4AE3">
        <w:rPr>
          <w:b w:val="0"/>
          <w:bCs/>
        </w:rPr>
        <w:t>mimo dienos per 30 kalendorini</w:t>
      </w:r>
      <w:r w:rsidRPr="003A4AE3">
        <w:rPr>
          <w:rFonts w:hint="cs"/>
          <w:b w:val="0"/>
          <w:bCs/>
        </w:rPr>
        <w:t>ų</w:t>
      </w:r>
      <w:r w:rsidRPr="003A4AE3">
        <w:rPr>
          <w:b w:val="0"/>
          <w:bCs/>
        </w:rPr>
        <w:t xml:space="preserve"> dien</w:t>
      </w:r>
      <w:r w:rsidRPr="003A4AE3">
        <w:rPr>
          <w:rFonts w:hint="cs"/>
          <w:b w:val="0"/>
          <w:bCs/>
        </w:rPr>
        <w:t>ų</w:t>
      </w:r>
      <w:r w:rsidRPr="003A4AE3">
        <w:rPr>
          <w:b w:val="0"/>
          <w:bCs/>
        </w:rPr>
        <w:t>. Atlikt</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aktas laikomas priimtu, kai j</w:t>
      </w:r>
      <w:r w:rsidRPr="003A4AE3">
        <w:rPr>
          <w:rFonts w:hint="cs"/>
          <w:b w:val="0"/>
          <w:bCs/>
        </w:rPr>
        <w:t>į</w:t>
      </w:r>
      <w:r w:rsidRPr="003A4AE3">
        <w:rPr>
          <w:b w:val="0"/>
          <w:bCs/>
        </w:rPr>
        <w:t xml:space="preserve"> patikrina ir pasira</w:t>
      </w:r>
      <w:r w:rsidRPr="003A4AE3">
        <w:rPr>
          <w:rFonts w:hint="cs"/>
          <w:b w:val="0"/>
          <w:bCs/>
        </w:rPr>
        <w:t>š</w:t>
      </w:r>
      <w:r w:rsidRPr="003A4AE3">
        <w:rPr>
          <w:b w:val="0"/>
          <w:bCs/>
        </w:rPr>
        <w:t>o U</w:t>
      </w:r>
      <w:r w:rsidRPr="003A4AE3">
        <w:rPr>
          <w:rFonts w:hint="cs"/>
          <w:b w:val="0"/>
          <w:bCs/>
        </w:rPr>
        <w:t>ž</w:t>
      </w:r>
      <w:r w:rsidRPr="003A4AE3">
        <w:rPr>
          <w:b w:val="0"/>
          <w:bCs/>
        </w:rPr>
        <w:t>sakovo paskirtas Sutarties kuratorius.</w:t>
      </w:r>
    </w:p>
    <w:p w14:paraId="74ED5A19" w14:textId="78647243"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U</w:t>
      </w:r>
      <w:r w:rsidRPr="003A4AE3">
        <w:rPr>
          <w:rFonts w:hint="cs"/>
          <w:b w:val="0"/>
          <w:bCs/>
        </w:rPr>
        <w:t>ž</w:t>
      </w:r>
      <w:r w:rsidRPr="003A4AE3">
        <w:rPr>
          <w:b w:val="0"/>
          <w:bCs/>
        </w:rPr>
        <w:t>sakovas turi teis</w:t>
      </w:r>
      <w:r w:rsidRPr="003A4AE3">
        <w:rPr>
          <w:rFonts w:hint="cs"/>
          <w:b w:val="0"/>
          <w:bCs/>
        </w:rPr>
        <w:t>ę</w:t>
      </w:r>
      <w:r w:rsidRPr="003A4AE3">
        <w:rPr>
          <w:b w:val="0"/>
          <w:bCs/>
        </w:rPr>
        <w:t xml:space="preserve"> sulaikyti mok</w:t>
      </w:r>
      <w:r w:rsidRPr="003A4AE3">
        <w:rPr>
          <w:rFonts w:hint="cs"/>
          <w:b w:val="0"/>
          <w:bCs/>
        </w:rPr>
        <w:t>ė</w:t>
      </w:r>
      <w:r w:rsidRPr="003A4AE3">
        <w:rPr>
          <w:b w:val="0"/>
          <w:bCs/>
        </w:rPr>
        <w:t>jimus Rangovui, jeigu d</w:t>
      </w:r>
      <w:r w:rsidRPr="003A4AE3">
        <w:rPr>
          <w:rFonts w:hint="cs"/>
          <w:b w:val="0"/>
          <w:bCs/>
        </w:rPr>
        <w:t>ė</w:t>
      </w:r>
      <w:r w:rsidRPr="003A4AE3">
        <w:rPr>
          <w:b w:val="0"/>
          <w:bCs/>
        </w:rPr>
        <w:t>l Rangovo kalt</w:t>
      </w:r>
      <w:r w:rsidRPr="003A4AE3">
        <w:rPr>
          <w:rFonts w:hint="cs"/>
          <w:b w:val="0"/>
          <w:bCs/>
        </w:rPr>
        <w:t>ė</w:t>
      </w:r>
      <w:r w:rsidRPr="003A4AE3">
        <w:rPr>
          <w:b w:val="0"/>
          <w:bCs/>
        </w:rPr>
        <w:t>s:</w:t>
      </w:r>
    </w:p>
    <w:p w14:paraId="54319889" w14:textId="5FCC91B2" w:rsidR="006E6CE2" w:rsidRPr="003A4AE3" w:rsidRDefault="003A4AE3" w:rsidP="003A4AE3">
      <w:pPr>
        <w:ind w:firstLine="709"/>
        <w:jc w:val="both"/>
      </w:pPr>
      <w:r>
        <w:t>3.9.1.</w:t>
      </w:r>
      <w:r w:rsidR="006E6CE2" w:rsidRPr="003A4AE3">
        <w:t>laiku nebuvo pateikti atlikt</w:t>
      </w:r>
      <w:r w:rsidR="006E6CE2" w:rsidRPr="003A4AE3">
        <w:rPr>
          <w:rFonts w:hint="cs"/>
        </w:rPr>
        <w:t>ų</w:t>
      </w:r>
      <w:r w:rsidR="006E6CE2" w:rsidRPr="003A4AE3">
        <w:t xml:space="preserve"> Darb</w:t>
      </w:r>
      <w:r w:rsidR="006E6CE2" w:rsidRPr="003A4AE3">
        <w:rPr>
          <w:rFonts w:hint="cs"/>
        </w:rPr>
        <w:t>ų</w:t>
      </w:r>
      <w:r w:rsidR="006E6CE2" w:rsidRPr="003A4AE3">
        <w:t xml:space="preserve"> aktai, atlikt</w:t>
      </w:r>
      <w:r w:rsidR="006E6CE2" w:rsidRPr="003A4AE3">
        <w:rPr>
          <w:rFonts w:hint="cs"/>
        </w:rPr>
        <w:t>ų</w:t>
      </w:r>
      <w:r w:rsidR="006E6CE2" w:rsidRPr="003A4AE3">
        <w:t xml:space="preserve"> Darb</w:t>
      </w:r>
      <w:r w:rsidR="006E6CE2" w:rsidRPr="003A4AE3">
        <w:rPr>
          <w:rFonts w:hint="cs"/>
        </w:rPr>
        <w:t>ų</w:t>
      </w:r>
      <w:r w:rsidR="006E6CE2" w:rsidRPr="003A4AE3">
        <w:t xml:space="preserve"> ir i</w:t>
      </w:r>
      <w:r w:rsidR="006E6CE2" w:rsidRPr="003A4AE3">
        <w:rPr>
          <w:rFonts w:hint="cs"/>
        </w:rPr>
        <w:t>š</w:t>
      </w:r>
      <w:r w:rsidR="006E6CE2" w:rsidRPr="003A4AE3">
        <w:t>laid</w:t>
      </w:r>
      <w:r w:rsidR="006E6CE2" w:rsidRPr="003A4AE3">
        <w:rPr>
          <w:rFonts w:hint="cs"/>
        </w:rPr>
        <w:t>ų</w:t>
      </w:r>
      <w:r w:rsidR="006E6CE2" w:rsidRPr="003A4AE3">
        <w:t xml:space="preserve"> apmok</w:t>
      </w:r>
      <w:r w:rsidR="006E6CE2" w:rsidRPr="003A4AE3">
        <w:rPr>
          <w:rFonts w:hint="cs"/>
        </w:rPr>
        <w:t>ė</w:t>
      </w:r>
      <w:r w:rsidR="006E6CE2" w:rsidRPr="003A4AE3">
        <w:t>jimo pa</w:t>
      </w:r>
      <w:r w:rsidR="006E6CE2" w:rsidRPr="003A4AE3">
        <w:rPr>
          <w:rFonts w:hint="cs"/>
        </w:rPr>
        <w:t>ž</w:t>
      </w:r>
      <w:r w:rsidR="006E6CE2" w:rsidRPr="003A4AE3">
        <w:t xml:space="preserve">ymos </w:t>
      </w:r>
      <w:r w:rsidR="006E6CE2" w:rsidRPr="003A4AE3">
        <w:lastRenderedPageBreak/>
        <w:t>ir s</w:t>
      </w:r>
      <w:r w:rsidR="006E6CE2" w:rsidRPr="003A4AE3">
        <w:rPr>
          <w:rFonts w:hint="cs"/>
        </w:rPr>
        <w:t>ą</w:t>
      </w:r>
      <w:r w:rsidR="006E6CE2" w:rsidRPr="003A4AE3">
        <w:t>skaitos fakt</w:t>
      </w:r>
      <w:r w:rsidR="006E6CE2" w:rsidRPr="003A4AE3">
        <w:rPr>
          <w:rFonts w:hint="cs"/>
        </w:rPr>
        <w:t>ū</w:t>
      </w:r>
      <w:r w:rsidR="006E6CE2" w:rsidRPr="003A4AE3">
        <w:t>ros sutartyje nurodyta tvarka. Mok</w:t>
      </w:r>
      <w:r w:rsidR="006E6CE2" w:rsidRPr="003A4AE3">
        <w:rPr>
          <w:rFonts w:hint="cs"/>
        </w:rPr>
        <w:t>ė</w:t>
      </w:r>
      <w:r w:rsidR="006E6CE2" w:rsidRPr="003A4AE3">
        <w:t>jimai sulaikomi iki kito atsiskaitymo laikotarpio termino;</w:t>
      </w:r>
    </w:p>
    <w:p w14:paraId="488626E2" w14:textId="2142409E"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padaryti pagr</w:t>
      </w:r>
      <w:r w:rsidRPr="003A4AE3">
        <w:rPr>
          <w:rFonts w:hint="cs"/>
          <w:b w:val="0"/>
          <w:bCs/>
        </w:rPr>
        <w:t>į</w:t>
      </w:r>
      <w:r w:rsidRPr="003A4AE3">
        <w:rPr>
          <w:b w:val="0"/>
          <w:bCs/>
        </w:rPr>
        <w:t xml:space="preserve">sti ir </w:t>
      </w:r>
      <w:r w:rsidRPr="003A4AE3">
        <w:rPr>
          <w:rFonts w:hint="cs"/>
          <w:b w:val="0"/>
          <w:bCs/>
        </w:rPr>
        <w:t>Š</w:t>
      </w:r>
      <w:r w:rsidRPr="003A4AE3">
        <w:rPr>
          <w:b w:val="0"/>
          <w:bCs/>
        </w:rPr>
        <w:t>ali</w:t>
      </w:r>
      <w:r w:rsidRPr="003A4AE3">
        <w:rPr>
          <w:rFonts w:hint="cs"/>
          <w:b w:val="0"/>
          <w:bCs/>
        </w:rPr>
        <w:t>ų</w:t>
      </w:r>
      <w:r w:rsidRPr="003A4AE3">
        <w:rPr>
          <w:b w:val="0"/>
          <w:bCs/>
        </w:rPr>
        <w:t xml:space="preserve"> suderinti nuostoliai. Mok</w:t>
      </w:r>
      <w:r w:rsidRPr="003A4AE3">
        <w:rPr>
          <w:rFonts w:hint="cs"/>
          <w:b w:val="0"/>
          <w:bCs/>
        </w:rPr>
        <w:t>ė</w:t>
      </w:r>
      <w:r w:rsidRPr="003A4AE3">
        <w:rPr>
          <w:b w:val="0"/>
          <w:bCs/>
        </w:rPr>
        <w:t>jimai sulaikomi iki nuostoli</w:t>
      </w:r>
      <w:r w:rsidRPr="003A4AE3">
        <w:rPr>
          <w:rFonts w:hint="cs"/>
          <w:b w:val="0"/>
          <w:bCs/>
        </w:rPr>
        <w:t>ų</w:t>
      </w:r>
      <w:r w:rsidRPr="003A4AE3">
        <w:rPr>
          <w:b w:val="0"/>
          <w:bCs/>
        </w:rPr>
        <w:t xml:space="preserve"> atlyginimo.</w:t>
      </w:r>
    </w:p>
    <w:p w14:paraId="4F49734D" w14:textId="45FE3D18"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U</w:t>
      </w:r>
      <w:r w:rsidRPr="003A4AE3">
        <w:rPr>
          <w:rFonts w:hint="cs"/>
          <w:b w:val="0"/>
          <w:bCs/>
        </w:rPr>
        <w:t>ž</w:t>
      </w:r>
      <w:r w:rsidRPr="003A4AE3">
        <w:rPr>
          <w:b w:val="0"/>
          <w:bCs/>
        </w:rPr>
        <w:t xml:space="preserve"> darbus, kuriuos Rangovas atlieka savavali</w:t>
      </w:r>
      <w:r w:rsidRPr="003A4AE3">
        <w:rPr>
          <w:rFonts w:hint="cs"/>
          <w:b w:val="0"/>
          <w:bCs/>
        </w:rPr>
        <w:t>š</w:t>
      </w:r>
      <w:r w:rsidRPr="003A4AE3">
        <w:rPr>
          <w:b w:val="0"/>
          <w:bCs/>
        </w:rPr>
        <w:t>kai, nukrypdamas nuo technin</w:t>
      </w:r>
      <w:r w:rsidRPr="003A4AE3">
        <w:rPr>
          <w:rFonts w:hint="cs"/>
          <w:b w:val="0"/>
          <w:bCs/>
        </w:rPr>
        <w:t>ė</w:t>
      </w:r>
      <w:r w:rsidRPr="003A4AE3">
        <w:rPr>
          <w:b w:val="0"/>
          <w:bCs/>
        </w:rPr>
        <w:t>s specifikacijos ar pateikto  u</w:t>
      </w:r>
      <w:r w:rsidRPr="003A4AE3">
        <w:rPr>
          <w:rFonts w:hint="cs"/>
          <w:b w:val="0"/>
          <w:bCs/>
        </w:rPr>
        <w:t>ž</w:t>
      </w:r>
      <w:r w:rsidRPr="003A4AE3">
        <w:rPr>
          <w:b w:val="0"/>
          <w:bCs/>
        </w:rPr>
        <w:t>sakymo, U</w:t>
      </w:r>
      <w:r w:rsidRPr="003A4AE3">
        <w:rPr>
          <w:rFonts w:hint="cs"/>
          <w:b w:val="0"/>
          <w:bCs/>
        </w:rPr>
        <w:t>ž</w:t>
      </w:r>
      <w:r w:rsidRPr="003A4AE3">
        <w:rPr>
          <w:b w:val="0"/>
          <w:bCs/>
        </w:rPr>
        <w:t>sakovas neapmoka.</w:t>
      </w:r>
    </w:p>
    <w:p w14:paraId="297EC8B5" w14:textId="2173BA94"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Sutarties vykdymo laikotarpiu Darb</w:t>
      </w:r>
      <w:r w:rsidRPr="003A4AE3">
        <w:rPr>
          <w:rFonts w:hint="cs"/>
          <w:b w:val="0"/>
          <w:bCs/>
        </w:rPr>
        <w:t>ų</w:t>
      </w:r>
      <w:r w:rsidRPr="003A4AE3">
        <w:rPr>
          <w:b w:val="0"/>
          <w:bCs/>
        </w:rPr>
        <w:t xml:space="preserve"> </w:t>
      </w:r>
      <w:r w:rsidRPr="003A4AE3">
        <w:rPr>
          <w:rFonts w:hint="cs"/>
          <w:b w:val="0"/>
          <w:bCs/>
        </w:rPr>
        <w:t>į</w:t>
      </w:r>
      <w:r w:rsidRPr="003A4AE3">
        <w:rPr>
          <w:b w:val="0"/>
          <w:bCs/>
        </w:rPr>
        <w:t>kainiai perskai</w:t>
      </w:r>
      <w:r w:rsidRPr="003A4AE3">
        <w:rPr>
          <w:rFonts w:hint="cs"/>
          <w:b w:val="0"/>
          <w:bCs/>
        </w:rPr>
        <w:t>č</w:t>
      </w:r>
      <w:r w:rsidRPr="003A4AE3">
        <w:rPr>
          <w:b w:val="0"/>
          <w:bCs/>
        </w:rPr>
        <w:t>iuojami (didinami ar ma</w:t>
      </w:r>
      <w:r w:rsidRPr="003A4AE3">
        <w:rPr>
          <w:rFonts w:hint="cs"/>
          <w:b w:val="0"/>
          <w:bCs/>
        </w:rPr>
        <w:t>ž</w:t>
      </w:r>
      <w:r w:rsidRPr="003A4AE3">
        <w:rPr>
          <w:b w:val="0"/>
          <w:bCs/>
        </w:rPr>
        <w:t>inami) pasikeitus (padid</w:t>
      </w:r>
      <w:r w:rsidRPr="003A4AE3">
        <w:rPr>
          <w:rFonts w:hint="cs"/>
          <w:b w:val="0"/>
          <w:bCs/>
        </w:rPr>
        <w:t>ė</w:t>
      </w:r>
      <w:r w:rsidRPr="003A4AE3">
        <w:rPr>
          <w:b w:val="0"/>
          <w:bCs/>
        </w:rPr>
        <w:t>jus ar suma</w:t>
      </w:r>
      <w:r w:rsidRPr="003A4AE3">
        <w:rPr>
          <w:rFonts w:hint="cs"/>
          <w:b w:val="0"/>
          <w:bCs/>
        </w:rPr>
        <w:t>žė</w:t>
      </w:r>
      <w:r w:rsidRPr="003A4AE3">
        <w:rPr>
          <w:b w:val="0"/>
          <w:bCs/>
        </w:rPr>
        <w:t>jus) prid</w:t>
      </w:r>
      <w:r w:rsidRPr="003A4AE3">
        <w:rPr>
          <w:rFonts w:hint="cs"/>
          <w:b w:val="0"/>
          <w:bCs/>
        </w:rPr>
        <w:t>ė</w:t>
      </w:r>
      <w:r w:rsidRPr="003A4AE3">
        <w:rPr>
          <w:b w:val="0"/>
          <w:bCs/>
        </w:rPr>
        <w:t>tin</w:t>
      </w:r>
      <w:r w:rsidRPr="003A4AE3">
        <w:rPr>
          <w:rFonts w:hint="cs"/>
          <w:b w:val="0"/>
          <w:bCs/>
        </w:rPr>
        <w:t>ė</w:t>
      </w:r>
      <w:r w:rsidRPr="003A4AE3">
        <w:rPr>
          <w:b w:val="0"/>
          <w:bCs/>
        </w:rPr>
        <w:t>s vert</w:t>
      </w:r>
      <w:r w:rsidRPr="003A4AE3">
        <w:rPr>
          <w:rFonts w:hint="cs"/>
          <w:b w:val="0"/>
          <w:bCs/>
        </w:rPr>
        <w:t>ė</w:t>
      </w:r>
      <w:r w:rsidRPr="003A4AE3">
        <w:rPr>
          <w:b w:val="0"/>
          <w:bCs/>
        </w:rPr>
        <w:t>s mokes</w:t>
      </w:r>
      <w:r w:rsidRPr="003A4AE3">
        <w:rPr>
          <w:rFonts w:hint="cs"/>
          <w:b w:val="0"/>
          <w:bCs/>
        </w:rPr>
        <w:t>č</w:t>
      </w:r>
      <w:r w:rsidRPr="003A4AE3">
        <w:rPr>
          <w:b w:val="0"/>
          <w:bCs/>
        </w:rPr>
        <w:t>io tarifui, kuris tur</w:t>
      </w:r>
      <w:r w:rsidRPr="003A4AE3">
        <w:rPr>
          <w:rFonts w:hint="cs"/>
          <w:b w:val="0"/>
          <w:bCs/>
        </w:rPr>
        <w:t>ė</w:t>
      </w:r>
      <w:r w:rsidRPr="003A4AE3">
        <w:rPr>
          <w:b w:val="0"/>
          <w:bCs/>
        </w:rPr>
        <w:t>jo tiesiogin</w:t>
      </w:r>
      <w:r w:rsidRPr="003A4AE3">
        <w:rPr>
          <w:rFonts w:hint="cs"/>
          <w:b w:val="0"/>
          <w:bCs/>
        </w:rPr>
        <w:t>ė</w:t>
      </w:r>
      <w:r w:rsidRPr="003A4AE3">
        <w:rPr>
          <w:b w:val="0"/>
          <w:bCs/>
        </w:rPr>
        <w:t xml:space="preserve">s </w:t>
      </w:r>
      <w:r w:rsidRPr="003A4AE3">
        <w:rPr>
          <w:rFonts w:hint="cs"/>
          <w:b w:val="0"/>
          <w:bCs/>
        </w:rPr>
        <w:t>į</w:t>
      </w:r>
      <w:r w:rsidRPr="003A4AE3">
        <w:rPr>
          <w:b w:val="0"/>
          <w:bCs/>
        </w:rPr>
        <w:t>takos kainai. Ra</w:t>
      </w:r>
      <w:r w:rsidRPr="003A4AE3">
        <w:rPr>
          <w:rFonts w:hint="cs"/>
          <w:b w:val="0"/>
          <w:bCs/>
        </w:rPr>
        <w:t>š</w:t>
      </w:r>
      <w:r w:rsidRPr="003A4AE3">
        <w:rPr>
          <w:b w:val="0"/>
          <w:bCs/>
        </w:rPr>
        <w:t>ti</w:t>
      </w:r>
      <w:r w:rsidRPr="003A4AE3">
        <w:rPr>
          <w:rFonts w:hint="cs"/>
          <w:b w:val="0"/>
          <w:bCs/>
        </w:rPr>
        <w:t>š</w:t>
      </w:r>
      <w:r w:rsidRPr="003A4AE3">
        <w:rPr>
          <w:b w:val="0"/>
          <w:bCs/>
        </w:rPr>
        <w:t>kai patvirtinus U</w:t>
      </w:r>
      <w:r w:rsidRPr="003A4AE3">
        <w:rPr>
          <w:rFonts w:hint="cs"/>
          <w:b w:val="0"/>
          <w:bCs/>
        </w:rPr>
        <w:t>ž</w:t>
      </w:r>
      <w:r w:rsidRPr="003A4AE3">
        <w:rPr>
          <w:b w:val="0"/>
          <w:bCs/>
        </w:rPr>
        <w:t>sakovui bei Rangovui ir ne v</w:t>
      </w:r>
      <w:r w:rsidRPr="003A4AE3">
        <w:rPr>
          <w:rFonts w:hint="cs"/>
          <w:b w:val="0"/>
          <w:bCs/>
        </w:rPr>
        <w:t>ė</w:t>
      </w:r>
      <w:r w:rsidRPr="003A4AE3">
        <w:rPr>
          <w:b w:val="0"/>
          <w:bCs/>
        </w:rPr>
        <w:t>liau kaip iki atitinkam</w:t>
      </w:r>
      <w:r w:rsidRPr="003A4AE3">
        <w:rPr>
          <w:rFonts w:hint="cs"/>
          <w:b w:val="0"/>
          <w:bCs/>
        </w:rPr>
        <w:t>ų</w:t>
      </w:r>
      <w:r w:rsidRPr="003A4AE3">
        <w:rPr>
          <w:b w:val="0"/>
          <w:bCs/>
        </w:rPr>
        <w:t xml:space="preserve"> Darb</w:t>
      </w:r>
      <w:r w:rsidRPr="003A4AE3">
        <w:rPr>
          <w:rFonts w:hint="cs"/>
          <w:b w:val="0"/>
          <w:bCs/>
        </w:rPr>
        <w:t>ų</w:t>
      </w:r>
      <w:r w:rsidRPr="003A4AE3">
        <w:rPr>
          <w:b w:val="0"/>
          <w:bCs/>
        </w:rPr>
        <w:t xml:space="preserve"> ar j</w:t>
      </w:r>
      <w:r w:rsidRPr="003A4AE3">
        <w:rPr>
          <w:rFonts w:hint="cs"/>
          <w:b w:val="0"/>
          <w:bCs/>
        </w:rPr>
        <w:t>ų</w:t>
      </w:r>
      <w:r w:rsidRPr="003A4AE3">
        <w:rPr>
          <w:b w:val="0"/>
          <w:bCs/>
        </w:rPr>
        <w:t xml:space="preserve"> dalies perdavimo</w:t>
      </w:r>
      <w:r w:rsidRPr="003A4AE3">
        <w:rPr>
          <w:rFonts w:hint="cs"/>
          <w:b w:val="0"/>
          <w:bCs/>
        </w:rPr>
        <w:t>–</w:t>
      </w:r>
      <w:r w:rsidRPr="003A4AE3">
        <w:rPr>
          <w:b w:val="0"/>
          <w:bCs/>
        </w:rPr>
        <w:t>pri</w:t>
      </w:r>
      <w:r w:rsidRPr="003A4AE3">
        <w:rPr>
          <w:rFonts w:hint="cs"/>
          <w:b w:val="0"/>
          <w:bCs/>
        </w:rPr>
        <w:t>ė</w:t>
      </w:r>
      <w:r w:rsidRPr="003A4AE3">
        <w:rPr>
          <w:b w:val="0"/>
          <w:bCs/>
        </w:rPr>
        <w:t>mimo akto pasira</w:t>
      </w:r>
      <w:r w:rsidRPr="003A4AE3">
        <w:rPr>
          <w:rFonts w:hint="cs"/>
          <w:b w:val="0"/>
          <w:bCs/>
        </w:rPr>
        <w:t>š</w:t>
      </w:r>
      <w:r w:rsidRPr="003A4AE3">
        <w:rPr>
          <w:b w:val="0"/>
          <w:bCs/>
        </w:rPr>
        <w:t>ymo dienos, perskai</w:t>
      </w:r>
      <w:r w:rsidRPr="003A4AE3">
        <w:rPr>
          <w:rFonts w:hint="cs"/>
          <w:b w:val="0"/>
          <w:bCs/>
        </w:rPr>
        <w:t>č</w:t>
      </w:r>
      <w:r w:rsidRPr="003A4AE3">
        <w:rPr>
          <w:b w:val="0"/>
          <w:bCs/>
        </w:rPr>
        <w:t>iuojama tik ta kainos (</w:t>
      </w:r>
      <w:r w:rsidRPr="003A4AE3">
        <w:rPr>
          <w:rFonts w:hint="cs"/>
          <w:b w:val="0"/>
          <w:bCs/>
        </w:rPr>
        <w:t>į</w:t>
      </w:r>
      <w:r w:rsidRPr="003A4AE3">
        <w:rPr>
          <w:b w:val="0"/>
          <w:bCs/>
        </w:rPr>
        <w:t>kaini</w:t>
      </w:r>
      <w:r w:rsidRPr="003A4AE3">
        <w:rPr>
          <w:rFonts w:hint="cs"/>
          <w:b w:val="0"/>
          <w:bCs/>
        </w:rPr>
        <w:t>ų</w:t>
      </w:r>
      <w:r w:rsidRPr="003A4AE3">
        <w:rPr>
          <w:b w:val="0"/>
          <w:bCs/>
        </w:rPr>
        <w:t>) dalis, kuriai tur</w:t>
      </w:r>
      <w:r w:rsidRPr="003A4AE3">
        <w:rPr>
          <w:rFonts w:hint="cs"/>
          <w:b w:val="0"/>
          <w:bCs/>
        </w:rPr>
        <w:t>ė</w:t>
      </w:r>
      <w:r w:rsidRPr="003A4AE3">
        <w:rPr>
          <w:b w:val="0"/>
          <w:bCs/>
        </w:rPr>
        <w:t xml:space="preserve">jo </w:t>
      </w:r>
      <w:r w:rsidRPr="003A4AE3">
        <w:rPr>
          <w:rFonts w:hint="cs"/>
          <w:b w:val="0"/>
          <w:bCs/>
        </w:rPr>
        <w:t>į</w:t>
      </w:r>
      <w:r w:rsidRPr="003A4AE3">
        <w:rPr>
          <w:b w:val="0"/>
          <w:bCs/>
        </w:rPr>
        <w:t>takos pasikeit</w:t>
      </w:r>
      <w:r w:rsidRPr="003A4AE3">
        <w:rPr>
          <w:rFonts w:hint="cs"/>
          <w:b w:val="0"/>
          <w:bCs/>
        </w:rPr>
        <w:t>ę</w:t>
      </w:r>
      <w:r w:rsidRPr="003A4AE3">
        <w:rPr>
          <w:b w:val="0"/>
          <w:bCs/>
        </w:rPr>
        <w:t>s prid</w:t>
      </w:r>
      <w:r w:rsidRPr="003A4AE3">
        <w:rPr>
          <w:rFonts w:hint="cs"/>
          <w:b w:val="0"/>
          <w:bCs/>
        </w:rPr>
        <w:t>ė</w:t>
      </w:r>
      <w:r w:rsidRPr="003A4AE3">
        <w:rPr>
          <w:b w:val="0"/>
          <w:bCs/>
        </w:rPr>
        <w:t>tin</w:t>
      </w:r>
      <w:r w:rsidRPr="003A4AE3">
        <w:rPr>
          <w:rFonts w:hint="cs"/>
          <w:b w:val="0"/>
          <w:bCs/>
        </w:rPr>
        <w:t>ė</w:t>
      </w:r>
      <w:r w:rsidRPr="003A4AE3">
        <w:rPr>
          <w:b w:val="0"/>
          <w:bCs/>
        </w:rPr>
        <w:t>s vert</w:t>
      </w:r>
      <w:r w:rsidRPr="003A4AE3">
        <w:rPr>
          <w:rFonts w:hint="cs"/>
          <w:b w:val="0"/>
          <w:bCs/>
        </w:rPr>
        <w:t>ė</w:t>
      </w:r>
      <w:r w:rsidRPr="003A4AE3">
        <w:rPr>
          <w:b w:val="0"/>
          <w:bCs/>
        </w:rPr>
        <w:t>s mokes</w:t>
      </w:r>
      <w:r w:rsidRPr="003A4AE3">
        <w:rPr>
          <w:rFonts w:hint="cs"/>
          <w:b w:val="0"/>
          <w:bCs/>
        </w:rPr>
        <w:t>č</w:t>
      </w:r>
      <w:r w:rsidRPr="003A4AE3">
        <w:rPr>
          <w:b w:val="0"/>
          <w:bCs/>
        </w:rPr>
        <w:t>io tarifas ir tik pasikeitusio mokes</w:t>
      </w:r>
      <w:r w:rsidRPr="003A4AE3">
        <w:rPr>
          <w:rFonts w:hint="cs"/>
          <w:b w:val="0"/>
          <w:bCs/>
        </w:rPr>
        <w:t>č</w:t>
      </w:r>
      <w:r w:rsidRPr="003A4AE3">
        <w:rPr>
          <w:b w:val="0"/>
          <w:bCs/>
        </w:rPr>
        <w:t>io dyd</w:t>
      </w:r>
      <w:r w:rsidRPr="003A4AE3">
        <w:rPr>
          <w:rFonts w:hint="cs"/>
          <w:b w:val="0"/>
          <w:bCs/>
        </w:rPr>
        <w:t>ž</w:t>
      </w:r>
      <w:r w:rsidRPr="003A4AE3">
        <w:rPr>
          <w:b w:val="0"/>
          <w:bCs/>
        </w:rPr>
        <w:t>iu.</w:t>
      </w:r>
    </w:p>
    <w:p w14:paraId="2219D7E0" w14:textId="477FAFC7"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Darb</w:t>
      </w:r>
      <w:r w:rsidRPr="003A4AE3">
        <w:rPr>
          <w:rFonts w:hint="cs"/>
          <w:b w:val="0"/>
          <w:bCs/>
        </w:rPr>
        <w:t>ų</w:t>
      </w:r>
      <w:r w:rsidRPr="003A4AE3">
        <w:rPr>
          <w:b w:val="0"/>
          <w:bCs/>
        </w:rPr>
        <w:t xml:space="preserve"> </w:t>
      </w:r>
      <w:r w:rsidRPr="003A4AE3">
        <w:rPr>
          <w:rFonts w:hint="cs"/>
          <w:b w:val="0"/>
          <w:bCs/>
        </w:rPr>
        <w:t>į</w:t>
      </w:r>
      <w:r w:rsidRPr="003A4AE3">
        <w:rPr>
          <w:b w:val="0"/>
          <w:bCs/>
        </w:rPr>
        <w:t>kaini</w:t>
      </w:r>
      <w:r w:rsidRPr="003A4AE3">
        <w:rPr>
          <w:rFonts w:hint="cs"/>
          <w:b w:val="0"/>
          <w:bCs/>
        </w:rPr>
        <w:t>ų</w:t>
      </w:r>
      <w:r w:rsidRPr="003A4AE3">
        <w:rPr>
          <w:b w:val="0"/>
          <w:bCs/>
        </w:rPr>
        <w:t xml:space="preserve"> perskai</w:t>
      </w:r>
      <w:r w:rsidRPr="003A4AE3">
        <w:rPr>
          <w:rFonts w:hint="cs"/>
          <w:b w:val="0"/>
          <w:bCs/>
        </w:rPr>
        <w:t>č</w:t>
      </w:r>
      <w:r w:rsidRPr="003A4AE3">
        <w:rPr>
          <w:b w:val="0"/>
          <w:bCs/>
        </w:rPr>
        <w:t>iavim</w:t>
      </w:r>
      <w:r w:rsidRPr="003A4AE3">
        <w:rPr>
          <w:rFonts w:hint="cs"/>
          <w:b w:val="0"/>
          <w:bCs/>
        </w:rPr>
        <w:t>ą</w:t>
      </w:r>
      <w:r w:rsidRPr="003A4AE3">
        <w:rPr>
          <w:b w:val="0"/>
          <w:bCs/>
        </w:rPr>
        <w:t xml:space="preserve"> d</w:t>
      </w:r>
      <w:r w:rsidRPr="003A4AE3">
        <w:rPr>
          <w:rFonts w:hint="cs"/>
          <w:b w:val="0"/>
          <w:bCs/>
        </w:rPr>
        <w:t>ė</w:t>
      </w:r>
      <w:r w:rsidRPr="003A4AE3">
        <w:rPr>
          <w:b w:val="0"/>
          <w:bCs/>
        </w:rPr>
        <w:t>l pasikeitusio (padid</w:t>
      </w:r>
      <w:r w:rsidRPr="003A4AE3">
        <w:rPr>
          <w:rFonts w:hint="cs"/>
          <w:b w:val="0"/>
          <w:bCs/>
        </w:rPr>
        <w:t>ė</w:t>
      </w:r>
      <w:r w:rsidRPr="003A4AE3">
        <w:rPr>
          <w:b w:val="0"/>
          <w:bCs/>
        </w:rPr>
        <w:t>jusio ar suma</w:t>
      </w:r>
      <w:r w:rsidRPr="003A4AE3">
        <w:rPr>
          <w:rFonts w:hint="cs"/>
          <w:b w:val="0"/>
          <w:bCs/>
        </w:rPr>
        <w:t>žė</w:t>
      </w:r>
      <w:r w:rsidRPr="003A4AE3">
        <w:rPr>
          <w:b w:val="0"/>
          <w:bCs/>
        </w:rPr>
        <w:t>jusio) prid</w:t>
      </w:r>
      <w:r w:rsidRPr="003A4AE3">
        <w:rPr>
          <w:rFonts w:hint="cs"/>
          <w:b w:val="0"/>
          <w:bCs/>
        </w:rPr>
        <w:t>ė</w:t>
      </w:r>
      <w:r w:rsidRPr="003A4AE3">
        <w:rPr>
          <w:b w:val="0"/>
          <w:bCs/>
        </w:rPr>
        <w:t>tin</w:t>
      </w:r>
      <w:r w:rsidRPr="003A4AE3">
        <w:rPr>
          <w:rFonts w:hint="cs"/>
          <w:b w:val="0"/>
          <w:bCs/>
        </w:rPr>
        <w:t>ė</w:t>
      </w:r>
      <w:r w:rsidRPr="003A4AE3">
        <w:rPr>
          <w:b w:val="0"/>
          <w:bCs/>
        </w:rPr>
        <w:t>s vert</w:t>
      </w:r>
      <w:r w:rsidRPr="003A4AE3">
        <w:rPr>
          <w:rFonts w:hint="cs"/>
          <w:b w:val="0"/>
          <w:bCs/>
        </w:rPr>
        <w:t>ė</w:t>
      </w:r>
      <w:r w:rsidRPr="003A4AE3">
        <w:rPr>
          <w:b w:val="0"/>
          <w:bCs/>
        </w:rPr>
        <w:t>s mokes</w:t>
      </w:r>
      <w:r w:rsidRPr="003A4AE3">
        <w:rPr>
          <w:rFonts w:hint="cs"/>
          <w:b w:val="0"/>
          <w:bCs/>
        </w:rPr>
        <w:t>č</w:t>
      </w:r>
      <w:r w:rsidRPr="003A4AE3">
        <w:rPr>
          <w:b w:val="0"/>
          <w:bCs/>
        </w:rPr>
        <w:t xml:space="preserve">io tarifo inicijuoja Rangovas , kreipdamasis </w:t>
      </w:r>
      <w:r w:rsidRPr="003A4AE3">
        <w:rPr>
          <w:rFonts w:hint="cs"/>
          <w:b w:val="0"/>
          <w:bCs/>
        </w:rPr>
        <w:t>į</w:t>
      </w:r>
      <w:r w:rsidRPr="003A4AE3">
        <w:rPr>
          <w:b w:val="0"/>
          <w:bCs/>
        </w:rPr>
        <w:t xml:space="preserve"> U</w:t>
      </w:r>
      <w:r w:rsidRPr="003A4AE3">
        <w:rPr>
          <w:rFonts w:hint="cs"/>
          <w:b w:val="0"/>
          <w:bCs/>
        </w:rPr>
        <w:t>ž</w:t>
      </w:r>
      <w:r w:rsidRPr="003A4AE3">
        <w:rPr>
          <w:b w:val="0"/>
          <w:bCs/>
        </w:rPr>
        <w:t>sakov</w:t>
      </w:r>
      <w:r w:rsidRPr="003A4AE3">
        <w:rPr>
          <w:rFonts w:hint="cs"/>
          <w:b w:val="0"/>
          <w:bCs/>
        </w:rPr>
        <w:t>ą</w:t>
      </w:r>
      <w:r w:rsidRPr="003A4AE3">
        <w:rPr>
          <w:b w:val="0"/>
          <w:bCs/>
        </w:rPr>
        <w:t xml:space="preserve"> ra</w:t>
      </w:r>
      <w:r w:rsidRPr="003A4AE3">
        <w:rPr>
          <w:rFonts w:hint="cs"/>
          <w:b w:val="0"/>
          <w:bCs/>
        </w:rPr>
        <w:t>š</w:t>
      </w:r>
      <w:r w:rsidRPr="003A4AE3">
        <w:rPr>
          <w:b w:val="0"/>
          <w:bCs/>
        </w:rPr>
        <w:t>tu, pateikdamas konkre</w:t>
      </w:r>
      <w:r w:rsidRPr="003A4AE3">
        <w:rPr>
          <w:rFonts w:hint="cs"/>
          <w:b w:val="0"/>
          <w:bCs/>
        </w:rPr>
        <w:t>č</w:t>
      </w:r>
      <w:r w:rsidRPr="003A4AE3">
        <w:rPr>
          <w:b w:val="0"/>
          <w:bCs/>
        </w:rPr>
        <w:t>ius skai</w:t>
      </w:r>
      <w:r w:rsidRPr="003A4AE3">
        <w:rPr>
          <w:rFonts w:hint="cs"/>
          <w:b w:val="0"/>
          <w:bCs/>
        </w:rPr>
        <w:t>č</w:t>
      </w:r>
      <w:r w:rsidRPr="003A4AE3">
        <w:rPr>
          <w:b w:val="0"/>
          <w:bCs/>
        </w:rPr>
        <w:t>iavimus d</w:t>
      </w:r>
      <w:r w:rsidRPr="003A4AE3">
        <w:rPr>
          <w:rFonts w:hint="cs"/>
          <w:b w:val="0"/>
          <w:bCs/>
        </w:rPr>
        <w:t>ė</w:t>
      </w:r>
      <w:r w:rsidRPr="003A4AE3">
        <w:rPr>
          <w:b w:val="0"/>
          <w:bCs/>
        </w:rPr>
        <w:t>l pasikeitusio mokes</w:t>
      </w:r>
      <w:r w:rsidRPr="003A4AE3">
        <w:rPr>
          <w:rFonts w:hint="cs"/>
          <w:b w:val="0"/>
          <w:bCs/>
        </w:rPr>
        <w:t>č</w:t>
      </w:r>
      <w:r w:rsidRPr="003A4AE3">
        <w:rPr>
          <w:b w:val="0"/>
          <w:bCs/>
        </w:rPr>
        <w:t xml:space="preserve">io tarifo </w:t>
      </w:r>
      <w:r w:rsidRPr="003A4AE3">
        <w:rPr>
          <w:rFonts w:hint="cs"/>
          <w:b w:val="0"/>
          <w:bCs/>
        </w:rPr>
        <w:t>į</w:t>
      </w:r>
      <w:r w:rsidRPr="003A4AE3">
        <w:rPr>
          <w:b w:val="0"/>
          <w:bCs/>
        </w:rPr>
        <w:t>takos Darb</w:t>
      </w:r>
      <w:r w:rsidRPr="003A4AE3">
        <w:rPr>
          <w:rFonts w:hint="cs"/>
          <w:b w:val="0"/>
          <w:bCs/>
        </w:rPr>
        <w:t>ų</w:t>
      </w:r>
      <w:r w:rsidRPr="003A4AE3">
        <w:rPr>
          <w:b w:val="0"/>
          <w:bCs/>
        </w:rPr>
        <w:t xml:space="preserve"> </w:t>
      </w:r>
      <w:r w:rsidRPr="003A4AE3">
        <w:rPr>
          <w:rFonts w:hint="cs"/>
          <w:b w:val="0"/>
          <w:bCs/>
        </w:rPr>
        <w:t>į</w:t>
      </w:r>
      <w:r w:rsidRPr="003A4AE3">
        <w:rPr>
          <w:b w:val="0"/>
          <w:bCs/>
        </w:rPr>
        <w:t>kainiui. U</w:t>
      </w:r>
      <w:r w:rsidRPr="003A4AE3">
        <w:rPr>
          <w:rFonts w:hint="cs"/>
          <w:b w:val="0"/>
          <w:bCs/>
        </w:rPr>
        <w:t>ž</w:t>
      </w:r>
      <w:r w:rsidRPr="003A4AE3">
        <w:rPr>
          <w:b w:val="0"/>
          <w:bCs/>
        </w:rPr>
        <w:t>sakovas taip pat turi teis</w:t>
      </w:r>
      <w:r w:rsidRPr="003A4AE3">
        <w:rPr>
          <w:rFonts w:hint="cs"/>
          <w:b w:val="0"/>
          <w:bCs/>
        </w:rPr>
        <w:t>ę</w:t>
      </w:r>
      <w:r w:rsidRPr="003A4AE3">
        <w:rPr>
          <w:b w:val="0"/>
          <w:bCs/>
        </w:rPr>
        <w:t xml:space="preserve"> inicijuoti </w:t>
      </w:r>
      <w:r w:rsidRPr="003A4AE3">
        <w:rPr>
          <w:rFonts w:hint="cs"/>
          <w:b w:val="0"/>
          <w:bCs/>
        </w:rPr>
        <w:t>į</w:t>
      </w:r>
      <w:r w:rsidRPr="003A4AE3">
        <w:rPr>
          <w:b w:val="0"/>
          <w:bCs/>
        </w:rPr>
        <w:t>kaini</w:t>
      </w:r>
      <w:r w:rsidRPr="003A4AE3">
        <w:rPr>
          <w:rFonts w:hint="cs"/>
          <w:b w:val="0"/>
          <w:bCs/>
        </w:rPr>
        <w:t>ų</w:t>
      </w:r>
      <w:r w:rsidRPr="003A4AE3">
        <w:rPr>
          <w:b w:val="0"/>
          <w:bCs/>
        </w:rPr>
        <w:t xml:space="preserve"> perskai</w:t>
      </w:r>
      <w:r w:rsidRPr="003A4AE3">
        <w:rPr>
          <w:rFonts w:hint="cs"/>
          <w:b w:val="0"/>
          <w:bCs/>
        </w:rPr>
        <w:t>č</w:t>
      </w:r>
      <w:r w:rsidRPr="003A4AE3">
        <w:rPr>
          <w:b w:val="0"/>
          <w:bCs/>
        </w:rPr>
        <w:t>iavim</w:t>
      </w:r>
      <w:r w:rsidRPr="003A4AE3">
        <w:rPr>
          <w:rFonts w:hint="cs"/>
          <w:b w:val="0"/>
          <w:bCs/>
        </w:rPr>
        <w:t>ą</w:t>
      </w:r>
      <w:r w:rsidRPr="003A4AE3">
        <w:rPr>
          <w:b w:val="0"/>
          <w:bCs/>
        </w:rPr>
        <w:t xml:space="preserve"> d</w:t>
      </w:r>
      <w:r w:rsidRPr="003A4AE3">
        <w:rPr>
          <w:rFonts w:hint="cs"/>
          <w:b w:val="0"/>
          <w:bCs/>
        </w:rPr>
        <w:t>ė</w:t>
      </w:r>
      <w:r w:rsidRPr="003A4AE3">
        <w:rPr>
          <w:b w:val="0"/>
          <w:bCs/>
        </w:rPr>
        <w:t>l pasikeitusio (padid</w:t>
      </w:r>
      <w:r w:rsidRPr="003A4AE3">
        <w:rPr>
          <w:rFonts w:hint="cs"/>
          <w:b w:val="0"/>
          <w:bCs/>
        </w:rPr>
        <w:t>ė</w:t>
      </w:r>
      <w:r w:rsidRPr="003A4AE3">
        <w:rPr>
          <w:b w:val="0"/>
          <w:bCs/>
        </w:rPr>
        <w:t>jusio ar suma</w:t>
      </w:r>
      <w:r w:rsidRPr="003A4AE3">
        <w:rPr>
          <w:rFonts w:hint="cs"/>
          <w:b w:val="0"/>
          <w:bCs/>
        </w:rPr>
        <w:t>žė</w:t>
      </w:r>
      <w:r w:rsidRPr="003A4AE3">
        <w:rPr>
          <w:b w:val="0"/>
          <w:bCs/>
        </w:rPr>
        <w:t>jusio) prid</w:t>
      </w:r>
      <w:r w:rsidRPr="003A4AE3">
        <w:rPr>
          <w:rFonts w:hint="cs"/>
          <w:b w:val="0"/>
          <w:bCs/>
        </w:rPr>
        <w:t>ė</w:t>
      </w:r>
      <w:r w:rsidRPr="003A4AE3">
        <w:rPr>
          <w:b w:val="0"/>
          <w:bCs/>
        </w:rPr>
        <w:t>tin</w:t>
      </w:r>
      <w:r w:rsidRPr="003A4AE3">
        <w:rPr>
          <w:rFonts w:hint="cs"/>
          <w:b w:val="0"/>
          <w:bCs/>
        </w:rPr>
        <w:t>ė</w:t>
      </w:r>
      <w:r w:rsidRPr="003A4AE3">
        <w:rPr>
          <w:b w:val="0"/>
          <w:bCs/>
        </w:rPr>
        <w:t>s vert</w:t>
      </w:r>
      <w:r w:rsidRPr="003A4AE3">
        <w:rPr>
          <w:rFonts w:hint="cs"/>
          <w:b w:val="0"/>
          <w:bCs/>
        </w:rPr>
        <w:t>ė</w:t>
      </w:r>
      <w:r w:rsidRPr="003A4AE3">
        <w:rPr>
          <w:b w:val="0"/>
          <w:bCs/>
        </w:rPr>
        <w:t>s mokes</w:t>
      </w:r>
      <w:r w:rsidRPr="003A4AE3">
        <w:rPr>
          <w:rFonts w:hint="cs"/>
          <w:b w:val="0"/>
          <w:bCs/>
        </w:rPr>
        <w:t>č</w:t>
      </w:r>
      <w:r w:rsidRPr="003A4AE3">
        <w:rPr>
          <w:b w:val="0"/>
          <w:bCs/>
        </w:rPr>
        <w:t>io tarifo.</w:t>
      </w:r>
    </w:p>
    <w:p w14:paraId="2B433138" w14:textId="47F120D0"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Darbų įkainių perskaičiavimas įforminamas Šalių pasirašomu susitarimu, kuriame užfiksuojami perskaičiuoti įkainiai ir šio perskaičiavimo įsigaliojimo sąlygos.</w:t>
      </w:r>
    </w:p>
    <w:p w14:paraId="6F016200" w14:textId="7CC11B94"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5596F17C" w14:textId="18DD904E" w:rsidR="006E6CE2" w:rsidRPr="003A4AE3" w:rsidRDefault="006E6CE2" w:rsidP="003A4AE3">
      <w:pPr>
        <w:pStyle w:val="Stilius1"/>
        <w:numPr>
          <w:ilvl w:val="1"/>
          <w:numId w:val="1"/>
        </w:numPr>
        <w:tabs>
          <w:tab w:val="left" w:pos="1418"/>
        </w:tabs>
        <w:spacing w:before="0"/>
        <w:ind w:left="0" w:firstLine="709"/>
        <w:jc w:val="both"/>
        <w:rPr>
          <w:b w:val="0"/>
          <w:bCs/>
        </w:rPr>
      </w:pPr>
      <w:r w:rsidRPr="003A4AE3">
        <w:rPr>
          <w:b w:val="0"/>
          <w:bCs/>
        </w:rPr>
        <w:t>Sutarties kainos perskai</w:t>
      </w:r>
      <w:r w:rsidRPr="003A4AE3">
        <w:rPr>
          <w:rFonts w:hint="cs"/>
          <w:b w:val="0"/>
          <w:bCs/>
        </w:rPr>
        <w:t>č</w:t>
      </w:r>
      <w:r w:rsidRPr="003A4AE3">
        <w:rPr>
          <w:b w:val="0"/>
          <w:bCs/>
        </w:rPr>
        <w:t>iavimo formul</w:t>
      </w:r>
      <w:r w:rsidRPr="003A4AE3">
        <w:rPr>
          <w:rFonts w:hint="cs"/>
          <w:b w:val="0"/>
          <w:bCs/>
        </w:rPr>
        <w:t>ė</w:t>
      </w:r>
      <w:r w:rsidRPr="003A4AE3">
        <w:rPr>
          <w:b w:val="0"/>
          <w:bCs/>
        </w:rPr>
        <w:t xml:space="preserve"> pasikeitus PVM tarifui:</w:t>
      </w:r>
    </w:p>
    <w:p w14:paraId="7B6CE3EF" w14:textId="77777777" w:rsidR="006E6CE2" w:rsidRDefault="006E6CE2" w:rsidP="00CD3E2F">
      <w:pPr>
        <w:pStyle w:val="Stilius1"/>
        <w:numPr>
          <w:ilvl w:val="0"/>
          <w:numId w:val="0"/>
        </w:numPr>
        <w:ind w:left="720"/>
      </w:pPr>
    </w:p>
    <w:p w14:paraId="2E229A4C" w14:textId="15E0252C" w:rsidR="006E6CE2" w:rsidRDefault="006E6CE2" w:rsidP="00CD3E2F">
      <w:pPr>
        <w:pStyle w:val="Stilius1"/>
        <w:numPr>
          <w:ilvl w:val="0"/>
          <w:numId w:val="0"/>
        </w:numPr>
        <w:ind w:left="720"/>
      </w:pPr>
      <w:r w:rsidRPr="006E6CE2">
        <w:t>.</w:t>
      </w:r>
      <w:r w:rsidRPr="006E6CE2">
        <w:tab/>
        <w:t xml:space="preserve"> </w:t>
      </w:r>
      <w:r w:rsidRPr="006E6CE2">
        <w:object w:dxaOrig="2940" w:dyaOrig="960" w14:anchorId="676A3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7" o:title=""/>
          </v:shape>
          <o:OLEObject Type="Embed" ProgID="Equation.3" ShapeID="_x0000_i1025" DrawAspect="Content" ObjectID="_1823144226" r:id="rId8"/>
        </w:object>
      </w:r>
    </w:p>
    <w:p w14:paraId="33C47FC2" w14:textId="77777777" w:rsidR="00494D80" w:rsidRPr="001E6BB9" w:rsidRDefault="00494D80" w:rsidP="00494D80">
      <w:pPr>
        <w:pStyle w:val="Stilius3"/>
        <w:spacing w:before="0"/>
        <w:ind w:firstLine="709"/>
        <w:rPr>
          <w:bCs/>
          <w:sz w:val="24"/>
          <w:szCs w:val="24"/>
        </w:rPr>
      </w:pPr>
      <w:r w:rsidRPr="001E6BB9">
        <w:rPr>
          <w:bCs/>
          <w:sz w:val="24"/>
          <w:szCs w:val="24"/>
        </w:rPr>
        <w:object w:dxaOrig="340" w:dyaOrig="360" w14:anchorId="749BF242">
          <v:shape id="_x0000_i1026" type="#_x0000_t75" style="width:16.5pt;height:18.75pt" o:ole="">
            <v:imagedata r:id="rId9" o:title=""/>
          </v:shape>
          <o:OLEObject Type="Embed" ProgID="Equation.3" ShapeID="_x0000_i1026" DrawAspect="Content" ObjectID="_1823144227" r:id="rId10"/>
        </w:object>
      </w:r>
      <w:r w:rsidRPr="001E6BB9">
        <w:rPr>
          <w:bCs/>
          <w:sz w:val="24"/>
          <w:szCs w:val="24"/>
        </w:rPr>
        <w:t xml:space="preserve"> - Perskaičiuota Sutarties kaina (su PVM)</w:t>
      </w:r>
    </w:p>
    <w:p w14:paraId="14660115" w14:textId="77777777" w:rsidR="00494D80" w:rsidRPr="001E6BB9" w:rsidRDefault="00494D80" w:rsidP="00494D80">
      <w:pPr>
        <w:pStyle w:val="Stilius3"/>
        <w:spacing w:before="0"/>
        <w:ind w:firstLine="709"/>
        <w:rPr>
          <w:bCs/>
          <w:sz w:val="24"/>
          <w:szCs w:val="24"/>
        </w:rPr>
      </w:pPr>
      <w:r w:rsidRPr="001E6BB9">
        <w:rPr>
          <w:bCs/>
          <w:sz w:val="24"/>
          <w:szCs w:val="24"/>
        </w:rPr>
        <w:object w:dxaOrig="300" w:dyaOrig="360" w14:anchorId="1DA9CDA8">
          <v:shape id="_x0000_i1027" type="#_x0000_t75" style="width:15pt;height:18.75pt" o:ole="">
            <v:imagedata r:id="rId11" o:title=""/>
          </v:shape>
          <o:OLEObject Type="Embed" ProgID="Equation.3" ShapeID="_x0000_i1027" DrawAspect="Content" ObjectID="_1823144228" r:id="rId12"/>
        </w:object>
      </w:r>
      <w:r w:rsidRPr="001E6BB9">
        <w:rPr>
          <w:bCs/>
          <w:sz w:val="24"/>
          <w:szCs w:val="24"/>
        </w:rPr>
        <w:t xml:space="preserve"> - Sutarties kaina (su PVM) iki perskaičiavimo</w:t>
      </w:r>
    </w:p>
    <w:p w14:paraId="67AE971A" w14:textId="77777777" w:rsidR="00494D80" w:rsidRDefault="00494D80" w:rsidP="00494D80">
      <w:pPr>
        <w:pStyle w:val="Stilius3"/>
        <w:spacing w:before="0"/>
        <w:ind w:firstLine="709"/>
        <w:rPr>
          <w:bCs/>
          <w:sz w:val="24"/>
          <w:szCs w:val="24"/>
        </w:rPr>
      </w:pPr>
      <w:r w:rsidRPr="001E6BB9">
        <w:rPr>
          <w:bCs/>
          <w:sz w:val="24"/>
          <w:szCs w:val="24"/>
        </w:rPr>
        <w:t>A – Atliktų darbų kaina (su PVM) iki perskaičiavimo</w:t>
      </w:r>
    </w:p>
    <w:p w14:paraId="5D71C93E" w14:textId="1B9614F4" w:rsidR="00494D80" w:rsidRPr="001E6BB9" w:rsidRDefault="00494D80" w:rsidP="00494D80">
      <w:pPr>
        <w:pStyle w:val="Stilius3"/>
        <w:spacing w:before="0"/>
        <w:ind w:firstLine="709"/>
        <w:rPr>
          <w:bCs/>
          <w:strike/>
        </w:rPr>
      </w:pPr>
      <w:r w:rsidRPr="001E6BB9">
        <w:rPr>
          <w:bCs/>
        </w:rPr>
        <w:object w:dxaOrig="280" w:dyaOrig="360" w14:anchorId="16436D4A">
          <v:shape id="_x0000_i1028" type="#_x0000_t75" style="width:12.75pt;height:18.75pt" o:ole="">
            <v:imagedata r:id="rId13" o:title=""/>
          </v:shape>
          <o:OLEObject Type="Embed" ProgID="Equation.3" ShapeID="_x0000_i1028" DrawAspect="Content" ObjectID="_1823144229" r:id="rId14"/>
        </w:object>
      </w:r>
      <w:r w:rsidRPr="001E6BB9">
        <w:rPr>
          <w:bCs/>
        </w:rPr>
        <w:t xml:space="preserve"> - senas PVM tarifas(procentais)</w:t>
      </w:r>
    </w:p>
    <w:p w14:paraId="1EF0B8A5" w14:textId="77777777" w:rsidR="006E6CE2" w:rsidRPr="006E6CE2" w:rsidRDefault="006E6CE2" w:rsidP="0040420A">
      <w:pPr>
        <w:pStyle w:val="Stilius1"/>
        <w:numPr>
          <w:ilvl w:val="0"/>
          <w:numId w:val="0"/>
        </w:numPr>
        <w:jc w:val="left"/>
      </w:pPr>
    </w:p>
    <w:p w14:paraId="1AA14469" w14:textId="586269EF" w:rsidR="00494D80" w:rsidRPr="003A4AE3" w:rsidRDefault="00116CF1" w:rsidP="003A4AE3">
      <w:pPr>
        <w:pStyle w:val="Stilius1"/>
        <w:numPr>
          <w:ilvl w:val="1"/>
          <w:numId w:val="1"/>
        </w:numPr>
        <w:tabs>
          <w:tab w:val="left" w:pos="1418"/>
        </w:tabs>
        <w:spacing w:before="0"/>
        <w:ind w:left="0" w:firstLine="709"/>
        <w:jc w:val="both"/>
        <w:rPr>
          <w:b w:val="0"/>
          <w:bCs/>
        </w:rPr>
      </w:pPr>
      <w:r w:rsidRPr="003A4AE3">
        <w:rPr>
          <w:b w:val="0"/>
          <w:bCs/>
        </w:rPr>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Darbų pradžios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w:t>
      </w:r>
      <w:r w:rsidRPr="003A4AE3">
        <w:rPr>
          <w:b w:val="0"/>
          <w:bCs/>
        </w:rPr>
        <w:lastRenderedPageBreak/>
        <w:t xml:space="preserve">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1E975FEF" w14:textId="77777777" w:rsidR="00494D80" w:rsidRPr="00C80476" w:rsidRDefault="00494D80" w:rsidP="00494D80">
      <w:pPr>
        <w:pStyle w:val="Stilius3"/>
        <w:spacing w:before="0"/>
        <w:ind w:firstLine="709"/>
        <w:rPr>
          <w:bCs/>
          <w:sz w:val="24"/>
          <w:szCs w:val="24"/>
        </w:rPr>
      </w:pPr>
      <w:r w:rsidRPr="00C80476">
        <w:rPr>
          <w:bCs/>
          <w:sz w:val="24"/>
          <w:szCs w:val="24"/>
        </w:rPr>
        <w:t>Sutarties įkainiai padauginami iš Indekso pokyčio koeficiento.</w:t>
      </w:r>
    </w:p>
    <w:p w14:paraId="3048050E" w14:textId="77777777" w:rsidR="00494D80" w:rsidRPr="00C80476" w:rsidRDefault="00494D80" w:rsidP="00494D80">
      <w:pPr>
        <w:pStyle w:val="Stilius3"/>
        <w:spacing w:before="0"/>
        <w:ind w:firstLine="709"/>
        <w:rPr>
          <w:bCs/>
          <w:sz w:val="24"/>
          <w:szCs w:val="24"/>
        </w:rPr>
      </w:pPr>
      <w:r w:rsidRPr="00C80476">
        <w:rPr>
          <w:bCs/>
          <w:sz w:val="24"/>
          <w:szCs w:val="24"/>
        </w:rPr>
        <w:t xml:space="preserve">Indekso pokyčio koeficientas (K):K = </w:t>
      </w:r>
      <w:proofErr w:type="spellStart"/>
      <w:r w:rsidRPr="00C80476">
        <w:rPr>
          <w:bCs/>
          <w:sz w:val="24"/>
          <w:szCs w:val="24"/>
        </w:rPr>
        <w:t>IPb</w:t>
      </w:r>
      <w:proofErr w:type="spellEnd"/>
      <w:r w:rsidRPr="00C80476">
        <w:rPr>
          <w:bCs/>
          <w:sz w:val="24"/>
          <w:szCs w:val="24"/>
        </w:rPr>
        <w:t>/</w:t>
      </w:r>
      <w:proofErr w:type="spellStart"/>
      <w:r w:rsidRPr="00C80476">
        <w:rPr>
          <w:bCs/>
          <w:sz w:val="24"/>
          <w:szCs w:val="24"/>
        </w:rPr>
        <w:t>IPr</w:t>
      </w:r>
      <w:proofErr w:type="spellEnd"/>
      <w:r w:rsidRPr="00C80476">
        <w:rPr>
          <w:bCs/>
          <w:sz w:val="24"/>
          <w:szCs w:val="24"/>
        </w:rPr>
        <w:t>;</w:t>
      </w:r>
    </w:p>
    <w:p w14:paraId="55F6AA86" w14:textId="77777777" w:rsidR="00494D80" w:rsidRPr="00C80476" w:rsidRDefault="00494D80" w:rsidP="00494D80">
      <w:pPr>
        <w:pStyle w:val="Stilius3"/>
        <w:spacing w:before="0"/>
        <w:ind w:firstLine="709"/>
        <w:rPr>
          <w:bCs/>
          <w:sz w:val="24"/>
          <w:szCs w:val="24"/>
        </w:rPr>
      </w:pPr>
      <w:proofErr w:type="spellStart"/>
      <w:r w:rsidRPr="00C80476">
        <w:rPr>
          <w:bCs/>
          <w:sz w:val="24"/>
          <w:szCs w:val="24"/>
        </w:rPr>
        <w:t>IPr</w:t>
      </w:r>
      <w:proofErr w:type="spellEnd"/>
      <w:r w:rsidRPr="00C80476">
        <w:rPr>
          <w:bCs/>
          <w:sz w:val="24"/>
          <w:szCs w:val="24"/>
        </w:rPr>
        <w:t xml:space="preserve"> – indekso reikšmė laikotarpio pradžioje, kuri yra ne ankstesnė, negu pasiūlymų pateikimo pirkimo termino pabaigos diena; </w:t>
      </w:r>
    </w:p>
    <w:p w14:paraId="72F8B89C" w14:textId="77777777" w:rsidR="00494D80" w:rsidRPr="00C80476" w:rsidRDefault="00494D80" w:rsidP="00494D80">
      <w:pPr>
        <w:pStyle w:val="Stilius3"/>
        <w:spacing w:before="0"/>
        <w:ind w:firstLine="709"/>
        <w:rPr>
          <w:bCs/>
          <w:sz w:val="24"/>
          <w:szCs w:val="24"/>
        </w:rPr>
      </w:pPr>
      <w:proofErr w:type="spellStart"/>
      <w:r w:rsidRPr="00C80476">
        <w:rPr>
          <w:bCs/>
          <w:sz w:val="24"/>
          <w:szCs w:val="24"/>
        </w:rPr>
        <w:t>IPb</w:t>
      </w:r>
      <w:proofErr w:type="spellEnd"/>
      <w:r w:rsidRPr="00C80476">
        <w:rPr>
          <w:bCs/>
          <w:sz w:val="24"/>
          <w:szCs w:val="24"/>
        </w:rPr>
        <w:t xml:space="preserve">– indekso reikšmė laikotarpio pabaigoje, kuri yra ne vėlesnė, negu paskutiniojo Rangovo atliktų statybos darbų perdavimo statytojui (Užsakovui) akto pasirašymo diena; </w:t>
      </w:r>
    </w:p>
    <w:p w14:paraId="4ACF2205" w14:textId="77777777" w:rsidR="00494D80" w:rsidRPr="00C80476" w:rsidRDefault="00494D80" w:rsidP="00494D80">
      <w:pPr>
        <w:pStyle w:val="Stilius3"/>
        <w:spacing w:before="0"/>
        <w:ind w:firstLine="709"/>
        <w:rPr>
          <w:bCs/>
          <w:sz w:val="24"/>
          <w:szCs w:val="24"/>
        </w:rPr>
      </w:pPr>
      <w:r w:rsidRPr="00C80476">
        <w:rPr>
          <w:bCs/>
          <w:sz w:val="24"/>
          <w:szCs w:val="24"/>
        </w:rPr>
        <w:t>Indekso reikšmių šaltinis – Valstybės duomenų agentūros duomenų bazės. Šiuos indeksus galima rasti (žingsniai):</w:t>
      </w:r>
    </w:p>
    <w:p w14:paraId="075902A5"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https://osp.stat.gov.lt;</w:t>
      </w:r>
    </w:p>
    <w:p w14:paraId="7CC72BD6"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Visi rodikliai;</w:t>
      </w:r>
    </w:p>
    <w:p w14:paraId="7FE99DE9"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Rodiklių duomenų bazė;</w:t>
      </w:r>
    </w:p>
    <w:p w14:paraId="405BE683"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Pagal temą;</w:t>
      </w:r>
    </w:p>
    <w:p w14:paraId="20A6F49A"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Ūkis ir finansai (makroekonomika);</w:t>
      </w:r>
    </w:p>
    <w:p w14:paraId="40027696"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Kainų indeksai, pokyčiai ir kainos;</w:t>
      </w:r>
    </w:p>
    <w:p w14:paraId="398C2CA3"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Statybos sąnaudų elementų kainų indeksai (SSKI), kainų pokyčiai ir svoriai;</w:t>
      </w:r>
    </w:p>
    <w:p w14:paraId="51994261"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Statybos sąnaudų elementų kainų indeksai;</w:t>
      </w:r>
    </w:p>
    <w:p w14:paraId="7F9462EB"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Statybos sąnaudų elementų kainų indeksai (2015 m. – 100);</w:t>
      </w:r>
    </w:p>
    <w:p w14:paraId="7AA3CFD9"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Viršuje spaudžiame v Lentelės parinktys;</w:t>
      </w:r>
    </w:p>
    <w:p w14:paraId="7969A90C"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Statinių pagal tipą klasifikatorius (CC);</w:t>
      </w:r>
    </w:p>
    <w:p w14:paraId="65871CE1"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Nurodoma kategorija Keliai ir gatvės</w:t>
      </w:r>
    </w:p>
    <w:p w14:paraId="0B6BD6C2" w14:textId="77777777" w:rsidR="00494D80" w:rsidRPr="00C80476" w:rsidRDefault="00494D80" w:rsidP="00494D80">
      <w:pPr>
        <w:pStyle w:val="Stilius3"/>
        <w:spacing w:before="0"/>
        <w:ind w:firstLine="709"/>
        <w:rPr>
          <w:bCs/>
          <w:sz w:val="24"/>
          <w:szCs w:val="24"/>
        </w:rPr>
      </w:pPr>
      <w:r w:rsidRPr="00C80476">
        <w:rPr>
          <w:bCs/>
          <w:sz w:val="24"/>
          <w:szCs w:val="24"/>
        </w:rPr>
        <w:t>-</w:t>
      </w:r>
      <w:r w:rsidRPr="00C80476">
        <w:rPr>
          <w:bCs/>
          <w:sz w:val="24"/>
          <w:szCs w:val="24"/>
        </w:rPr>
        <w:tab/>
        <w:t>Nurodomas laikotarpis.</w:t>
      </w:r>
    </w:p>
    <w:p w14:paraId="431A7CFC" w14:textId="77777777" w:rsidR="00494D80" w:rsidRPr="00C80476" w:rsidRDefault="00494D80" w:rsidP="00494D80">
      <w:pPr>
        <w:pStyle w:val="Stilius3"/>
        <w:spacing w:before="0"/>
        <w:ind w:firstLine="709"/>
        <w:rPr>
          <w:bCs/>
          <w:i/>
          <w:iCs/>
          <w:sz w:val="24"/>
          <w:szCs w:val="24"/>
        </w:rPr>
      </w:pPr>
      <w:r w:rsidRPr="00C80476">
        <w:rPr>
          <w:bCs/>
          <w:i/>
          <w:iCs/>
          <w:sz w:val="24"/>
          <w:szCs w:val="24"/>
        </w:rPr>
        <w:t>*Punktas netaikomas kai Darbų atlikimo terminas mažiau arba lygus 6 Mėnesiams</w:t>
      </w:r>
    </w:p>
    <w:p w14:paraId="6BCB5B7C" w14:textId="77777777" w:rsidR="00494D80" w:rsidRPr="00494D80" w:rsidRDefault="00494D80" w:rsidP="00CD3E2F">
      <w:pPr>
        <w:pStyle w:val="Stilius1"/>
        <w:numPr>
          <w:ilvl w:val="0"/>
          <w:numId w:val="0"/>
        </w:numPr>
        <w:ind w:left="720"/>
      </w:pPr>
    </w:p>
    <w:p w14:paraId="5C1637D7" w14:textId="0A363ABE" w:rsidR="00494D80" w:rsidRPr="003A4AE3" w:rsidRDefault="00494D80" w:rsidP="003A4AE3">
      <w:pPr>
        <w:pStyle w:val="Stilius1"/>
        <w:numPr>
          <w:ilvl w:val="1"/>
          <w:numId w:val="1"/>
        </w:numPr>
        <w:tabs>
          <w:tab w:val="left" w:pos="1418"/>
        </w:tabs>
        <w:spacing w:before="0"/>
        <w:ind w:left="0" w:firstLine="709"/>
        <w:jc w:val="both"/>
        <w:rPr>
          <w:b w:val="0"/>
          <w:bCs/>
        </w:rPr>
      </w:pPr>
      <w:r w:rsidRPr="003A4AE3">
        <w:rPr>
          <w:b w:val="0"/>
          <w:bCs/>
        </w:rPr>
        <w:t>Rangovui mok</w:t>
      </w:r>
      <w:r w:rsidRPr="003A4AE3">
        <w:rPr>
          <w:rFonts w:hint="cs"/>
          <w:b w:val="0"/>
          <w:bCs/>
        </w:rPr>
        <w:t>ė</w:t>
      </w:r>
      <w:r w:rsidRPr="003A4AE3">
        <w:rPr>
          <w:b w:val="0"/>
          <w:bCs/>
        </w:rPr>
        <w:t>tinos sumos gali b</w:t>
      </w:r>
      <w:r w:rsidRPr="003A4AE3">
        <w:rPr>
          <w:rFonts w:hint="cs"/>
          <w:b w:val="0"/>
          <w:bCs/>
        </w:rPr>
        <w:t>ū</w:t>
      </w:r>
      <w:r w:rsidRPr="003A4AE3">
        <w:rPr>
          <w:b w:val="0"/>
          <w:bCs/>
        </w:rPr>
        <w:t>ti perskai</w:t>
      </w:r>
      <w:r w:rsidRPr="003A4AE3">
        <w:rPr>
          <w:rFonts w:hint="cs"/>
          <w:b w:val="0"/>
          <w:bCs/>
        </w:rPr>
        <w:t>č</w:t>
      </w:r>
      <w:r w:rsidRPr="003A4AE3">
        <w:rPr>
          <w:b w:val="0"/>
          <w:bCs/>
        </w:rPr>
        <w:t>iuojamos tik u</w:t>
      </w:r>
      <w:r w:rsidRPr="003A4AE3">
        <w:rPr>
          <w:rFonts w:hint="cs"/>
          <w:b w:val="0"/>
          <w:bCs/>
        </w:rPr>
        <w:t>ž</w:t>
      </w:r>
      <w:r w:rsidRPr="003A4AE3">
        <w:rPr>
          <w:b w:val="0"/>
          <w:bCs/>
        </w:rPr>
        <w:t xml:space="preserve"> statybos darbus, o u</w:t>
      </w:r>
      <w:r w:rsidRPr="003A4AE3">
        <w:rPr>
          <w:rFonts w:hint="cs"/>
          <w:b w:val="0"/>
          <w:bCs/>
        </w:rPr>
        <w:t>ž</w:t>
      </w:r>
      <w:r w:rsidRPr="003A4AE3">
        <w:rPr>
          <w:b w:val="0"/>
          <w:bCs/>
        </w:rPr>
        <w:t xml:space="preserve"> kitus, nei statybos darbai, darbus (Darbo projekto parengim</w:t>
      </w:r>
      <w:r w:rsidRPr="003A4AE3">
        <w:rPr>
          <w:rFonts w:hint="cs"/>
          <w:b w:val="0"/>
          <w:bCs/>
        </w:rPr>
        <w:t>ą</w:t>
      </w:r>
      <w:r w:rsidRPr="003A4AE3">
        <w:rPr>
          <w:b w:val="0"/>
          <w:bCs/>
        </w:rPr>
        <w:t xml:space="preserve"> ir pan.) mok</w:t>
      </w:r>
      <w:r w:rsidRPr="003A4AE3">
        <w:rPr>
          <w:rFonts w:hint="cs"/>
          <w:b w:val="0"/>
          <w:bCs/>
        </w:rPr>
        <w:t>ė</w:t>
      </w:r>
      <w:r w:rsidRPr="003A4AE3">
        <w:rPr>
          <w:b w:val="0"/>
          <w:bCs/>
        </w:rPr>
        <w:t>tinos sumos negali b</w:t>
      </w:r>
      <w:r w:rsidRPr="003A4AE3">
        <w:rPr>
          <w:rFonts w:hint="cs"/>
          <w:b w:val="0"/>
          <w:bCs/>
        </w:rPr>
        <w:t>ū</w:t>
      </w:r>
      <w:r w:rsidRPr="003A4AE3">
        <w:rPr>
          <w:b w:val="0"/>
          <w:bCs/>
        </w:rPr>
        <w:t>ti perskai</w:t>
      </w:r>
      <w:r w:rsidRPr="003A4AE3">
        <w:rPr>
          <w:rFonts w:hint="cs"/>
          <w:b w:val="0"/>
          <w:bCs/>
        </w:rPr>
        <w:t>č</w:t>
      </w:r>
      <w:r w:rsidRPr="003A4AE3">
        <w:rPr>
          <w:b w:val="0"/>
          <w:bCs/>
        </w:rPr>
        <w:t>iuojamos.</w:t>
      </w:r>
    </w:p>
    <w:p w14:paraId="0AC55153" w14:textId="709C7F8C" w:rsidR="00494D80" w:rsidRPr="0040420A" w:rsidRDefault="00494D80" w:rsidP="0040420A">
      <w:pPr>
        <w:pStyle w:val="Stilius1"/>
        <w:numPr>
          <w:ilvl w:val="1"/>
          <w:numId w:val="1"/>
        </w:numPr>
        <w:tabs>
          <w:tab w:val="left" w:pos="1418"/>
        </w:tabs>
        <w:spacing w:before="0"/>
        <w:ind w:left="0" w:firstLine="709"/>
        <w:jc w:val="both"/>
        <w:rPr>
          <w:b w:val="0"/>
          <w:bCs/>
        </w:rPr>
      </w:pPr>
      <w:r w:rsidRPr="003A4AE3">
        <w:rPr>
          <w:b w:val="0"/>
          <w:bCs/>
        </w:rPr>
        <w:t>U</w:t>
      </w:r>
      <w:r w:rsidRPr="003A4AE3">
        <w:rPr>
          <w:rFonts w:hint="cs"/>
          <w:b w:val="0"/>
          <w:bCs/>
        </w:rPr>
        <w:t>ž</w:t>
      </w:r>
      <w:r w:rsidRPr="003A4AE3">
        <w:rPr>
          <w:b w:val="0"/>
          <w:bCs/>
        </w:rPr>
        <w:t>sakovas turi teis</w:t>
      </w:r>
      <w:r w:rsidRPr="003A4AE3">
        <w:rPr>
          <w:rFonts w:hint="cs"/>
          <w:b w:val="0"/>
          <w:bCs/>
        </w:rPr>
        <w:t>ę</w:t>
      </w:r>
      <w:r w:rsidRPr="003A4AE3">
        <w:rPr>
          <w:b w:val="0"/>
          <w:bCs/>
        </w:rPr>
        <w:t xml:space="preserve"> be atskiro i</w:t>
      </w:r>
      <w:r w:rsidRPr="003A4AE3">
        <w:rPr>
          <w:rFonts w:hint="cs"/>
          <w:b w:val="0"/>
          <w:bCs/>
        </w:rPr>
        <w:t>š</w:t>
      </w:r>
      <w:r w:rsidRPr="003A4AE3">
        <w:rPr>
          <w:b w:val="0"/>
          <w:bCs/>
        </w:rPr>
        <w:t xml:space="preserve">ankstinio Rangovo </w:t>
      </w:r>
      <w:r w:rsidRPr="003A4AE3">
        <w:rPr>
          <w:rFonts w:hint="cs"/>
          <w:b w:val="0"/>
          <w:bCs/>
        </w:rPr>
        <w:t>į</w:t>
      </w:r>
      <w:r w:rsidRPr="003A4AE3">
        <w:rPr>
          <w:b w:val="0"/>
          <w:bCs/>
        </w:rPr>
        <w:t>sp</w:t>
      </w:r>
      <w:r w:rsidRPr="003A4AE3">
        <w:rPr>
          <w:rFonts w:hint="cs"/>
          <w:b w:val="0"/>
          <w:bCs/>
        </w:rPr>
        <w:t>ė</w:t>
      </w:r>
      <w:r w:rsidRPr="003A4AE3">
        <w:rPr>
          <w:b w:val="0"/>
          <w:bCs/>
        </w:rPr>
        <w:t>jimo sulaikyti ir (ar) i</w:t>
      </w:r>
      <w:r w:rsidRPr="003A4AE3">
        <w:rPr>
          <w:rFonts w:hint="cs"/>
          <w:b w:val="0"/>
          <w:bCs/>
        </w:rPr>
        <w:t>š</w:t>
      </w:r>
      <w:r w:rsidRPr="003A4AE3">
        <w:rPr>
          <w:b w:val="0"/>
          <w:bCs/>
        </w:rPr>
        <w:t>skai</w:t>
      </w:r>
      <w:r w:rsidRPr="003A4AE3">
        <w:rPr>
          <w:rFonts w:hint="cs"/>
          <w:b w:val="0"/>
          <w:bCs/>
        </w:rPr>
        <w:t>č</w:t>
      </w:r>
      <w:r w:rsidRPr="003A4AE3">
        <w:rPr>
          <w:b w:val="0"/>
          <w:bCs/>
        </w:rPr>
        <w:t>iuoti i</w:t>
      </w:r>
      <w:r w:rsidRPr="003A4AE3">
        <w:rPr>
          <w:rFonts w:hint="cs"/>
          <w:b w:val="0"/>
          <w:bCs/>
        </w:rPr>
        <w:t>š</w:t>
      </w:r>
      <w:r w:rsidRPr="003A4AE3">
        <w:rPr>
          <w:b w:val="0"/>
          <w:bCs/>
        </w:rPr>
        <w:t xml:space="preserve"> Rangovui pagal </w:t>
      </w:r>
      <w:r w:rsidRPr="003A4AE3">
        <w:rPr>
          <w:rFonts w:hint="cs"/>
          <w:b w:val="0"/>
          <w:bCs/>
        </w:rPr>
        <w:t>š</w:t>
      </w:r>
      <w:r w:rsidRPr="003A4AE3">
        <w:rPr>
          <w:b w:val="0"/>
          <w:bCs/>
        </w:rPr>
        <w:t>i</w:t>
      </w:r>
      <w:r w:rsidRPr="003A4AE3">
        <w:rPr>
          <w:rFonts w:hint="cs"/>
          <w:b w:val="0"/>
          <w:bCs/>
        </w:rPr>
        <w:t>ą</w:t>
      </w:r>
      <w:r w:rsidRPr="003A4AE3">
        <w:rPr>
          <w:b w:val="0"/>
          <w:bCs/>
        </w:rPr>
        <w:t xml:space="preserve"> Sutart</w:t>
      </w:r>
      <w:r w:rsidRPr="003A4AE3">
        <w:rPr>
          <w:rFonts w:hint="cs"/>
          <w:b w:val="0"/>
          <w:bCs/>
        </w:rPr>
        <w:t>į</w:t>
      </w:r>
      <w:r w:rsidRPr="003A4AE3">
        <w:rPr>
          <w:b w:val="0"/>
          <w:bCs/>
        </w:rPr>
        <w:t xml:space="preserve"> mok</w:t>
      </w:r>
      <w:r w:rsidRPr="003A4AE3">
        <w:rPr>
          <w:rFonts w:hint="cs"/>
          <w:b w:val="0"/>
          <w:bCs/>
        </w:rPr>
        <w:t>ė</w:t>
      </w:r>
      <w:r w:rsidRPr="003A4AE3">
        <w:rPr>
          <w:b w:val="0"/>
          <w:bCs/>
        </w:rPr>
        <w:t>tin</w:t>
      </w:r>
      <w:r w:rsidRPr="003A4AE3">
        <w:rPr>
          <w:rFonts w:hint="cs"/>
          <w:b w:val="0"/>
          <w:bCs/>
        </w:rPr>
        <w:t>ų</w:t>
      </w:r>
      <w:r w:rsidRPr="003A4AE3">
        <w:rPr>
          <w:b w:val="0"/>
          <w:bCs/>
        </w:rPr>
        <w:t xml:space="preserve"> sum</w:t>
      </w:r>
      <w:r w:rsidRPr="003A4AE3">
        <w:rPr>
          <w:rFonts w:hint="cs"/>
          <w:b w:val="0"/>
          <w:bCs/>
        </w:rPr>
        <w:t>ų</w:t>
      </w:r>
      <w:r w:rsidRPr="003A4AE3">
        <w:rPr>
          <w:b w:val="0"/>
          <w:bCs/>
        </w:rPr>
        <w:t xml:space="preserve"> visas ir bet kokias nuostoli</w:t>
      </w:r>
      <w:r w:rsidRPr="003A4AE3">
        <w:rPr>
          <w:rFonts w:hint="cs"/>
          <w:b w:val="0"/>
          <w:bCs/>
        </w:rPr>
        <w:t>ų</w:t>
      </w:r>
      <w:r w:rsidRPr="003A4AE3">
        <w:rPr>
          <w:b w:val="0"/>
          <w:bCs/>
        </w:rPr>
        <w:t xml:space="preserve"> kompensavimo ir (ar) netesyb</w:t>
      </w:r>
      <w:r w:rsidRPr="003A4AE3">
        <w:rPr>
          <w:rFonts w:hint="cs"/>
          <w:b w:val="0"/>
          <w:bCs/>
        </w:rPr>
        <w:t>ų</w:t>
      </w:r>
      <w:r w:rsidRPr="003A4AE3">
        <w:rPr>
          <w:b w:val="0"/>
          <w:bCs/>
        </w:rPr>
        <w:t xml:space="preserve"> (delspinigi</w:t>
      </w:r>
      <w:r w:rsidRPr="003A4AE3">
        <w:rPr>
          <w:rFonts w:hint="cs"/>
          <w:b w:val="0"/>
          <w:bCs/>
        </w:rPr>
        <w:t>ų</w:t>
      </w:r>
      <w:r w:rsidRPr="003A4AE3">
        <w:rPr>
          <w:b w:val="0"/>
          <w:bCs/>
        </w:rPr>
        <w:t>, baud</w:t>
      </w:r>
      <w:r w:rsidRPr="003A4AE3">
        <w:rPr>
          <w:rFonts w:hint="cs"/>
          <w:b w:val="0"/>
          <w:bCs/>
        </w:rPr>
        <w:t>ų</w:t>
      </w:r>
      <w:r w:rsidRPr="003A4AE3">
        <w:rPr>
          <w:b w:val="0"/>
          <w:bCs/>
        </w:rPr>
        <w:t>) sumas, Rangovo mok</w:t>
      </w:r>
      <w:r w:rsidRPr="003A4AE3">
        <w:rPr>
          <w:rFonts w:hint="cs"/>
          <w:b w:val="0"/>
          <w:bCs/>
        </w:rPr>
        <w:t>ė</w:t>
      </w:r>
      <w:r w:rsidRPr="003A4AE3">
        <w:rPr>
          <w:b w:val="0"/>
          <w:bCs/>
        </w:rPr>
        <w:t>tinas U</w:t>
      </w:r>
      <w:r w:rsidRPr="003A4AE3">
        <w:rPr>
          <w:rFonts w:hint="cs"/>
          <w:b w:val="0"/>
          <w:bCs/>
        </w:rPr>
        <w:t>ž</w:t>
      </w:r>
      <w:r w:rsidRPr="003A4AE3">
        <w:rPr>
          <w:b w:val="0"/>
          <w:bCs/>
        </w:rPr>
        <w:t>sakovui, t. y. U</w:t>
      </w:r>
      <w:r w:rsidRPr="003A4AE3">
        <w:rPr>
          <w:rFonts w:hint="cs"/>
          <w:b w:val="0"/>
          <w:bCs/>
        </w:rPr>
        <w:t>ž</w:t>
      </w:r>
      <w:r w:rsidRPr="003A4AE3">
        <w:rPr>
          <w:b w:val="0"/>
          <w:bCs/>
        </w:rPr>
        <w:t>sakovui viena</w:t>
      </w:r>
      <w:r w:rsidRPr="003A4AE3">
        <w:rPr>
          <w:rFonts w:hint="cs"/>
          <w:b w:val="0"/>
          <w:bCs/>
        </w:rPr>
        <w:t>š</w:t>
      </w:r>
      <w:r w:rsidRPr="003A4AE3">
        <w:rPr>
          <w:b w:val="0"/>
          <w:bCs/>
        </w:rPr>
        <w:t>ali</w:t>
      </w:r>
      <w:r w:rsidRPr="003A4AE3">
        <w:rPr>
          <w:rFonts w:hint="cs"/>
          <w:b w:val="0"/>
          <w:bCs/>
        </w:rPr>
        <w:t>š</w:t>
      </w:r>
      <w:r w:rsidRPr="003A4AE3">
        <w:rPr>
          <w:b w:val="0"/>
          <w:bCs/>
        </w:rPr>
        <w:t xml:space="preserve">kai </w:t>
      </w:r>
      <w:r w:rsidRPr="003A4AE3">
        <w:rPr>
          <w:rFonts w:hint="cs"/>
          <w:b w:val="0"/>
          <w:bCs/>
        </w:rPr>
        <w:t>į</w:t>
      </w:r>
      <w:r w:rsidRPr="003A4AE3">
        <w:rPr>
          <w:b w:val="0"/>
          <w:bCs/>
        </w:rPr>
        <w:t>skaitant vienar</w:t>
      </w:r>
      <w:r w:rsidRPr="003A4AE3">
        <w:rPr>
          <w:rFonts w:hint="cs"/>
          <w:b w:val="0"/>
          <w:bCs/>
        </w:rPr>
        <w:t>ūšį</w:t>
      </w:r>
      <w:r w:rsidRPr="003A4AE3">
        <w:rPr>
          <w:b w:val="0"/>
          <w:bCs/>
        </w:rPr>
        <w:t xml:space="preserve"> prie</w:t>
      </w:r>
      <w:r w:rsidRPr="003A4AE3">
        <w:rPr>
          <w:rFonts w:hint="cs"/>
          <w:b w:val="0"/>
          <w:bCs/>
        </w:rPr>
        <w:t>š</w:t>
      </w:r>
      <w:r w:rsidRPr="003A4AE3">
        <w:rPr>
          <w:b w:val="0"/>
          <w:bCs/>
        </w:rPr>
        <w:t>prie</w:t>
      </w:r>
      <w:r w:rsidRPr="003A4AE3">
        <w:rPr>
          <w:rFonts w:hint="cs"/>
          <w:b w:val="0"/>
          <w:bCs/>
        </w:rPr>
        <w:t>š</w:t>
      </w:r>
      <w:r w:rsidRPr="003A4AE3">
        <w:rPr>
          <w:b w:val="0"/>
          <w:bCs/>
        </w:rPr>
        <w:t>in</w:t>
      </w:r>
      <w:r w:rsidRPr="003A4AE3">
        <w:rPr>
          <w:rFonts w:hint="cs"/>
          <w:b w:val="0"/>
          <w:bCs/>
        </w:rPr>
        <w:t>į</w:t>
      </w:r>
      <w:r w:rsidRPr="003A4AE3">
        <w:rPr>
          <w:b w:val="0"/>
          <w:bCs/>
        </w:rPr>
        <w:t xml:space="preserve"> reikalavim</w:t>
      </w:r>
      <w:r w:rsidRPr="003A4AE3">
        <w:rPr>
          <w:rFonts w:hint="cs"/>
          <w:b w:val="0"/>
          <w:bCs/>
        </w:rPr>
        <w:t>ą</w:t>
      </w:r>
      <w:r w:rsidRPr="003A4AE3">
        <w:rPr>
          <w:b w:val="0"/>
          <w:bCs/>
        </w:rPr>
        <w:t xml:space="preserve"> d</w:t>
      </w:r>
      <w:r w:rsidRPr="003A4AE3">
        <w:rPr>
          <w:rFonts w:hint="cs"/>
          <w:b w:val="0"/>
          <w:bCs/>
        </w:rPr>
        <w:t>ė</w:t>
      </w:r>
      <w:r w:rsidRPr="003A4AE3">
        <w:rPr>
          <w:b w:val="0"/>
          <w:bCs/>
        </w:rPr>
        <w:t>l atitinkamos sumos. Apie atlikt</w:t>
      </w:r>
      <w:r w:rsidRPr="003A4AE3">
        <w:rPr>
          <w:rFonts w:hint="cs"/>
          <w:b w:val="0"/>
          <w:bCs/>
        </w:rPr>
        <w:t>ą</w:t>
      </w:r>
      <w:r w:rsidRPr="003A4AE3">
        <w:rPr>
          <w:b w:val="0"/>
          <w:bCs/>
        </w:rPr>
        <w:t xml:space="preserve"> </w:t>
      </w:r>
      <w:r w:rsidRPr="003A4AE3">
        <w:rPr>
          <w:rFonts w:hint="cs"/>
          <w:b w:val="0"/>
          <w:bCs/>
        </w:rPr>
        <w:t>į</w:t>
      </w:r>
      <w:r w:rsidRPr="003A4AE3">
        <w:rPr>
          <w:b w:val="0"/>
          <w:bCs/>
        </w:rPr>
        <w:t>skaitym</w:t>
      </w:r>
      <w:r w:rsidRPr="003A4AE3">
        <w:rPr>
          <w:rFonts w:hint="cs"/>
          <w:b w:val="0"/>
          <w:bCs/>
        </w:rPr>
        <w:t>ą</w:t>
      </w:r>
      <w:r w:rsidRPr="003A4AE3">
        <w:rPr>
          <w:b w:val="0"/>
          <w:bCs/>
        </w:rPr>
        <w:t xml:space="preserve"> U</w:t>
      </w:r>
      <w:r w:rsidRPr="003A4AE3">
        <w:rPr>
          <w:rFonts w:hint="cs"/>
          <w:b w:val="0"/>
          <w:bCs/>
        </w:rPr>
        <w:t>ž</w:t>
      </w:r>
      <w:r w:rsidRPr="003A4AE3">
        <w:rPr>
          <w:b w:val="0"/>
          <w:bCs/>
        </w:rPr>
        <w:t>sakovas ra</w:t>
      </w:r>
      <w:r w:rsidRPr="003A4AE3">
        <w:rPr>
          <w:rFonts w:hint="cs"/>
          <w:b w:val="0"/>
          <w:bCs/>
        </w:rPr>
        <w:t>š</w:t>
      </w:r>
      <w:r w:rsidRPr="003A4AE3">
        <w:rPr>
          <w:b w:val="0"/>
          <w:bCs/>
        </w:rPr>
        <w:t>tu informuoja Rangov</w:t>
      </w:r>
      <w:r w:rsidRPr="003A4AE3">
        <w:rPr>
          <w:rFonts w:hint="cs"/>
          <w:b w:val="0"/>
          <w:bCs/>
        </w:rPr>
        <w:t>ą</w:t>
      </w:r>
      <w:r w:rsidRPr="003A4AE3">
        <w:rPr>
          <w:b w:val="0"/>
          <w:bCs/>
        </w:rPr>
        <w:t>.</w:t>
      </w:r>
    </w:p>
    <w:p w14:paraId="1F8EF037" w14:textId="77777777" w:rsidR="009C73D0" w:rsidRPr="00494D80" w:rsidRDefault="009C73D0" w:rsidP="00CD3E2F">
      <w:pPr>
        <w:pStyle w:val="Stilius1"/>
        <w:numPr>
          <w:ilvl w:val="0"/>
          <w:numId w:val="1"/>
        </w:numPr>
        <w:rPr>
          <w:lang w:eastAsia="lo-LA"/>
        </w:rPr>
      </w:pPr>
      <w:r>
        <w:t>UŽSAKOVO TEISĖS, PAREIGOS IR ATSAKOMYBĖ</w:t>
      </w:r>
    </w:p>
    <w:p w14:paraId="683702D4" w14:textId="77777777" w:rsidR="00494D80" w:rsidRDefault="00494D80" w:rsidP="00CD3E2F">
      <w:pPr>
        <w:pStyle w:val="Stilius1"/>
        <w:numPr>
          <w:ilvl w:val="0"/>
          <w:numId w:val="0"/>
        </w:numPr>
        <w:ind w:left="720"/>
      </w:pPr>
    </w:p>
    <w:p w14:paraId="49A23709" w14:textId="1CE89A08" w:rsidR="009C73D0" w:rsidRPr="00494D80" w:rsidRDefault="009C73D0" w:rsidP="00494D80">
      <w:pPr>
        <w:pStyle w:val="Sraopastraipa"/>
        <w:numPr>
          <w:ilvl w:val="1"/>
          <w:numId w:val="1"/>
        </w:numPr>
        <w:ind w:left="0" w:firstLine="709"/>
        <w:jc w:val="both"/>
        <w:rPr>
          <w:rFonts w:ascii="Times New Roman" w:hAnsi="Times New Roman"/>
          <w:b/>
        </w:rPr>
      </w:pPr>
      <w:r w:rsidRPr="00494D80">
        <w:rPr>
          <w:rFonts w:ascii="Times New Roman" w:hAnsi="Times New Roman"/>
          <w:b/>
        </w:rPr>
        <w:t>Užsakovas turi teisę:</w:t>
      </w:r>
    </w:p>
    <w:p w14:paraId="7B955264" w14:textId="77777777" w:rsidR="00494D80" w:rsidRPr="00494D80" w:rsidRDefault="009C73D0" w:rsidP="00494D80">
      <w:pPr>
        <w:pStyle w:val="Sraopastraipa"/>
        <w:numPr>
          <w:ilvl w:val="2"/>
          <w:numId w:val="1"/>
        </w:numPr>
        <w:ind w:left="0" w:firstLine="709"/>
        <w:jc w:val="both"/>
        <w:rPr>
          <w:rFonts w:ascii="Times New Roman" w:hAnsi="Times New Roman"/>
          <w:b/>
        </w:rPr>
      </w:pPr>
      <w:r w:rsidRPr="00494D80">
        <w:rPr>
          <w:rFonts w:ascii="Times New Roman" w:hAnsi="Times New Roman"/>
        </w:rPr>
        <w:t>kontroliuoti ir prižiūrėti atliekamų Darbų atlikimo eigą;</w:t>
      </w:r>
    </w:p>
    <w:p w14:paraId="717F40CF" w14:textId="77777777" w:rsidR="00494D80" w:rsidRPr="00494D80" w:rsidRDefault="009C73D0" w:rsidP="009C73D0">
      <w:pPr>
        <w:pStyle w:val="Sraopastraipa"/>
        <w:numPr>
          <w:ilvl w:val="2"/>
          <w:numId w:val="1"/>
        </w:numPr>
        <w:ind w:left="0" w:firstLine="709"/>
        <w:jc w:val="both"/>
        <w:rPr>
          <w:rFonts w:ascii="Times New Roman" w:hAnsi="Times New Roman"/>
          <w:b/>
        </w:rPr>
      </w:pPr>
      <w:r w:rsidRPr="00494D80">
        <w:rPr>
          <w:rFonts w:ascii="Times New Roman" w:hAnsi="Times New Roman"/>
        </w:rPr>
        <w:t>reikalauti, kad Rangovas Darbus vykdytų laikydamasis Sutartinių  įsipareigojimų  ir Techninėje specifikacijoje nurodytų teisės aktų reikalavimų;</w:t>
      </w:r>
    </w:p>
    <w:p w14:paraId="7587CC57" w14:textId="77777777" w:rsidR="00494D80" w:rsidRPr="00494D80" w:rsidRDefault="009C73D0" w:rsidP="009C73D0">
      <w:pPr>
        <w:pStyle w:val="Sraopastraipa"/>
        <w:numPr>
          <w:ilvl w:val="2"/>
          <w:numId w:val="1"/>
        </w:numPr>
        <w:ind w:left="0" w:firstLine="709"/>
        <w:jc w:val="both"/>
        <w:rPr>
          <w:rFonts w:ascii="Times New Roman" w:hAnsi="Times New Roman"/>
          <w:b/>
        </w:rPr>
      </w:pPr>
      <w:r w:rsidRPr="00494D80">
        <w:rPr>
          <w:rFonts w:ascii="Times New Roman" w:hAnsi="Times New Roman"/>
        </w:rPr>
        <w:t>reikalauti šalinti defektus, nepriimti nekokybiškai atliktų Darbų ir nemokėti už netinkamai atliktus Darbus iki nustatytų Darbų defektų pašalinimo;</w:t>
      </w:r>
    </w:p>
    <w:p w14:paraId="5855D8A3" w14:textId="77777777" w:rsidR="00494D80" w:rsidRPr="00494D80" w:rsidRDefault="009C73D0" w:rsidP="009C73D0">
      <w:pPr>
        <w:pStyle w:val="Sraopastraipa"/>
        <w:numPr>
          <w:ilvl w:val="2"/>
          <w:numId w:val="1"/>
        </w:numPr>
        <w:ind w:left="0" w:firstLine="709"/>
        <w:jc w:val="both"/>
        <w:rPr>
          <w:rFonts w:ascii="Times New Roman" w:hAnsi="Times New Roman"/>
          <w:b/>
        </w:rPr>
      </w:pPr>
      <w:r w:rsidRPr="00494D80">
        <w:rPr>
          <w:rFonts w:ascii="Times New Roman" w:hAnsi="Times New Roman"/>
        </w:rPr>
        <w:t>nemokėti už savavališkai atliktus, Sutartyje nenumatytus Darbus;</w:t>
      </w:r>
    </w:p>
    <w:p w14:paraId="62D9D5CA" w14:textId="77777777" w:rsidR="00494D80" w:rsidRPr="00494D80" w:rsidRDefault="009C73D0" w:rsidP="009C73D0">
      <w:pPr>
        <w:pStyle w:val="Sraopastraipa"/>
        <w:numPr>
          <w:ilvl w:val="2"/>
          <w:numId w:val="1"/>
        </w:numPr>
        <w:ind w:left="0" w:firstLine="709"/>
        <w:jc w:val="both"/>
        <w:rPr>
          <w:rFonts w:ascii="Times New Roman" w:hAnsi="Times New Roman"/>
          <w:b/>
        </w:rPr>
      </w:pPr>
      <w:r w:rsidRPr="00494D80">
        <w:rPr>
          <w:rFonts w:ascii="Times New Roman" w:hAnsi="Times New Roman"/>
        </w:rPr>
        <w:t xml:space="preserve">Užsakovas turi teisę atlikti išskaičiavimus iš Rangovui mokėtinų sumų dėl netesybų (baudų, delspinigių), nuostolių, jeigu Rangovas neįvykdė Sutartyje numatytų įsipareigojimų (ar jų dalies) arba įvykdė juos netinkamai. </w:t>
      </w:r>
    </w:p>
    <w:p w14:paraId="3044D95C" w14:textId="6B9589F1" w:rsidR="009C73D0" w:rsidRPr="00494D80" w:rsidRDefault="009C73D0" w:rsidP="009C73D0">
      <w:pPr>
        <w:pStyle w:val="Sraopastraipa"/>
        <w:numPr>
          <w:ilvl w:val="2"/>
          <w:numId w:val="1"/>
        </w:numPr>
        <w:ind w:left="0" w:firstLine="709"/>
        <w:jc w:val="both"/>
        <w:rPr>
          <w:rFonts w:ascii="Times New Roman" w:hAnsi="Times New Roman"/>
          <w:b/>
        </w:rPr>
      </w:pPr>
      <w:r w:rsidRPr="00494D80">
        <w:rPr>
          <w:rFonts w:ascii="Times New Roman" w:hAnsi="Times New Roman"/>
        </w:rPr>
        <w:t xml:space="preserve">Įgyvendinti kitas teises, numatytas šioje Sutartyje ir suteikiamas pagal galiojančius </w:t>
      </w:r>
      <w:r w:rsidRPr="00494D80">
        <w:rPr>
          <w:rFonts w:ascii="Times New Roman" w:hAnsi="Times New Roman"/>
        </w:rPr>
        <w:lastRenderedPageBreak/>
        <w:t>Lietuvos Respublikos teisės aktus.</w:t>
      </w:r>
    </w:p>
    <w:p w14:paraId="39091A21" w14:textId="77777777" w:rsidR="00494D80" w:rsidRPr="00494D80" w:rsidRDefault="009C73D0" w:rsidP="009C73D0">
      <w:pPr>
        <w:pStyle w:val="Sraopastraipa"/>
        <w:numPr>
          <w:ilvl w:val="1"/>
          <w:numId w:val="1"/>
        </w:numPr>
        <w:ind w:left="0" w:firstLine="709"/>
        <w:jc w:val="both"/>
        <w:rPr>
          <w:rFonts w:ascii="Times New Roman" w:hAnsi="Times New Roman"/>
          <w:b/>
        </w:rPr>
      </w:pPr>
      <w:r w:rsidRPr="00494D80">
        <w:rPr>
          <w:b/>
        </w:rPr>
        <w:t>Užsakovas įsipareigoja:</w:t>
      </w:r>
    </w:p>
    <w:p w14:paraId="2ACFBD83" w14:textId="77777777" w:rsidR="00494D80" w:rsidRPr="00494D80" w:rsidRDefault="009C73D0" w:rsidP="009C73D0">
      <w:pPr>
        <w:pStyle w:val="Sraopastraipa"/>
        <w:numPr>
          <w:ilvl w:val="2"/>
          <w:numId w:val="1"/>
        </w:numPr>
        <w:ind w:left="0" w:firstLine="709"/>
        <w:jc w:val="both"/>
        <w:rPr>
          <w:rFonts w:ascii="Times New Roman" w:hAnsi="Times New Roman"/>
          <w:b/>
        </w:rPr>
      </w:pPr>
      <w:r>
        <w:t>bendradarbiauti su Rangovu Darbų atlikimo klausimais bei priimti kokybiškai atliktus Darbus;</w:t>
      </w:r>
    </w:p>
    <w:p w14:paraId="151452ED" w14:textId="77777777" w:rsidR="00494D80" w:rsidRPr="00172440" w:rsidRDefault="009C73D0" w:rsidP="009C73D0">
      <w:pPr>
        <w:pStyle w:val="Sraopastraipa"/>
        <w:numPr>
          <w:ilvl w:val="2"/>
          <w:numId w:val="1"/>
        </w:numPr>
        <w:ind w:left="0" w:firstLine="709"/>
        <w:jc w:val="both"/>
        <w:rPr>
          <w:rFonts w:ascii="Times New Roman" w:hAnsi="Times New Roman"/>
          <w:b/>
        </w:rPr>
      </w:pPr>
      <w:r>
        <w:t xml:space="preserve">apžiūrėti ir priimti atliktas Darbus dalyvaujant Užsakovui (jo įgaliotam atstovui), esant pažeidimams surašyti Darbų pažeidimų nustatymo, baudų skyrimo aktą, nustatyti pažeidimų šalinimo terminą ir Rangovo atsakomybę pagal šios Sutarties </w:t>
      </w:r>
      <w:r w:rsidRPr="00172440">
        <w:t>8.2. punktą;</w:t>
      </w:r>
    </w:p>
    <w:p w14:paraId="0A8A182C" w14:textId="322A1FD7" w:rsidR="009C73D0" w:rsidRPr="00494D80" w:rsidRDefault="009C73D0" w:rsidP="009C73D0">
      <w:pPr>
        <w:pStyle w:val="Sraopastraipa"/>
        <w:numPr>
          <w:ilvl w:val="2"/>
          <w:numId w:val="1"/>
        </w:numPr>
        <w:ind w:left="0" w:firstLine="709"/>
        <w:jc w:val="both"/>
        <w:rPr>
          <w:rFonts w:ascii="Times New Roman" w:hAnsi="Times New Roman"/>
          <w:b/>
        </w:rPr>
      </w:pPr>
      <w:r>
        <w:t>apmokėti už atliktas Darbus pagal šios Sutarties 3 skyriuje nurodytą tvarką.</w:t>
      </w:r>
    </w:p>
    <w:p w14:paraId="3EB470E6" w14:textId="77777777" w:rsidR="00CD3E2F" w:rsidRPr="00CD3E2F" w:rsidRDefault="009C73D0" w:rsidP="009C73D0">
      <w:pPr>
        <w:pStyle w:val="Sraopastraipa"/>
        <w:numPr>
          <w:ilvl w:val="1"/>
          <w:numId w:val="1"/>
        </w:numPr>
        <w:ind w:left="0" w:firstLine="709"/>
        <w:jc w:val="both"/>
        <w:rPr>
          <w:rFonts w:ascii="Times New Roman" w:hAnsi="Times New Roman"/>
          <w:b/>
        </w:rPr>
      </w:pPr>
      <w:r w:rsidRPr="00494D80">
        <w:rPr>
          <w:b/>
        </w:rPr>
        <w:t>Užsakovo atsakomybė:</w:t>
      </w:r>
    </w:p>
    <w:p w14:paraId="626A8447" w14:textId="10FD81D3" w:rsidR="009C73D0" w:rsidRPr="00CD3E2F" w:rsidRDefault="009C73D0" w:rsidP="00CD3E2F">
      <w:pPr>
        <w:pStyle w:val="Sraopastraipa"/>
        <w:numPr>
          <w:ilvl w:val="2"/>
          <w:numId w:val="1"/>
        </w:numPr>
        <w:ind w:left="0" w:firstLine="709"/>
        <w:jc w:val="both"/>
        <w:rPr>
          <w:rFonts w:ascii="Times New Roman" w:hAnsi="Times New Roman"/>
          <w:b/>
        </w:rPr>
      </w:pPr>
      <w:r>
        <w:t xml:space="preserve">Užsakovas nepagrįstai uždelsęs apmokėti Rangovui už atliktus Darbus Sutartyje nustatyta tvarka ir terminais, už kiekvieną uždelstą dieną Rangovui pareikalavus raštu, moka Rangovui delspinigius, kurių </w:t>
      </w:r>
      <w:r w:rsidRPr="00B36D8B">
        <w:t>dydis – 0,02 proc. nuo</w:t>
      </w:r>
      <w:r>
        <w:t xml:space="preserve"> neapmokėtos atliktų Darbų vertės</w:t>
      </w:r>
      <w:r w:rsidR="00B36D8B">
        <w:t xml:space="preserve"> be PVM</w:t>
      </w:r>
      <w:r>
        <w:t>.</w:t>
      </w:r>
    </w:p>
    <w:p w14:paraId="64CAED71" w14:textId="734A3845" w:rsidR="009C73D0" w:rsidRDefault="009C73D0" w:rsidP="00CD3E2F">
      <w:pPr>
        <w:pStyle w:val="Stilius1"/>
        <w:numPr>
          <w:ilvl w:val="0"/>
          <w:numId w:val="1"/>
        </w:numPr>
      </w:pPr>
      <w:r w:rsidRPr="00CD3E2F">
        <w:t>RANGOVO TEISĖS, PAREIGOS IR ATSAKOMYBĖ</w:t>
      </w:r>
    </w:p>
    <w:p w14:paraId="344C6EFA" w14:textId="77777777" w:rsidR="00C424C6" w:rsidRDefault="00C424C6" w:rsidP="00C424C6">
      <w:pPr>
        <w:pStyle w:val="Stilius1"/>
        <w:numPr>
          <w:ilvl w:val="0"/>
          <w:numId w:val="0"/>
        </w:numPr>
        <w:ind w:left="720"/>
        <w:jc w:val="left"/>
      </w:pPr>
    </w:p>
    <w:p w14:paraId="4185C74E" w14:textId="77777777" w:rsidR="00CD3E2F" w:rsidRPr="00CD3E2F" w:rsidRDefault="00CD3E2F" w:rsidP="00CD3E2F">
      <w:pPr>
        <w:pStyle w:val="Stilius1"/>
        <w:numPr>
          <w:ilvl w:val="1"/>
          <w:numId w:val="1"/>
        </w:numPr>
        <w:spacing w:before="0"/>
        <w:ind w:left="0" w:firstLine="709"/>
        <w:jc w:val="both"/>
        <w:rPr>
          <w:b w:val="0"/>
          <w:bCs/>
        </w:rPr>
      </w:pPr>
      <w:r w:rsidRPr="00CD3E2F">
        <w:rPr>
          <w:b w:val="0"/>
          <w:bCs/>
        </w:rPr>
        <w:t xml:space="preserve"> </w:t>
      </w:r>
      <w:r w:rsidR="009C73D0" w:rsidRPr="00CD3E2F">
        <w:rPr>
          <w:b w:val="0"/>
          <w:bCs/>
        </w:rPr>
        <w:t>Rangovas įsipareigoja:</w:t>
      </w:r>
    </w:p>
    <w:p w14:paraId="3AE5B4B4" w14:textId="07F1561C" w:rsidR="00CD3E2F" w:rsidRPr="00CD3E2F" w:rsidRDefault="009C73D0" w:rsidP="00CD3E2F">
      <w:pPr>
        <w:pStyle w:val="Stilius1"/>
        <w:numPr>
          <w:ilvl w:val="2"/>
          <w:numId w:val="1"/>
        </w:numPr>
        <w:spacing w:before="0"/>
        <w:ind w:left="0" w:firstLine="709"/>
        <w:jc w:val="both"/>
        <w:rPr>
          <w:b w:val="0"/>
          <w:bCs/>
        </w:rPr>
      </w:pPr>
      <w:r w:rsidRPr="00CD3E2F">
        <w:rPr>
          <w:b w:val="0"/>
          <w:bCs/>
        </w:rPr>
        <w:t>atlikti Darbus, vadovaujantis Lietuvos Respublikos įstatymais, statybos techniniu reglamentu STR 2.06.04:2014 „Gatvės ir vietinės reikšmės keliai. Bendrieji reikalavimai“, kelių techniniu reglamentu KTR 1.01:2008 ,,Automobilių keliai”, Kelių priežiūros tvarkos aprašu, patvirtintu LR Vyriausybės 2004 m. vasario 11 d. nutarimu Nr. 155 „Dėl Kelių priežiūros tvarkos aprašo patvirtinimo“, Automobilių kelių darbo vietų aptvėrimo ir eismo reguliavimo taisyklėmis T DVAER 12, patvirtintomis Lietuvos automobilių kelių direkcijos prie Susisiekimo ministerijos direktoriaus 2012 m. balandžio 16 d. įsakymu Nr. V-87 „Dėl automobilių kelių darbo vietų aptvėrimo ir eismo reguliavimo taisyklių T DVAER 12 patvirtinimo“, Kelių priežiūros vadovo I dalimi „Automobilių kelių nuolatinės priežiūros normatyvai KPV PN 19“, patvirtintu Lietuvos automobilių kelių direkcijos prie Susisiekimo ministerijos direktoriaus 2019 m. gruodžio 30 d. įsakymu Nr. V-197, ir kitais Lietuvos Respublikos įstatymais, teisės aktais, statybos techniniais reglamentais, statybos taisyklėmis ir Techninėje specifikacijoje nurodytais Darbų aprašymais;</w:t>
      </w:r>
    </w:p>
    <w:p w14:paraId="0F2B7E7F" w14:textId="4DE93DB6" w:rsidR="00CD3E2F" w:rsidRPr="00CD3E2F" w:rsidRDefault="009C73D0" w:rsidP="00CD3E2F">
      <w:pPr>
        <w:pStyle w:val="Stilius1"/>
        <w:numPr>
          <w:ilvl w:val="2"/>
          <w:numId w:val="1"/>
        </w:numPr>
        <w:spacing w:before="0"/>
        <w:ind w:left="0" w:firstLine="709"/>
        <w:jc w:val="both"/>
        <w:rPr>
          <w:b w:val="0"/>
          <w:bCs/>
        </w:rPr>
      </w:pPr>
      <w:r w:rsidRPr="00CD3E2F">
        <w:rPr>
          <w:b w:val="0"/>
          <w:bCs/>
          <w:color w:val="000000" w:themeColor="text1"/>
        </w:rPr>
        <w:t xml:space="preserve">Darbus atlikti pagal Sutarties 2.2. punkte numatyta tvarka Užsakovo pateiktus užsakymus dėl Darbų atlikimo Užsakovo užsakyme nurodytais Darbų atlikimo terminais, </w:t>
      </w:r>
      <w:r w:rsidRPr="00CD3E2F">
        <w:rPr>
          <w:b w:val="0"/>
          <w:bCs/>
        </w:rPr>
        <w:t>išskyrus Sutarties 5.1.3, 5.1.5 ir 5.1.7 punkte numatytus įsipareigojimus;</w:t>
      </w:r>
    </w:p>
    <w:p w14:paraId="1C1B88FB" w14:textId="50811303" w:rsidR="00CD3E2F" w:rsidRPr="00CD3E2F" w:rsidRDefault="009C73D0" w:rsidP="00CD3E2F">
      <w:pPr>
        <w:pStyle w:val="Stilius1"/>
        <w:numPr>
          <w:ilvl w:val="2"/>
          <w:numId w:val="1"/>
        </w:numPr>
        <w:spacing w:before="0"/>
        <w:ind w:left="0" w:firstLine="709"/>
        <w:jc w:val="both"/>
        <w:rPr>
          <w:b w:val="0"/>
          <w:bCs/>
        </w:rPr>
      </w:pPr>
      <w:r w:rsidRPr="00CD3E2F">
        <w:rPr>
          <w:b w:val="0"/>
          <w:bCs/>
        </w:rPr>
        <w:t>atlikti avarinę situaciją galinčių sukelti kelio ir lauko statinių kliūčių ir pažaidų pašalinimą, jei yra būtina, nedelsiant organizuoti kliūties ar pažaidos aptvėrimą, atlikus informuoti Užsakovą elektroniniu paštu arba telefonu;</w:t>
      </w:r>
    </w:p>
    <w:p w14:paraId="27FE525D" w14:textId="77777777" w:rsidR="00CD3E2F" w:rsidRPr="00CD3E2F" w:rsidRDefault="009C73D0" w:rsidP="00CD3E2F">
      <w:pPr>
        <w:pStyle w:val="Stilius1"/>
        <w:numPr>
          <w:ilvl w:val="2"/>
          <w:numId w:val="1"/>
        </w:numPr>
        <w:spacing w:before="0"/>
        <w:ind w:left="0" w:firstLine="709"/>
        <w:jc w:val="both"/>
        <w:rPr>
          <w:b w:val="0"/>
          <w:bCs/>
        </w:rPr>
      </w:pPr>
      <w:r w:rsidRPr="00CD3E2F">
        <w:rPr>
          <w:b w:val="0"/>
          <w:bCs/>
        </w:rPr>
        <w:t>iš Užsakovo gavus pranešimą elektroniniu paštu ar telefonu apie situaciją, kuri kelia pavojų eismo saugumui, atlikti Darbus ne vėliau kaip per 24 val. arba per kitą pranešime nurodytą laiką, jei yra būtina, nedelsiant organizuoti kliūties aptvėrimą, įspėjančio kelio ženklo apie kliūtį pastatymą;</w:t>
      </w:r>
    </w:p>
    <w:p w14:paraId="2798FF48" w14:textId="77777777" w:rsidR="00CD3E2F" w:rsidRPr="00CD3E2F" w:rsidRDefault="00E45A0D" w:rsidP="009C73D0">
      <w:pPr>
        <w:pStyle w:val="Stilius1"/>
        <w:numPr>
          <w:ilvl w:val="2"/>
          <w:numId w:val="1"/>
        </w:numPr>
        <w:spacing w:before="0"/>
        <w:ind w:left="0" w:firstLine="709"/>
        <w:jc w:val="both"/>
        <w:rPr>
          <w:b w:val="0"/>
          <w:bCs/>
        </w:rPr>
      </w:pPr>
      <w:r w:rsidRPr="00CD3E2F">
        <w:rPr>
          <w:b w:val="0"/>
          <w:bCs/>
        </w:rPr>
        <w:t xml:space="preserve">iš Užsakovo gavus užsakymą, </w:t>
      </w:r>
      <w:r w:rsidR="009C73D0" w:rsidRPr="00CD3E2F">
        <w:rPr>
          <w:b w:val="0"/>
          <w:bCs/>
        </w:rPr>
        <w:t>atlikti ketvirtines gatvės elementų ir statinių apžiūras, vadovaujantis Kelių priežiūros vadovo I dalimi „Automobilių kelių nuolatinės priežiūros normatyvai KPV PN 19“ ir pateikti Užsakovui  apžiūros aktus;</w:t>
      </w:r>
    </w:p>
    <w:p w14:paraId="0985576A" w14:textId="77777777" w:rsidR="00CD3E2F" w:rsidRPr="00CD3E2F" w:rsidRDefault="009C73D0" w:rsidP="009C73D0">
      <w:pPr>
        <w:pStyle w:val="Stilius1"/>
        <w:numPr>
          <w:ilvl w:val="2"/>
          <w:numId w:val="1"/>
        </w:numPr>
        <w:spacing w:before="0"/>
        <w:ind w:left="0" w:firstLine="709"/>
        <w:jc w:val="both"/>
        <w:rPr>
          <w:b w:val="0"/>
          <w:bCs/>
        </w:rPr>
      </w:pPr>
      <w:r w:rsidRPr="00CD3E2F">
        <w:rPr>
          <w:b w:val="0"/>
          <w:bCs/>
        </w:rPr>
        <w:t>Užsakovui paprašius raštu ar el. paštu, ne vėliau kaip per 10 darbo dienų nuo Užsakovo užsakymo gavimo dienos, pateikti Užsakovo rašte nurodytų Darbų atlikimo aktą( s), nurodant Darbų kiekius, kainos skaičiavimą ir jei reikalinga, Darbų atlikimo vietą, pažymėtą schemoje;</w:t>
      </w:r>
    </w:p>
    <w:p w14:paraId="205D9BCF" w14:textId="77777777" w:rsidR="00CD3E2F" w:rsidRPr="00CD3E2F" w:rsidRDefault="00B34558" w:rsidP="009C73D0">
      <w:pPr>
        <w:pStyle w:val="Stilius1"/>
        <w:numPr>
          <w:ilvl w:val="2"/>
          <w:numId w:val="1"/>
        </w:numPr>
        <w:spacing w:before="0"/>
        <w:ind w:left="0" w:firstLine="709"/>
        <w:jc w:val="both"/>
        <w:rPr>
          <w:b w:val="0"/>
          <w:bCs/>
        </w:rPr>
      </w:pPr>
      <w:r w:rsidRPr="00CD3E2F">
        <w:rPr>
          <w:b w:val="0"/>
          <w:bCs/>
        </w:rPr>
        <w:t xml:space="preserve">Užsakovui paprašius raštu ar el. paštu, ne vėliau kaip per 10 darbo dienų nuo Užsakovo užsakymo gavimo dienos </w:t>
      </w:r>
      <w:r w:rsidR="009C73D0" w:rsidRPr="00CD3E2F">
        <w:rPr>
          <w:b w:val="0"/>
          <w:bCs/>
        </w:rPr>
        <w:t>kartu su atliktų Darbų aktais Užsakovui pateikti Darbų atlikimui naudotų medžiagų atitikties deklaracijas, savikontrolės bandymų protokolus;</w:t>
      </w:r>
    </w:p>
    <w:p w14:paraId="23D65836" w14:textId="77777777" w:rsidR="00CD3E2F" w:rsidRPr="00CD3E2F" w:rsidRDefault="009C73D0" w:rsidP="009C73D0">
      <w:pPr>
        <w:pStyle w:val="Stilius1"/>
        <w:numPr>
          <w:ilvl w:val="2"/>
          <w:numId w:val="1"/>
        </w:numPr>
        <w:spacing w:before="0"/>
        <w:ind w:left="0" w:firstLine="709"/>
        <w:jc w:val="both"/>
        <w:rPr>
          <w:b w:val="0"/>
          <w:bCs/>
        </w:rPr>
      </w:pPr>
      <w:r w:rsidRPr="00CD3E2F">
        <w:rPr>
          <w:b w:val="0"/>
          <w:bCs/>
        </w:rPr>
        <w:t xml:space="preserve">garantuoti saugų darbą, priešgaisrinę ir aplinkos apsaugą bei darbo higieną statybos teritorijoje, savo darbo zonoje, taip pat gretimos aplinkos apsaugą ir greta statybos teritorijos gyvenančių, dirbančių ir judančių žmonių apsaugą nuo atliekamų Darbų sukeliamų pavojų. Rangovas </w:t>
      </w:r>
      <w:r w:rsidRPr="00CD3E2F">
        <w:rPr>
          <w:b w:val="0"/>
          <w:bCs/>
        </w:rPr>
        <w:lastRenderedPageBreak/>
        <w:t>užtikrina, kad jo pasamdyti darbuotojai ir/arba tretieji asmenys, už kuriuos atsakingas Rangovas, Darbų atlikimo metu nebūtų apsvaigę nuo alkoholio, narkotinių, toksinių ir (arba) psichotropinių medžiagų;</w:t>
      </w:r>
    </w:p>
    <w:p w14:paraId="17E64D1A" w14:textId="77777777" w:rsidR="00CD3E2F" w:rsidRPr="00CD3E2F" w:rsidRDefault="009C73D0" w:rsidP="009C73D0">
      <w:pPr>
        <w:pStyle w:val="Stilius1"/>
        <w:numPr>
          <w:ilvl w:val="2"/>
          <w:numId w:val="1"/>
        </w:numPr>
        <w:spacing w:before="0"/>
        <w:ind w:left="0" w:firstLine="709"/>
        <w:jc w:val="both"/>
        <w:rPr>
          <w:b w:val="0"/>
          <w:bCs/>
        </w:rPr>
      </w:pPr>
      <w:r w:rsidRPr="00CD3E2F">
        <w:rPr>
          <w:b w:val="0"/>
          <w:bCs/>
        </w:rPr>
        <w:t>Darbų atlikimo metu</w:t>
      </w:r>
      <w:r w:rsidR="0070525F" w:rsidRPr="00CD3E2F">
        <w:rPr>
          <w:b w:val="0"/>
          <w:bCs/>
        </w:rPr>
        <w:t xml:space="preserve"> </w:t>
      </w:r>
      <w:r w:rsidRPr="00CD3E2F">
        <w:rPr>
          <w:b w:val="0"/>
          <w:bCs/>
        </w:rPr>
        <w:t>Rangov</w:t>
      </w:r>
      <w:r w:rsidR="0070525F" w:rsidRPr="00CD3E2F">
        <w:rPr>
          <w:b w:val="0"/>
          <w:bCs/>
        </w:rPr>
        <w:t>as</w:t>
      </w:r>
      <w:r w:rsidRPr="00CD3E2F">
        <w:rPr>
          <w:b w:val="0"/>
          <w:bCs/>
        </w:rPr>
        <w:t xml:space="preserve"> </w:t>
      </w:r>
      <w:r w:rsidR="0070525F" w:rsidRPr="00CD3E2F">
        <w:rPr>
          <w:b w:val="0"/>
          <w:bCs/>
        </w:rPr>
        <w:t>turi</w:t>
      </w:r>
      <w:r w:rsidRPr="00CD3E2F">
        <w:rPr>
          <w:b w:val="0"/>
          <w:bCs/>
        </w:rPr>
        <w:t xml:space="preserve"> vykdyti saugos ir sveikatos koordinatoriaus funkcijų atlikimą;</w:t>
      </w:r>
    </w:p>
    <w:p w14:paraId="74546855" w14:textId="77777777" w:rsidR="00CD3E2F" w:rsidRPr="00CD3E2F" w:rsidRDefault="009C73D0" w:rsidP="00CD3E2F">
      <w:pPr>
        <w:pStyle w:val="Stilius1"/>
        <w:numPr>
          <w:ilvl w:val="2"/>
          <w:numId w:val="1"/>
        </w:numPr>
        <w:tabs>
          <w:tab w:val="left" w:pos="1418"/>
        </w:tabs>
        <w:spacing w:before="0"/>
        <w:ind w:left="0" w:firstLine="709"/>
        <w:jc w:val="both"/>
        <w:rPr>
          <w:b w:val="0"/>
          <w:bCs/>
        </w:rPr>
      </w:pPr>
      <w:r w:rsidRPr="00CD3E2F">
        <w:rPr>
          <w:b w:val="0"/>
          <w:bCs/>
        </w:rPr>
        <w:t>saugoti atliktus Darbus ir reikmenis nuo sugadinimo ir vagystės, nuo meteorologinių sąlygų poveikio iki atliktų Darbų perdavimo-priėmimo akto pasirašymo dienos. Statybvietėje, kurioje atliekami Darbai, atsitiktinio žuvimo ar sugadinimo rizika tenka Rangovui;</w:t>
      </w:r>
    </w:p>
    <w:p w14:paraId="1A812A45" w14:textId="77777777" w:rsidR="00CD3E2F" w:rsidRPr="00CD3E2F" w:rsidRDefault="009C73D0" w:rsidP="00CD3E2F">
      <w:pPr>
        <w:pStyle w:val="Stilius1"/>
        <w:numPr>
          <w:ilvl w:val="2"/>
          <w:numId w:val="1"/>
        </w:numPr>
        <w:tabs>
          <w:tab w:val="left" w:pos="1418"/>
        </w:tabs>
        <w:spacing w:before="0"/>
        <w:ind w:left="0" w:firstLine="709"/>
        <w:jc w:val="both"/>
        <w:rPr>
          <w:b w:val="0"/>
          <w:bCs/>
        </w:rPr>
      </w:pPr>
      <w:r w:rsidRPr="00CD3E2F">
        <w:rPr>
          <w:b w:val="0"/>
          <w:bCs/>
        </w:rPr>
        <w:t>savo sąskaita ištaisyti atliktų Darbų trūkumus ir defektus, kurie atsirado dėl Rangovo netinkamai atliktų Darbų ir yra neatitinkantys Sutarties sąlygų. Taip pat savo sąskaita ištaisyti atliktų Darbų trūkumus ir defektus, išaiškėjusius ar atsiradusius pasibaigus Sutarties vykdymo laikui, bet tebegaliojant objekto garantiniam laikotarpiui, Užsakovui pateikus raštišką pretenziją, ne vėliau kaip per 14 (keturiolika) darbo dienų, jeigu dėl defekto pobūdžio jie neturi būti pašalinti anksčiau;</w:t>
      </w:r>
    </w:p>
    <w:p w14:paraId="628EAEE3" w14:textId="77777777" w:rsidR="00CD3E2F" w:rsidRPr="00CD3E2F" w:rsidRDefault="009C73D0" w:rsidP="00CD3E2F">
      <w:pPr>
        <w:pStyle w:val="Stilius1"/>
        <w:numPr>
          <w:ilvl w:val="2"/>
          <w:numId w:val="1"/>
        </w:numPr>
        <w:tabs>
          <w:tab w:val="left" w:pos="1418"/>
        </w:tabs>
        <w:spacing w:before="0"/>
        <w:ind w:left="0" w:firstLine="709"/>
        <w:jc w:val="both"/>
        <w:rPr>
          <w:b w:val="0"/>
          <w:bCs/>
        </w:rPr>
      </w:pPr>
      <w:r w:rsidRPr="00CD3E2F">
        <w:rPr>
          <w:b w:val="0"/>
          <w:bCs/>
        </w:rPr>
        <w:t xml:space="preserve">atlikti Darbus tvarkingai, neteršiant teritorijos, kompaktiškai laikyti statybos atliekas bei išvežus jas iš teritorijos pateikti Užsakovui pareikalavus patvirtinančius dokumentus apie statybinio laužo, grunto išvežimą į tam specialiai skirtas vietas. Atliekant Darbus naudoti priemones dulkėtumui mažinti, o iš statybos teritorijos išvykstantis transportas turi būti švarus ir negali teršti miesto gatvių dangų; </w:t>
      </w:r>
    </w:p>
    <w:p w14:paraId="50F85F9F" w14:textId="1855447C" w:rsidR="00CD3E2F" w:rsidRPr="00CD3E2F" w:rsidRDefault="009C73D0" w:rsidP="00CD3E2F">
      <w:pPr>
        <w:pStyle w:val="Stilius1"/>
        <w:numPr>
          <w:ilvl w:val="2"/>
          <w:numId w:val="1"/>
        </w:numPr>
        <w:tabs>
          <w:tab w:val="left" w:pos="1418"/>
        </w:tabs>
        <w:spacing w:before="0"/>
        <w:ind w:left="0" w:firstLine="709"/>
        <w:jc w:val="both"/>
        <w:rPr>
          <w:b w:val="0"/>
          <w:bCs/>
        </w:rPr>
      </w:pPr>
      <w:r w:rsidRPr="00CD3E2F">
        <w:rPr>
          <w:b w:val="0"/>
          <w:bCs/>
        </w:rPr>
        <w:t>suteikti Darbams šios Sutarties 10 skyriuje nurodytas garantijas;</w:t>
      </w:r>
    </w:p>
    <w:p w14:paraId="7C50806E" w14:textId="77777777" w:rsidR="00CD3E2F" w:rsidRPr="00CD3E2F" w:rsidRDefault="009C73D0" w:rsidP="00CD3E2F">
      <w:pPr>
        <w:pStyle w:val="Stilius1"/>
        <w:numPr>
          <w:ilvl w:val="2"/>
          <w:numId w:val="1"/>
        </w:numPr>
        <w:tabs>
          <w:tab w:val="left" w:pos="1418"/>
        </w:tabs>
        <w:spacing w:before="0"/>
        <w:ind w:left="0" w:firstLine="709"/>
        <w:jc w:val="both"/>
        <w:rPr>
          <w:b w:val="0"/>
          <w:bCs/>
        </w:rPr>
      </w:pPr>
      <w:r w:rsidRPr="00CD3E2F">
        <w:rPr>
          <w:b w:val="0"/>
          <w:bCs/>
        </w:rPr>
        <w:t xml:space="preserve">vykdyti visus kitus teisėtus ir neprieštaraujančius Sutarties nuostatoms raštiškus Užsakovo nurodymus ir priskirtas pareigas; </w:t>
      </w:r>
    </w:p>
    <w:p w14:paraId="42B14DF0" w14:textId="77777777" w:rsidR="00CD3E2F" w:rsidRPr="00CD3E2F" w:rsidRDefault="009C73D0" w:rsidP="00CD3E2F">
      <w:pPr>
        <w:pStyle w:val="Stilius1"/>
        <w:numPr>
          <w:ilvl w:val="2"/>
          <w:numId w:val="1"/>
        </w:numPr>
        <w:tabs>
          <w:tab w:val="left" w:pos="1418"/>
        </w:tabs>
        <w:spacing w:before="0"/>
        <w:ind w:left="0" w:firstLine="709"/>
        <w:jc w:val="both"/>
        <w:rPr>
          <w:b w:val="0"/>
          <w:bCs/>
        </w:rPr>
      </w:pPr>
      <w:r w:rsidRPr="00CD3E2F">
        <w:rPr>
          <w:b w:val="0"/>
          <w:bCs/>
        </w:rPr>
        <w:t>užtikrinti, kad Rangovas ir bet kurie asmenys, veikiantys jo vardu, yra gavę visus būtinus leidimus, kvalifikacijos atestatus ar kitokius dokumentus, suteikiančius teisę Rangovui atlikti šioje Sutartyje numatytus Darbus ir vykdyti Rangovo sutartinius įsipareigojimus pagal šią Sutartį;</w:t>
      </w:r>
    </w:p>
    <w:p w14:paraId="4EB80CB2" w14:textId="77777777" w:rsidR="00CD3E2F" w:rsidRPr="00CD3E2F" w:rsidRDefault="009C73D0" w:rsidP="00CD3E2F">
      <w:pPr>
        <w:pStyle w:val="Stilius1"/>
        <w:numPr>
          <w:ilvl w:val="2"/>
          <w:numId w:val="1"/>
        </w:numPr>
        <w:tabs>
          <w:tab w:val="left" w:pos="1418"/>
        </w:tabs>
        <w:spacing w:before="0"/>
        <w:ind w:left="0" w:firstLine="709"/>
        <w:jc w:val="both"/>
        <w:rPr>
          <w:b w:val="0"/>
          <w:bCs/>
        </w:rPr>
      </w:pPr>
      <w:r w:rsidRPr="00CD3E2F">
        <w:rPr>
          <w:b w:val="0"/>
          <w:bCs/>
        </w:rPr>
        <w:t>Rangovo personalas turi būti kvalifikuotas, įgudęs ir turintis patirtį atitinkamam Darbų atlikimui. Užsakovas gali pareikalauti, kad Rangovas pakeistų Darbų atlikimo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489DA959" w14:textId="1F003778" w:rsidR="009C73D0" w:rsidRPr="00CD3E2F" w:rsidRDefault="009C73D0" w:rsidP="00CD3E2F">
      <w:pPr>
        <w:pStyle w:val="Stilius1"/>
        <w:numPr>
          <w:ilvl w:val="2"/>
          <w:numId w:val="1"/>
        </w:numPr>
        <w:tabs>
          <w:tab w:val="left" w:pos="1418"/>
        </w:tabs>
        <w:spacing w:before="0"/>
        <w:ind w:left="0" w:firstLine="709"/>
        <w:jc w:val="both"/>
        <w:rPr>
          <w:b w:val="0"/>
          <w:bCs/>
        </w:rPr>
      </w:pPr>
      <w:r w:rsidRPr="00CD3E2F">
        <w:rPr>
          <w:b w:val="0"/>
          <w:bCs/>
        </w:rPr>
        <w:t>atlyginti visus nuostolius ir apsaugoti Užsakovą nuo visų pretenzijų, kompensacijų susijusių su:</w:t>
      </w:r>
    </w:p>
    <w:p w14:paraId="68CD9A30" w14:textId="77777777" w:rsidR="00CD3E2F" w:rsidRPr="00CD3E2F" w:rsidRDefault="009C73D0" w:rsidP="00CD3E2F">
      <w:pPr>
        <w:pStyle w:val="Stilius1"/>
        <w:numPr>
          <w:ilvl w:val="3"/>
          <w:numId w:val="1"/>
        </w:numPr>
        <w:tabs>
          <w:tab w:val="left" w:pos="1560"/>
        </w:tabs>
        <w:spacing w:before="0"/>
        <w:ind w:left="0" w:firstLine="709"/>
        <w:jc w:val="both"/>
        <w:rPr>
          <w:b w:val="0"/>
          <w:bCs/>
        </w:rPr>
      </w:pPr>
      <w:r w:rsidRPr="00CD3E2F">
        <w:rPr>
          <w:b w:val="0"/>
          <w:bCs/>
        </w:rPr>
        <w:t>bet kurio asmens sužalojimu, negalavimu, liga ar mirtimi, kylančius arba atsiradusius dėl Rangovo veiksmų atliekant Darbus, taisant defektus Darbų atlikimo metu;</w:t>
      </w:r>
    </w:p>
    <w:p w14:paraId="397070E7" w14:textId="3A9714E1" w:rsidR="00CD3E2F" w:rsidRPr="00CD3E2F" w:rsidRDefault="009C73D0" w:rsidP="00CD3E2F">
      <w:pPr>
        <w:pStyle w:val="Stilius1"/>
        <w:numPr>
          <w:ilvl w:val="3"/>
          <w:numId w:val="1"/>
        </w:numPr>
        <w:tabs>
          <w:tab w:val="left" w:pos="1560"/>
        </w:tabs>
        <w:spacing w:before="0"/>
        <w:ind w:left="0" w:firstLine="709"/>
        <w:jc w:val="both"/>
        <w:rPr>
          <w:b w:val="0"/>
          <w:bCs/>
        </w:rPr>
      </w:pPr>
      <w:r w:rsidRPr="00CD3E2F">
        <w:rPr>
          <w:b w:val="0"/>
          <w:bCs/>
        </w:rPr>
        <w:t>bet kurios nuosavybės (kiti nei Darbai) nuostoliais, praradimais, susijusiais arba atsiradusiais dėl Rangovo arba jo personalo veiksmų, aplaidumo, tyčinio veiksmo ar Sutarties pažeidimo</w:t>
      </w:r>
      <w:r w:rsidR="00CD3E2F" w:rsidRPr="00CD3E2F">
        <w:rPr>
          <w:b w:val="0"/>
          <w:bCs/>
        </w:rPr>
        <w:t>;</w:t>
      </w:r>
    </w:p>
    <w:p w14:paraId="572ACC26" w14:textId="679E79F5" w:rsidR="00CD3E2F" w:rsidRDefault="00CD3E2F" w:rsidP="00CD3E2F">
      <w:pPr>
        <w:pStyle w:val="Stilius1"/>
        <w:numPr>
          <w:ilvl w:val="2"/>
          <w:numId w:val="1"/>
        </w:numPr>
        <w:tabs>
          <w:tab w:val="left" w:pos="1418"/>
        </w:tabs>
        <w:spacing w:before="0"/>
        <w:ind w:left="0" w:firstLine="709"/>
        <w:jc w:val="both"/>
        <w:rPr>
          <w:b w:val="0"/>
        </w:rPr>
      </w:pPr>
      <w:r>
        <w:rPr>
          <w:b w:val="0"/>
        </w:rPr>
        <w:t>V</w:t>
      </w:r>
      <w:r w:rsidRPr="00CD3E2F">
        <w:rPr>
          <w:b w:val="0"/>
        </w:rPr>
        <w:t>adovaujantis Aplinkos apsaugos kriterij</w:t>
      </w:r>
      <w:r w:rsidRPr="00CD3E2F">
        <w:rPr>
          <w:rFonts w:hint="cs"/>
          <w:b w:val="0"/>
        </w:rPr>
        <w:t>ų</w:t>
      </w:r>
      <w:r w:rsidRPr="00CD3E2F">
        <w:rPr>
          <w:b w:val="0"/>
        </w:rPr>
        <w:t>, kuriuos perkan</w:t>
      </w:r>
      <w:r w:rsidRPr="00CD3E2F">
        <w:rPr>
          <w:rFonts w:hint="cs"/>
          <w:b w:val="0"/>
        </w:rPr>
        <w:t>č</w:t>
      </w:r>
      <w:r w:rsidRPr="00CD3E2F">
        <w:rPr>
          <w:b w:val="0"/>
        </w:rPr>
        <w:t>iosios  organizacijos ir perkantieji subjektai turi taikyti pirkdamos prekes,  paslaugas ar darbus, taikymo tvarkos apra</w:t>
      </w:r>
      <w:r w:rsidRPr="00CD3E2F">
        <w:rPr>
          <w:rFonts w:hint="cs"/>
          <w:b w:val="0"/>
        </w:rPr>
        <w:t>š</w:t>
      </w:r>
      <w:r w:rsidRPr="00CD3E2F">
        <w:rPr>
          <w:b w:val="0"/>
        </w:rPr>
        <w:t xml:space="preserve">o, patvirtinto Aplinkos apsaugos ministro 2011-06-28 </w:t>
      </w:r>
      <w:r w:rsidRPr="00CD3E2F">
        <w:rPr>
          <w:rFonts w:hint="cs"/>
          <w:b w:val="0"/>
        </w:rPr>
        <w:t>į</w:t>
      </w:r>
      <w:r w:rsidRPr="00CD3E2F">
        <w:rPr>
          <w:b w:val="0"/>
        </w:rPr>
        <w:t xml:space="preserve">sakymu Nr. D1-508 </w:t>
      </w:r>
      <w:r w:rsidRPr="00CD3E2F">
        <w:rPr>
          <w:rFonts w:hint="cs"/>
          <w:b w:val="0"/>
        </w:rPr>
        <w:t>„</w:t>
      </w:r>
      <w:r w:rsidRPr="00CD3E2F">
        <w:rPr>
          <w:b w:val="0"/>
        </w:rPr>
        <w:t>D</w:t>
      </w:r>
      <w:r w:rsidRPr="00CD3E2F">
        <w:rPr>
          <w:rFonts w:hint="cs"/>
          <w:b w:val="0"/>
        </w:rPr>
        <w:t>ė</w:t>
      </w:r>
      <w:r w:rsidRPr="00CD3E2F">
        <w:rPr>
          <w:b w:val="0"/>
        </w:rPr>
        <w:t>l Produkt</w:t>
      </w:r>
      <w:r w:rsidRPr="00CD3E2F">
        <w:rPr>
          <w:rFonts w:hint="cs"/>
          <w:b w:val="0"/>
        </w:rPr>
        <w:t>ų</w:t>
      </w:r>
      <w:r w:rsidRPr="00CD3E2F">
        <w:rPr>
          <w:b w:val="0"/>
        </w:rPr>
        <w:t>, kuri</w:t>
      </w:r>
      <w:r w:rsidRPr="00CD3E2F">
        <w:rPr>
          <w:rFonts w:hint="cs"/>
          <w:b w:val="0"/>
        </w:rPr>
        <w:t>ų</w:t>
      </w:r>
      <w:r w:rsidRPr="00CD3E2F">
        <w:rPr>
          <w:b w:val="0"/>
        </w:rPr>
        <w:t xml:space="preserve">  vie</w:t>
      </w:r>
      <w:r w:rsidRPr="00CD3E2F">
        <w:rPr>
          <w:rFonts w:hint="cs"/>
          <w:b w:val="0"/>
        </w:rPr>
        <w:t>š</w:t>
      </w:r>
      <w:r w:rsidRPr="00CD3E2F">
        <w:rPr>
          <w:b w:val="0"/>
        </w:rPr>
        <w:t>iesiems pirkimams ir pirkimams taikytini aplinkos apsaugos  kriterijai, s</w:t>
      </w:r>
      <w:r w:rsidRPr="00CD3E2F">
        <w:rPr>
          <w:rFonts w:hint="cs"/>
          <w:b w:val="0"/>
        </w:rPr>
        <w:t>ą</w:t>
      </w:r>
      <w:r w:rsidRPr="00CD3E2F">
        <w:rPr>
          <w:b w:val="0"/>
        </w:rPr>
        <w:t>ra</w:t>
      </w:r>
      <w:r w:rsidRPr="00CD3E2F">
        <w:rPr>
          <w:rFonts w:hint="cs"/>
          <w:b w:val="0"/>
        </w:rPr>
        <w:t>š</w:t>
      </w:r>
      <w:r w:rsidRPr="00CD3E2F">
        <w:rPr>
          <w:b w:val="0"/>
        </w:rPr>
        <w:t>o, Aplinkos apsaugos kriterij</w:t>
      </w:r>
      <w:r w:rsidRPr="00CD3E2F">
        <w:rPr>
          <w:rFonts w:hint="cs"/>
          <w:b w:val="0"/>
        </w:rPr>
        <w:t>ų</w:t>
      </w:r>
      <w:r w:rsidRPr="00CD3E2F">
        <w:rPr>
          <w:b w:val="0"/>
        </w:rPr>
        <w:t xml:space="preserve"> ir Aplinkos apsaugos  kriterij</w:t>
      </w:r>
      <w:r w:rsidRPr="00CD3E2F">
        <w:rPr>
          <w:rFonts w:hint="cs"/>
          <w:b w:val="0"/>
        </w:rPr>
        <w:t>ų</w:t>
      </w:r>
      <w:r w:rsidRPr="00CD3E2F">
        <w:rPr>
          <w:b w:val="0"/>
        </w:rPr>
        <w:t>, kuriuos perkan</w:t>
      </w:r>
      <w:r w:rsidRPr="00CD3E2F">
        <w:rPr>
          <w:rFonts w:hint="cs"/>
          <w:b w:val="0"/>
        </w:rPr>
        <w:t>č</w:t>
      </w:r>
      <w:r w:rsidRPr="00CD3E2F">
        <w:rPr>
          <w:b w:val="0"/>
        </w:rPr>
        <w:t>iosios organizacijos ir perkantieji  subjektai turi taikyti pirkdami prekes, paslaugas ar darbus, taikymo  tvarkos apra</w:t>
      </w:r>
      <w:r w:rsidRPr="00CD3E2F">
        <w:rPr>
          <w:rFonts w:hint="cs"/>
          <w:b w:val="0"/>
        </w:rPr>
        <w:t>š</w:t>
      </w:r>
      <w:r w:rsidRPr="00CD3E2F">
        <w:rPr>
          <w:b w:val="0"/>
        </w:rPr>
        <w:t>o patvirtinimo</w:t>
      </w:r>
      <w:r w:rsidRPr="00CD3E2F">
        <w:rPr>
          <w:rFonts w:hint="cs"/>
          <w:b w:val="0"/>
        </w:rPr>
        <w:t>“</w:t>
      </w:r>
      <w:r w:rsidRPr="00CD3E2F">
        <w:rPr>
          <w:b w:val="0"/>
        </w:rPr>
        <w:t xml:space="preserve"> 4.4.3. punktu darbams teikti naudojama  ma</w:t>
      </w:r>
      <w:r w:rsidRPr="00CD3E2F">
        <w:rPr>
          <w:rFonts w:hint="cs"/>
          <w:b w:val="0"/>
        </w:rPr>
        <w:t>ž</w:t>
      </w:r>
      <w:r w:rsidRPr="00CD3E2F">
        <w:rPr>
          <w:b w:val="0"/>
        </w:rPr>
        <w:t>iau ar visai nenaudojama pavojing</w:t>
      </w:r>
      <w:r w:rsidRPr="00CD3E2F">
        <w:rPr>
          <w:rFonts w:hint="cs"/>
          <w:b w:val="0"/>
        </w:rPr>
        <w:t>ų</w:t>
      </w:r>
      <w:r w:rsidRPr="00CD3E2F">
        <w:rPr>
          <w:b w:val="0"/>
        </w:rPr>
        <w:t>j</w:t>
      </w:r>
      <w:r w:rsidRPr="00CD3E2F">
        <w:rPr>
          <w:rFonts w:hint="cs"/>
          <w:b w:val="0"/>
        </w:rPr>
        <w:t>ų</w:t>
      </w:r>
      <w:r w:rsidRPr="00CD3E2F">
        <w:rPr>
          <w:b w:val="0"/>
        </w:rPr>
        <w:t xml:space="preserve"> chemini</w:t>
      </w:r>
      <w:r w:rsidRPr="00CD3E2F">
        <w:rPr>
          <w:rFonts w:hint="cs"/>
          <w:b w:val="0"/>
        </w:rPr>
        <w:t>ų</w:t>
      </w:r>
      <w:r w:rsidRPr="00CD3E2F">
        <w:rPr>
          <w:b w:val="0"/>
        </w:rPr>
        <w:t xml:space="preserve"> med</w:t>
      </w:r>
      <w:r w:rsidRPr="00CD3E2F">
        <w:rPr>
          <w:rFonts w:hint="cs"/>
          <w:b w:val="0"/>
        </w:rPr>
        <w:t>ž</w:t>
      </w:r>
      <w:r w:rsidRPr="00CD3E2F">
        <w:rPr>
          <w:b w:val="0"/>
        </w:rPr>
        <w:t>iag</w:t>
      </w:r>
      <w:r w:rsidRPr="00CD3E2F">
        <w:rPr>
          <w:rFonts w:hint="cs"/>
          <w:b w:val="0"/>
        </w:rPr>
        <w:t>ų</w:t>
      </w:r>
      <w:r w:rsidRPr="00CD3E2F">
        <w:rPr>
          <w:b w:val="0"/>
        </w:rPr>
        <w:t>, neter</w:t>
      </w:r>
      <w:r w:rsidRPr="00CD3E2F">
        <w:rPr>
          <w:rFonts w:hint="cs"/>
          <w:b w:val="0"/>
        </w:rPr>
        <w:t>š</w:t>
      </w:r>
      <w:r w:rsidRPr="00CD3E2F">
        <w:rPr>
          <w:b w:val="0"/>
        </w:rPr>
        <w:t>iama  aplinka ir nekeliamas pavojus sveikatai.</w:t>
      </w:r>
    </w:p>
    <w:p w14:paraId="31D56825" w14:textId="4AE107CE" w:rsidR="00E318C0" w:rsidRDefault="00E318C0" w:rsidP="00E318C0">
      <w:pPr>
        <w:pStyle w:val="Stilius1"/>
        <w:numPr>
          <w:ilvl w:val="2"/>
          <w:numId w:val="1"/>
        </w:numPr>
        <w:tabs>
          <w:tab w:val="left" w:pos="1418"/>
        </w:tabs>
        <w:spacing w:before="0"/>
        <w:ind w:left="0" w:firstLine="709"/>
        <w:jc w:val="both"/>
        <w:rPr>
          <w:b w:val="0"/>
          <w:bCs/>
        </w:rPr>
      </w:pPr>
      <w:r w:rsidRPr="00135507">
        <w:rPr>
          <w:b w:val="0"/>
          <w:bCs/>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w:t>
      </w:r>
      <w:r w:rsidR="00D13553" w:rsidRPr="00135507">
        <w:rPr>
          <w:b w:val="0"/>
          <w:bCs/>
        </w:rPr>
        <w:t xml:space="preserve"> </w:t>
      </w:r>
      <w:r w:rsidRPr="00135507">
        <w:rPr>
          <w:b w:val="0"/>
          <w:bCs/>
        </w:rPr>
        <w:t xml:space="preserve">Užsakovas, siekdamas užtikrinti, kad </w:t>
      </w:r>
      <w:r w:rsidRPr="00135507">
        <w:rPr>
          <w:b w:val="0"/>
          <w:bCs/>
        </w:rPr>
        <w:lastRenderedPageBreak/>
        <w:t>Rangovo kvalifikacija yra tinkama visą Sutarties vykdymo laikotarpį, turi teisę, bet kuriuo Sutarties vykdymo metu, paprašyti pateikti, tai įrodančius dokumentus.</w:t>
      </w:r>
    </w:p>
    <w:p w14:paraId="3AB2BAE1" w14:textId="11994A82" w:rsidR="009C73D0" w:rsidRPr="00135507" w:rsidRDefault="009C73D0" w:rsidP="00135507">
      <w:pPr>
        <w:pStyle w:val="Stilius1"/>
        <w:numPr>
          <w:ilvl w:val="1"/>
          <w:numId w:val="1"/>
        </w:numPr>
        <w:tabs>
          <w:tab w:val="left" w:pos="1418"/>
        </w:tabs>
        <w:spacing w:before="0"/>
        <w:ind w:left="0" w:firstLine="709"/>
        <w:jc w:val="both"/>
        <w:rPr>
          <w:b w:val="0"/>
          <w:bCs/>
        </w:rPr>
      </w:pPr>
      <w:r w:rsidRPr="00135507">
        <w:t>Rangovas turi teisę:</w:t>
      </w:r>
    </w:p>
    <w:p w14:paraId="75B82021" w14:textId="120E3CC8" w:rsidR="009C73D0" w:rsidRDefault="009C73D0" w:rsidP="009C73D0">
      <w:pPr>
        <w:pStyle w:val="Stilius1"/>
        <w:numPr>
          <w:ilvl w:val="2"/>
          <w:numId w:val="1"/>
        </w:numPr>
        <w:tabs>
          <w:tab w:val="left" w:pos="1418"/>
        </w:tabs>
        <w:spacing w:before="0"/>
        <w:ind w:left="0" w:firstLine="709"/>
        <w:jc w:val="both"/>
        <w:rPr>
          <w:b w:val="0"/>
          <w:bCs/>
        </w:rPr>
      </w:pPr>
      <w:r w:rsidRPr="0023218B">
        <w:rPr>
          <w:b w:val="0"/>
          <w:bCs/>
        </w:rPr>
        <w:t>gauti Užsakovo apmokėjimą už atliktus Darbus Sutartyje nustatytomis sąlygomis ir tvarka.</w:t>
      </w:r>
    </w:p>
    <w:p w14:paraId="5471B91B" w14:textId="52FDEFB5" w:rsidR="009C73D0" w:rsidRPr="0023218B" w:rsidRDefault="009C73D0" w:rsidP="006B43F1">
      <w:pPr>
        <w:pStyle w:val="Stilius1"/>
        <w:numPr>
          <w:ilvl w:val="1"/>
          <w:numId w:val="1"/>
        </w:numPr>
        <w:tabs>
          <w:tab w:val="left" w:pos="1418"/>
        </w:tabs>
        <w:spacing w:before="0"/>
        <w:ind w:left="0" w:firstLine="709"/>
        <w:jc w:val="both"/>
        <w:rPr>
          <w:b w:val="0"/>
          <w:bCs/>
        </w:rPr>
      </w:pPr>
      <w:r w:rsidRPr="0023218B">
        <w:t xml:space="preserve">Rangovo atsakomybė: </w:t>
      </w:r>
    </w:p>
    <w:p w14:paraId="566E7FBC" w14:textId="77777777" w:rsidR="0023218B" w:rsidRDefault="009C73D0" w:rsidP="006B43F1">
      <w:pPr>
        <w:pStyle w:val="Stilius1"/>
        <w:numPr>
          <w:ilvl w:val="2"/>
          <w:numId w:val="1"/>
        </w:numPr>
        <w:tabs>
          <w:tab w:val="left" w:pos="1418"/>
        </w:tabs>
        <w:spacing w:before="0"/>
        <w:ind w:left="0" w:firstLine="709"/>
        <w:jc w:val="both"/>
        <w:rPr>
          <w:b w:val="0"/>
          <w:bCs/>
        </w:rPr>
      </w:pPr>
      <w:r w:rsidRPr="0023218B">
        <w:rPr>
          <w:b w:val="0"/>
          <w:bCs/>
        </w:rPr>
        <w:t>Rangovas atsako už tinkamą Darbų atlikimą pagal šioje Sutartyje, Techninėje specifikacijoje nustatytus reikalavimus;</w:t>
      </w:r>
    </w:p>
    <w:p w14:paraId="2969C53C" w14:textId="77777777" w:rsidR="0023218B" w:rsidRPr="0023218B" w:rsidRDefault="009C73D0" w:rsidP="006B43F1">
      <w:pPr>
        <w:pStyle w:val="Stilius1"/>
        <w:numPr>
          <w:ilvl w:val="2"/>
          <w:numId w:val="1"/>
        </w:numPr>
        <w:tabs>
          <w:tab w:val="left" w:pos="1418"/>
        </w:tabs>
        <w:spacing w:before="0"/>
        <w:ind w:left="0" w:firstLine="709"/>
        <w:jc w:val="both"/>
        <w:rPr>
          <w:b w:val="0"/>
          <w:bCs/>
        </w:rPr>
      </w:pPr>
      <w:r w:rsidRPr="0023218B">
        <w:rPr>
          <w:b w:val="0"/>
          <w:bCs/>
        </w:rPr>
        <w:t xml:space="preserve">Rangovas neatleidžiamas nuo atsakomybės dėl sutartinių įsipareigojimų vykdymo ir jam nekompensuojamos jokios papildomos išlaidos, kurios gali atsirasti dirbant sunkiomis oro sąlygomis, esant nepalankioms eismo sąlygoms, automobilių spūstims, apvažiavimams. </w:t>
      </w:r>
    </w:p>
    <w:p w14:paraId="3DF3FA95" w14:textId="77777777" w:rsidR="0023218B" w:rsidRPr="0023218B" w:rsidRDefault="009C73D0" w:rsidP="006B43F1">
      <w:pPr>
        <w:pStyle w:val="Stilius1"/>
        <w:numPr>
          <w:ilvl w:val="2"/>
          <w:numId w:val="1"/>
        </w:numPr>
        <w:tabs>
          <w:tab w:val="left" w:pos="1418"/>
        </w:tabs>
        <w:spacing w:before="0"/>
        <w:ind w:left="0" w:firstLine="709"/>
        <w:jc w:val="both"/>
        <w:rPr>
          <w:b w:val="0"/>
          <w:bCs/>
        </w:rPr>
      </w:pPr>
      <w:r w:rsidRPr="0023218B">
        <w:rPr>
          <w:b w:val="0"/>
          <w:bCs/>
        </w:rPr>
        <w:t>Rangovas atsako už subrangovų atliktus  Darbus ir jų kokybę arba padarytą žalą.</w:t>
      </w:r>
    </w:p>
    <w:p w14:paraId="6CC825DA" w14:textId="4FC30B7D" w:rsidR="0023218B" w:rsidRPr="0023218B" w:rsidRDefault="001079BB" w:rsidP="0023218B">
      <w:pPr>
        <w:pStyle w:val="Stilius1"/>
        <w:numPr>
          <w:ilvl w:val="2"/>
          <w:numId w:val="1"/>
        </w:numPr>
        <w:tabs>
          <w:tab w:val="left" w:pos="1418"/>
        </w:tabs>
        <w:spacing w:before="0"/>
        <w:ind w:left="0" w:firstLine="709"/>
        <w:jc w:val="both"/>
        <w:rPr>
          <w:b w:val="0"/>
          <w:bCs/>
        </w:rPr>
      </w:pPr>
      <w:r w:rsidRPr="0023218B">
        <w:rPr>
          <w:rFonts w:eastAsiaTheme="minorHAnsi"/>
          <w:b w:val="0"/>
          <w:bCs/>
        </w:rPr>
        <w:t xml:space="preserve">Rangovas, pažeidęs prievolių vykdymo terminus ir neįgijęs  teisės  į terminų pratęsimą, moka </w:t>
      </w:r>
      <w:r w:rsidRPr="00B36D8B">
        <w:rPr>
          <w:rFonts w:eastAsiaTheme="minorHAnsi"/>
          <w:b w:val="0"/>
          <w:bCs/>
        </w:rPr>
        <w:t>Užsakovui 0,05 % dydžio</w:t>
      </w:r>
      <w:r w:rsidRPr="0023218B">
        <w:rPr>
          <w:rFonts w:eastAsiaTheme="minorHAnsi"/>
          <w:b w:val="0"/>
          <w:bCs/>
        </w:rPr>
        <w:t xml:space="preserve"> delspinigius už kiekvieną pavėluotą dieną, nuo nesuteiktų užsakyme nurodytų Darbų kainos</w:t>
      </w:r>
      <w:r w:rsidR="00B36D8B">
        <w:rPr>
          <w:rFonts w:eastAsiaTheme="minorHAnsi"/>
          <w:b w:val="0"/>
          <w:bCs/>
        </w:rPr>
        <w:t xml:space="preserve"> be PVM</w:t>
      </w:r>
      <w:r w:rsidRPr="0023218B">
        <w:rPr>
          <w:rFonts w:eastAsiaTheme="minorHAnsi"/>
          <w:b w:val="0"/>
          <w:bCs/>
        </w:rPr>
        <w:t xml:space="preserve">, iki kol įvykdomos prievolės. Delspinigiai gali būti išskaičiuojami iš Rangovui mokėtinų sumų. </w:t>
      </w:r>
    </w:p>
    <w:p w14:paraId="3D52901D" w14:textId="77777777" w:rsidR="0023218B" w:rsidRPr="0023218B" w:rsidRDefault="001079BB" w:rsidP="0023218B">
      <w:pPr>
        <w:pStyle w:val="Stilius1"/>
        <w:numPr>
          <w:ilvl w:val="2"/>
          <w:numId w:val="1"/>
        </w:numPr>
        <w:tabs>
          <w:tab w:val="left" w:pos="1418"/>
        </w:tabs>
        <w:spacing w:before="0"/>
        <w:ind w:left="0" w:firstLine="709"/>
        <w:jc w:val="both"/>
        <w:rPr>
          <w:b w:val="0"/>
          <w:bCs/>
        </w:rPr>
      </w:pPr>
      <w:r w:rsidRPr="0023218B">
        <w:rPr>
          <w:rFonts w:eastAsiaTheme="minorHAnsi"/>
          <w:b w:val="0"/>
          <w:bCs/>
        </w:rPr>
        <w:t>Užsakovas Lietuvos Respublikos civilinio kodekso 6.131 straipsnyje nustatyta tvarka gali vienašališkai taikyti įskaitymą ir Užsakovo priskaičiuotas netesybas išskaičiuoti iš Rangovui  mokėtinų sumų, teisės aktų nustatyta tvarka pranešant apie tokių netesybų įskaitymą.</w:t>
      </w:r>
    </w:p>
    <w:p w14:paraId="6DF79469" w14:textId="4F990B47" w:rsidR="001079BB" w:rsidRPr="0023218B" w:rsidRDefault="001079BB" w:rsidP="0023218B">
      <w:pPr>
        <w:pStyle w:val="Stilius1"/>
        <w:numPr>
          <w:ilvl w:val="2"/>
          <w:numId w:val="1"/>
        </w:numPr>
        <w:tabs>
          <w:tab w:val="left" w:pos="1418"/>
        </w:tabs>
        <w:spacing w:before="0"/>
        <w:ind w:left="0" w:firstLine="709"/>
        <w:jc w:val="both"/>
        <w:rPr>
          <w:b w:val="0"/>
          <w:bCs/>
        </w:rPr>
      </w:pPr>
      <w:r w:rsidRPr="0023218B">
        <w:rPr>
          <w:rFonts w:eastAsiaTheme="minorHAnsi"/>
          <w:b w:val="0"/>
          <w:bCs/>
        </w:rPr>
        <w:t>Baudų, delspinigių sumokėjimas neatleidžia Sutarties šalių nuo tinkamo įsipareigojimų įvykdymo arba pažeidimų pašalinimo bei žalos ir (ar) pilno nuostolių atlyginimo. Nuostoliais laikomos Sutarties Šalies turėtos išlaidos, jos turto netekimas arba sugadinimas.</w:t>
      </w:r>
    </w:p>
    <w:p w14:paraId="2C58DF9D" w14:textId="77777777" w:rsidR="0023218B" w:rsidRDefault="0023218B" w:rsidP="00B36D8B">
      <w:pPr>
        <w:pStyle w:val="Stilius1"/>
        <w:numPr>
          <w:ilvl w:val="0"/>
          <w:numId w:val="0"/>
        </w:numPr>
        <w:tabs>
          <w:tab w:val="left" w:pos="1418"/>
        </w:tabs>
        <w:spacing w:before="0"/>
        <w:jc w:val="both"/>
        <w:rPr>
          <w:b w:val="0"/>
          <w:bCs/>
        </w:rPr>
      </w:pPr>
    </w:p>
    <w:p w14:paraId="3704D613" w14:textId="77777777" w:rsidR="009C73D0" w:rsidRDefault="009C73D0" w:rsidP="0023218B">
      <w:pPr>
        <w:pStyle w:val="Stilius1"/>
        <w:numPr>
          <w:ilvl w:val="0"/>
          <w:numId w:val="1"/>
        </w:numPr>
        <w:tabs>
          <w:tab w:val="left" w:pos="1418"/>
        </w:tabs>
        <w:spacing w:before="0"/>
      </w:pPr>
      <w:r w:rsidRPr="0023218B">
        <w:t>SUBRANGOVAI IR JŲ KEITIMAS</w:t>
      </w:r>
    </w:p>
    <w:p w14:paraId="003C48C9" w14:textId="77777777" w:rsidR="00CD06D1" w:rsidRPr="0023218B" w:rsidRDefault="00CD06D1" w:rsidP="00CD06D1">
      <w:pPr>
        <w:pStyle w:val="Stilius1"/>
        <w:numPr>
          <w:ilvl w:val="0"/>
          <w:numId w:val="0"/>
        </w:numPr>
        <w:tabs>
          <w:tab w:val="left" w:pos="1418"/>
        </w:tabs>
        <w:spacing w:before="0"/>
        <w:ind w:left="720"/>
        <w:jc w:val="left"/>
      </w:pPr>
    </w:p>
    <w:p w14:paraId="7C13D0D2" w14:textId="0028F13C" w:rsidR="0023218B" w:rsidRDefault="0023218B" w:rsidP="0023218B">
      <w:pPr>
        <w:pStyle w:val="Stilius1"/>
        <w:numPr>
          <w:ilvl w:val="1"/>
          <w:numId w:val="1"/>
        </w:numPr>
        <w:tabs>
          <w:tab w:val="left" w:pos="1418"/>
        </w:tabs>
        <w:spacing w:before="0"/>
        <w:ind w:left="0" w:firstLine="709"/>
        <w:jc w:val="both"/>
        <w:rPr>
          <w:b w:val="0"/>
          <w:bCs/>
        </w:rPr>
      </w:pPr>
      <w:r w:rsidRPr="0023218B">
        <w:rPr>
          <w:b w:val="0"/>
          <w:bCs/>
        </w:rPr>
        <w:t xml:space="preserve">Bet kokie fiziniai ar juridiniai asmenys, kuriuos Rangovas pasitelkia </w:t>
      </w:r>
      <w:r w:rsidRPr="0023218B">
        <w:rPr>
          <w:rFonts w:hint="cs"/>
          <w:b w:val="0"/>
          <w:bCs/>
        </w:rPr>
        <w:t>š</w:t>
      </w:r>
      <w:r w:rsidRPr="0023218B">
        <w:rPr>
          <w:b w:val="0"/>
          <w:bCs/>
        </w:rPr>
        <w:t>ios Sutarties vykdymui, neatsi</w:t>
      </w:r>
      <w:r w:rsidRPr="0023218B">
        <w:rPr>
          <w:rFonts w:hint="cs"/>
          <w:b w:val="0"/>
          <w:bCs/>
        </w:rPr>
        <w:t>ž</w:t>
      </w:r>
      <w:r w:rsidRPr="0023218B">
        <w:rPr>
          <w:b w:val="0"/>
          <w:bCs/>
        </w:rPr>
        <w:t xml:space="preserve">velgiant </w:t>
      </w:r>
      <w:r w:rsidRPr="0023218B">
        <w:rPr>
          <w:rFonts w:hint="cs"/>
          <w:b w:val="0"/>
          <w:bCs/>
        </w:rPr>
        <w:t>į</w:t>
      </w:r>
      <w:r w:rsidRPr="0023218B">
        <w:rPr>
          <w:b w:val="0"/>
          <w:bCs/>
        </w:rPr>
        <w:t xml:space="preserve"> tai, kokie teisiniai ry</w:t>
      </w:r>
      <w:r w:rsidRPr="0023218B">
        <w:rPr>
          <w:rFonts w:hint="cs"/>
          <w:b w:val="0"/>
          <w:bCs/>
        </w:rPr>
        <w:t>š</w:t>
      </w:r>
      <w:r w:rsidRPr="0023218B">
        <w:rPr>
          <w:b w:val="0"/>
          <w:bCs/>
        </w:rPr>
        <w:t xml:space="preserve">iai sieja </w:t>
      </w:r>
      <w:r w:rsidRPr="0023218B">
        <w:rPr>
          <w:rFonts w:hint="cs"/>
          <w:b w:val="0"/>
          <w:bCs/>
        </w:rPr>
        <w:t>š</w:t>
      </w:r>
      <w:r w:rsidRPr="0023218B">
        <w:rPr>
          <w:b w:val="0"/>
          <w:bCs/>
        </w:rPr>
        <w:t>iuos asmenis su Rangovu, yra laikomi Rangovo subrangovais</w:t>
      </w:r>
      <w:r>
        <w:rPr>
          <w:b w:val="0"/>
          <w:bCs/>
        </w:rPr>
        <w:t>;</w:t>
      </w:r>
    </w:p>
    <w:p w14:paraId="54E06320" w14:textId="5FAF0800" w:rsidR="0023218B" w:rsidRDefault="0023218B" w:rsidP="0023218B">
      <w:pPr>
        <w:pStyle w:val="Stilius1"/>
        <w:numPr>
          <w:ilvl w:val="1"/>
          <w:numId w:val="1"/>
        </w:numPr>
        <w:tabs>
          <w:tab w:val="left" w:pos="1418"/>
        </w:tabs>
        <w:spacing w:before="0"/>
        <w:ind w:left="0" w:firstLine="709"/>
        <w:jc w:val="both"/>
        <w:rPr>
          <w:b w:val="0"/>
          <w:bCs/>
        </w:rPr>
      </w:pPr>
      <w:r w:rsidRPr="0023218B">
        <w:rPr>
          <w:b w:val="0"/>
          <w:bCs/>
        </w:rPr>
        <w:t>Rangovas, dal</w:t>
      </w:r>
      <w:r w:rsidRPr="0023218B">
        <w:rPr>
          <w:rFonts w:hint="cs"/>
          <w:b w:val="0"/>
          <w:bCs/>
        </w:rPr>
        <w:t>į</w:t>
      </w:r>
      <w:r w:rsidRPr="0023218B">
        <w:rPr>
          <w:b w:val="0"/>
          <w:bCs/>
        </w:rPr>
        <w:t xml:space="preserve"> Darb</w:t>
      </w:r>
      <w:r w:rsidRPr="0023218B">
        <w:rPr>
          <w:rFonts w:hint="cs"/>
          <w:b w:val="0"/>
          <w:bCs/>
        </w:rPr>
        <w:t>ų</w:t>
      </w:r>
      <w:r w:rsidRPr="0023218B">
        <w:rPr>
          <w:b w:val="0"/>
          <w:bCs/>
        </w:rPr>
        <w:t xml:space="preserve"> perduodamas subrangovui(-</w:t>
      </w:r>
      <w:proofErr w:type="spellStart"/>
      <w:r w:rsidRPr="0023218B">
        <w:rPr>
          <w:b w:val="0"/>
          <w:bCs/>
        </w:rPr>
        <w:t>ams</w:t>
      </w:r>
      <w:proofErr w:type="spellEnd"/>
      <w:r w:rsidRPr="0023218B">
        <w:rPr>
          <w:b w:val="0"/>
          <w:bCs/>
        </w:rPr>
        <w:t>), yra atsakingas u</w:t>
      </w:r>
      <w:r w:rsidRPr="0023218B">
        <w:rPr>
          <w:rFonts w:hint="cs"/>
          <w:b w:val="0"/>
          <w:bCs/>
        </w:rPr>
        <w:t>ž</w:t>
      </w:r>
      <w:r w:rsidRPr="0023218B">
        <w:rPr>
          <w:b w:val="0"/>
          <w:bCs/>
        </w:rPr>
        <w:t xml:space="preserve"> subrangovo, jo </w:t>
      </w:r>
      <w:r w:rsidRPr="0023218B">
        <w:rPr>
          <w:rFonts w:hint="cs"/>
          <w:b w:val="0"/>
          <w:bCs/>
        </w:rPr>
        <w:t>į</w:t>
      </w:r>
      <w:r w:rsidRPr="0023218B">
        <w:rPr>
          <w:b w:val="0"/>
          <w:bCs/>
        </w:rPr>
        <w:t>galiot</w:t>
      </w:r>
      <w:r w:rsidRPr="0023218B">
        <w:rPr>
          <w:rFonts w:hint="cs"/>
          <w:b w:val="0"/>
          <w:bCs/>
        </w:rPr>
        <w:t>ų</w:t>
      </w:r>
      <w:r w:rsidRPr="0023218B">
        <w:rPr>
          <w:b w:val="0"/>
          <w:bCs/>
        </w:rPr>
        <w:t xml:space="preserve"> atstov</w:t>
      </w:r>
      <w:r w:rsidRPr="0023218B">
        <w:rPr>
          <w:rFonts w:hint="cs"/>
          <w:b w:val="0"/>
          <w:bCs/>
        </w:rPr>
        <w:t>ų</w:t>
      </w:r>
      <w:r w:rsidRPr="0023218B">
        <w:rPr>
          <w:b w:val="0"/>
          <w:bCs/>
        </w:rPr>
        <w:t xml:space="preserve"> ir darbuotoj</w:t>
      </w:r>
      <w:r w:rsidRPr="0023218B">
        <w:rPr>
          <w:rFonts w:hint="cs"/>
          <w:b w:val="0"/>
          <w:bCs/>
        </w:rPr>
        <w:t>ų</w:t>
      </w:r>
      <w:r w:rsidRPr="0023218B">
        <w:rPr>
          <w:b w:val="0"/>
          <w:bCs/>
        </w:rPr>
        <w:t xml:space="preserve"> veiksmus arba neveikim</w:t>
      </w:r>
      <w:r w:rsidRPr="0023218B">
        <w:rPr>
          <w:rFonts w:hint="cs"/>
          <w:b w:val="0"/>
          <w:bCs/>
        </w:rPr>
        <w:t>ą</w:t>
      </w:r>
      <w:r w:rsidRPr="0023218B">
        <w:rPr>
          <w:b w:val="0"/>
          <w:bCs/>
        </w:rPr>
        <w:t xml:space="preserve"> taip, kaip atsakyt</w:t>
      </w:r>
      <w:r w:rsidRPr="0023218B">
        <w:rPr>
          <w:rFonts w:hint="cs"/>
          <w:b w:val="0"/>
          <w:bCs/>
        </w:rPr>
        <w:t>ų</w:t>
      </w:r>
      <w:r w:rsidRPr="0023218B">
        <w:rPr>
          <w:b w:val="0"/>
          <w:bCs/>
        </w:rPr>
        <w:t xml:space="preserve"> u</w:t>
      </w:r>
      <w:r w:rsidRPr="0023218B">
        <w:rPr>
          <w:rFonts w:hint="cs"/>
          <w:b w:val="0"/>
          <w:bCs/>
        </w:rPr>
        <w:t>ž</w:t>
      </w:r>
      <w:r w:rsidRPr="0023218B">
        <w:rPr>
          <w:b w:val="0"/>
          <w:bCs/>
        </w:rPr>
        <w:t xml:space="preserve"> savo paties veiksmus ar neveikim</w:t>
      </w:r>
      <w:r w:rsidRPr="0023218B">
        <w:rPr>
          <w:rFonts w:hint="cs"/>
          <w:b w:val="0"/>
          <w:bCs/>
        </w:rPr>
        <w:t>ą</w:t>
      </w:r>
      <w:r w:rsidRPr="0023218B">
        <w:rPr>
          <w:b w:val="0"/>
          <w:bCs/>
        </w:rPr>
        <w:t>.</w:t>
      </w:r>
    </w:p>
    <w:p w14:paraId="6174E2F2" w14:textId="17B5FBDD" w:rsidR="0023218B" w:rsidRDefault="0023218B" w:rsidP="0023218B">
      <w:pPr>
        <w:pStyle w:val="Stilius1"/>
        <w:numPr>
          <w:ilvl w:val="1"/>
          <w:numId w:val="1"/>
        </w:numPr>
        <w:tabs>
          <w:tab w:val="left" w:pos="1418"/>
        </w:tabs>
        <w:spacing w:before="0"/>
        <w:ind w:left="0" w:firstLine="709"/>
        <w:jc w:val="both"/>
        <w:rPr>
          <w:b w:val="0"/>
          <w:bCs/>
        </w:rPr>
      </w:pPr>
      <w:r w:rsidRPr="0023218B">
        <w:rPr>
          <w:b w:val="0"/>
          <w:bCs/>
        </w:rPr>
        <w:t>Rangovas Sutar</w:t>
      </w:r>
      <w:r w:rsidRPr="0023218B">
        <w:rPr>
          <w:rFonts w:hint="cs"/>
          <w:b w:val="0"/>
          <w:bCs/>
        </w:rPr>
        <w:t>č</w:t>
      </w:r>
      <w:r w:rsidRPr="0023218B">
        <w:rPr>
          <w:b w:val="0"/>
          <w:bCs/>
        </w:rPr>
        <w:t xml:space="preserve">iai vykdyti pasitelkia </w:t>
      </w:r>
      <w:r w:rsidRPr="0023218B">
        <w:rPr>
          <w:rFonts w:hint="cs"/>
          <w:b w:val="0"/>
          <w:bCs/>
        </w:rPr>
        <w:t>š</w:t>
      </w:r>
      <w:r w:rsidRPr="0023218B">
        <w:rPr>
          <w:b w:val="0"/>
          <w:bCs/>
        </w:rPr>
        <w:t>iuos subrangovus: [</w:t>
      </w:r>
      <w:r w:rsidRPr="00CD06D1">
        <w:rPr>
          <w:b w:val="0"/>
          <w:bCs/>
          <w:i/>
          <w:iCs/>
        </w:rPr>
        <w:t>sura</w:t>
      </w:r>
      <w:r w:rsidRPr="00CD06D1">
        <w:rPr>
          <w:rFonts w:hint="cs"/>
          <w:b w:val="0"/>
          <w:bCs/>
          <w:i/>
          <w:iCs/>
        </w:rPr>
        <w:t>š</w:t>
      </w:r>
      <w:r w:rsidRPr="00CD06D1">
        <w:rPr>
          <w:b w:val="0"/>
          <w:bCs/>
          <w:i/>
          <w:iCs/>
        </w:rPr>
        <w:t>yti Rangovo pasi</w:t>
      </w:r>
      <w:r w:rsidRPr="00CD06D1">
        <w:rPr>
          <w:rFonts w:hint="cs"/>
          <w:b w:val="0"/>
          <w:bCs/>
          <w:i/>
          <w:iCs/>
        </w:rPr>
        <w:t>ū</w:t>
      </w:r>
      <w:r w:rsidRPr="00CD06D1">
        <w:rPr>
          <w:b w:val="0"/>
          <w:bCs/>
          <w:i/>
          <w:iCs/>
        </w:rPr>
        <w:t>lyme nurodytus subrangovus, jeigu toki</w:t>
      </w:r>
      <w:r w:rsidRPr="00CD06D1">
        <w:rPr>
          <w:rFonts w:hint="cs"/>
          <w:b w:val="0"/>
          <w:bCs/>
          <w:i/>
          <w:iCs/>
        </w:rPr>
        <w:t>ų</w:t>
      </w:r>
      <w:r w:rsidRPr="00CD06D1">
        <w:rPr>
          <w:b w:val="0"/>
          <w:bCs/>
          <w:i/>
          <w:iCs/>
        </w:rPr>
        <w:t xml:space="preserve"> n</w:t>
      </w:r>
      <w:r w:rsidRPr="00CD06D1">
        <w:rPr>
          <w:rFonts w:hint="cs"/>
          <w:b w:val="0"/>
          <w:bCs/>
          <w:i/>
          <w:iCs/>
        </w:rPr>
        <w:t>ė</w:t>
      </w:r>
      <w:r w:rsidRPr="00CD06D1">
        <w:rPr>
          <w:b w:val="0"/>
          <w:bCs/>
          <w:i/>
          <w:iCs/>
        </w:rPr>
        <w:t xml:space="preserve">ra </w:t>
      </w:r>
      <w:r w:rsidRPr="00CD06D1">
        <w:rPr>
          <w:rFonts w:hint="cs"/>
          <w:b w:val="0"/>
          <w:bCs/>
          <w:i/>
          <w:iCs/>
        </w:rPr>
        <w:t>į</w:t>
      </w:r>
      <w:r w:rsidRPr="00CD06D1">
        <w:rPr>
          <w:b w:val="0"/>
          <w:bCs/>
          <w:i/>
          <w:iCs/>
        </w:rPr>
        <w:t>ra</w:t>
      </w:r>
      <w:r w:rsidRPr="00CD06D1">
        <w:rPr>
          <w:rFonts w:hint="cs"/>
          <w:b w:val="0"/>
          <w:bCs/>
          <w:i/>
          <w:iCs/>
        </w:rPr>
        <w:t>š</w:t>
      </w:r>
      <w:r w:rsidRPr="00CD06D1">
        <w:rPr>
          <w:b w:val="0"/>
          <w:bCs/>
          <w:i/>
          <w:iCs/>
        </w:rPr>
        <w:t xml:space="preserve">yti </w:t>
      </w:r>
      <w:r w:rsidRPr="00CD06D1">
        <w:rPr>
          <w:rFonts w:hint="cs"/>
          <w:b w:val="0"/>
          <w:bCs/>
          <w:i/>
          <w:iCs/>
        </w:rPr>
        <w:t>ž</w:t>
      </w:r>
      <w:r w:rsidRPr="00CD06D1">
        <w:rPr>
          <w:b w:val="0"/>
          <w:bCs/>
          <w:i/>
          <w:iCs/>
        </w:rPr>
        <w:t>od</w:t>
      </w:r>
      <w:r w:rsidRPr="00CD06D1">
        <w:rPr>
          <w:rFonts w:hint="cs"/>
          <w:b w:val="0"/>
          <w:bCs/>
          <w:i/>
          <w:iCs/>
        </w:rPr>
        <w:t>į</w:t>
      </w:r>
      <w:r w:rsidRPr="00CD06D1">
        <w:rPr>
          <w:b w:val="0"/>
          <w:bCs/>
          <w:i/>
          <w:iCs/>
        </w:rPr>
        <w:t xml:space="preserve"> </w:t>
      </w:r>
      <w:r w:rsidRPr="00CD06D1">
        <w:rPr>
          <w:rFonts w:hint="cs"/>
          <w:b w:val="0"/>
          <w:bCs/>
          <w:i/>
          <w:iCs/>
        </w:rPr>
        <w:t>„</w:t>
      </w:r>
      <w:r w:rsidRPr="00CD06D1">
        <w:rPr>
          <w:b w:val="0"/>
          <w:bCs/>
          <w:i/>
          <w:iCs/>
        </w:rPr>
        <w:t>n</w:t>
      </w:r>
      <w:r w:rsidRPr="00CD06D1">
        <w:rPr>
          <w:rFonts w:hint="cs"/>
          <w:b w:val="0"/>
          <w:bCs/>
          <w:i/>
          <w:iCs/>
        </w:rPr>
        <w:t>ė</w:t>
      </w:r>
      <w:r w:rsidRPr="00CD06D1">
        <w:rPr>
          <w:b w:val="0"/>
          <w:bCs/>
          <w:i/>
          <w:iCs/>
        </w:rPr>
        <w:t>ra</w:t>
      </w:r>
      <w:r w:rsidRPr="00CD06D1">
        <w:rPr>
          <w:rFonts w:hint="cs"/>
          <w:b w:val="0"/>
          <w:bCs/>
          <w:i/>
          <w:iCs/>
        </w:rPr>
        <w:t>“</w:t>
      </w:r>
      <w:r w:rsidRPr="0023218B">
        <w:rPr>
          <w:b w:val="0"/>
          <w:bCs/>
        </w:rPr>
        <w:t>].</w:t>
      </w:r>
    </w:p>
    <w:p w14:paraId="059B83CA" w14:textId="3CBE2B53" w:rsidR="0023218B" w:rsidRDefault="0023218B" w:rsidP="0023218B">
      <w:pPr>
        <w:pStyle w:val="Stilius1"/>
        <w:numPr>
          <w:ilvl w:val="1"/>
          <w:numId w:val="1"/>
        </w:numPr>
        <w:tabs>
          <w:tab w:val="left" w:pos="1418"/>
        </w:tabs>
        <w:spacing w:before="0"/>
        <w:ind w:left="0" w:firstLine="709"/>
        <w:jc w:val="both"/>
        <w:rPr>
          <w:b w:val="0"/>
          <w:bCs/>
        </w:rPr>
      </w:pPr>
      <w:r w:rsidRPr="0023218B">
        <w:rPr>
          <w:b w:val="0"/>
          <w:bCs/>
        </w:rPr>
        <w:t>Subrangov</w:t>
      </w:r>
      <w:r w:rsidRPr="0023218B">
        <w:rPr>
          <w:rFonts w:hint="cs"/>
          <w:b w:val="0"/>
          <w:bCs/>
        </w:rPr>
        <w:t>ų</w:t>
      </w:r>
      <w:r w:rsidRPr="0023218B">
        <w:rPr>
          <w:b w:val="0"/>
          <w:bCs/>
        </w:rPr>
        <w:t xml:space="preserve"> keitimas vietomis tarp Sutartyje numatyt</w:t>
      </w:r>
      <w:r w:rsidRPr="0023218B">
        <w:rPr>
          <w:rFonts w:hint="cs"/>
          <w:b w:val="0"/>
          <w:bCs/>
        </w:rPr>
        <w:t>ų</w:t>
      </w:r>
      <w:r w:rsidRPr="0023218B">
        <w:rPr>
          <w:b w:val="0"/>
          <w:bCs/>
        </w:rPr>
        <w:t xml:space="preserve"> subrangov</w:t>
      </w:r>
      <w:r w:rsidRPr="0023218B">
        <w:rPr>
          <w:rFonts w:hint="cs"/>
          <w:b w:val="0"/>
          <w:bCs/>
        </w:rPr>
        <w:t>ų</w:t>
      </w:r>
      <w:r w:rsidRPr="0023218B">
        <w:rPr>
          <w:b w:val="0"/>
          <w:bCs/>
        </w:rPr>
        <w:t xml:space="preserve"> ar didesn</w:t>
      </w:r>
      <w:r w:rsidRPr="0023218B">
        <w:rPr>
          <w:rFonts w:hint="cs"/>
          <w:b w:val="0"/>
          <w:bCs/>
        </w:rPr>
        <w:t>ė</w:t>
      </w:r>
      <w:r w:rsidRPr="0023218B">
        <w:rPr>
          <w:b w:val="0"/>
          <w:bCs/>
        </w:rPr>
        <w:t>s (ma</w:t>
      </w:r>
      <w:r w:rsidRPr="0023218B">
        <w:rPr>
          <w:rFonts w:hint="cs"/>
          <w:b w:val="0"/>
          <w:bCs/>
        </w:rPr>
        <w:t>ž</w:t>
      </w:r>
      <w:r w:rsidRPr="0023218B">
        <w:rPr>
          <w:b w:val="0"/>
          <w:bCs/>
        </w:rPr>
        <w:t>esn</w:t>
      </w:r>
      <w:r w:rsidRPr="0023218B">
        <w:rPr>
          <w:rFonts w:hint="cs"/>
          <w:b w:val="0"/>
          <w:bCs/>
        </w:rPr>
        <w:t>ė</w:t>
      </w:r>
      <w:r w:rsidRPr="0023218B">
        <w:rPr>
          <w:b w:val="0"/>
          <w:bCs/>
        </w:rPr>
        <w:t>s) Darb</w:t>
      </w:r>
      <w:r w:rsidRPr="0023218B">
        <w:rPr>
          <w:rFonts w:hint="cs"/>
          <w:b w:val="0"/>
          <w:bCs/>
        </w:rPr>
        <w:t>ų</w:t>
      </w:r>
      <w:r w:rsidRPr="0023218B">
        <w:rPr>
          <w:b w:val="0"/>
          <w:bCs/>
        </w:rPr>
        <w:t xml:space="preserve"> dalies, negu buvo suderinta, perdavimas kitam Sutartyje numatytam subrangovui galimas tik tiems Darbams, kuriuos Rangovas vie</w:t>
      </w:r>
      <w:r w:rsidRPr="0023218B">
        <w:rPr>
          <w:rFonts w:hint="cs"/>
          <w:b w:val="0"/>
          <w:bCs/>
        </w:rPr>
        <w:t>š</w:t>
      </w:r>
      <w:r w:rsidRPr="0023218B">
        <w:rPr>
          <w:b w:val="0"/>
          <w:bCs/>
        </w:rPr>
        <w:t>ojo pirkimo metu pateiktame pasi</w:t>
      </w:r>
      <w:r w:rsidRPr="0023218B">
        <w:rPr>
          <w:rFonts w:hint="cs"/>
          <w:b w:val="0"/>
          <w:bCs/>
        </w:rPr>
        <w:t>ū</w:t>
      </w:r>
      <w:r w:rsidRPr="0023218B">
        <w:rPr>
          <w:b w:val="0"/>
          <w:bCs/>
        </w:rPr>
        <w:t>lyme buvo numat</w:t>
      </w:r>
      <w:r w:rsidRPr="0023218B">
        <w:rPr>
          <w:rFonts w:hint="cs"/>
          <w:b w:val="0"/>
          <w:bCs/>
        </w:rPr>
        <w:t>ę</w:t>
      </w:r>
      <w:r w:rsidRPr="0023218B">
        <w:rPr>
          <w:b w:val="0"/>
          <w:bCs/>
        </w:rPr>
        <w:t>s perduoti subrangovams ir tik gavus U</w:t>
      </w:r>
      <w:r w:rsidRPr="0023218B">
        <w:rPr>
          <w:rFonts w:hint="cs"/>
          <w:b w:val="0"/>
          <w:bCs/>
        </w:rPr>
        <w:t>ž</w:t>
      </w:r>
      <w:r w:rsidRPr="0023218B">
        <w:rPr>
          <w:b w:val="0"/>
          <w:bCs/>
        </w:rPr>
        <w:t>sakovo ra</w:t>
      </w:r>
      <w:r w:rsidRPr="0023218B">
        <w:rPr>
          <w:rFonts w:hint="cs"/>
          <w:b w:val="0"/>
          <w:bCs/>
        </w:rPr>
        <w:t>š</w:t>
      </w:r>
      <w:r w:rsidRPr="0023218B">
        <w:rPr>
          <w:b w:val="0"/>
          <w:bCs/>
        </w:rPr>
        <w:t>ti</w:t>
      </w:r>
      <w:r w:rsidRPr="0023218B">
        <w:rPr>
          <w:rFonts w:hint="cs"/>
          <w:b w:val="0"/>
          <w:bCs/>
        </w:rPr>
        <w:t>š</w:t>
      </w:r>
      <w:r w:rsidRPr="0023218B">
        <w:rPr>
          <w:b w:val="0"/>
          <w:bCs/>
        </w:rPr>
        <w:t>k</w:t>
      </w:r>
      <w:r w:rsidRPr="0023218B">
        <w:rPr>
          <w:rFonts w:hint="cs"/>
          <w:b w:val="0"/>
          <w:bCs/>
        </w:rPr>
        <w:t>ą</w:t>
      </w:r>
      <w:r w:rsidRPr="0023218B">
        <w:rPr>
          <w:b w:val="0"/>
          <w:bCs/>
        </w:rPr>
        <w:t xml:space="preserve"> sutikim</w:t>
      </w:r>
      <w:r w:rsidRPr="0023218B">
        <w:rPr>
          <w:rFonts w:hint="cs"/>
          <w:b w:val="0"/>
          <w:bCs/>
        </w:rPr>
        <w:t>ą</w:t>
      </w:r>
      <w:r w:rsidRPr="0023218B">
        <w:rPr>
          <w:b w:val="0"/>
          <w:bCs/>
        </w:rPr>
        <w:t>.</w:t>
      </w:r>
    </w:p>
    <w:p w14:paraId="61441E90" w14:textId="3BF0D0A5" w:rsidR="0023218B" w:rsidRDefault="0023218B" w:rsidP="0023218B">
      <w:pPr>
        <w:pStyle w:val="Stilius1"/>
        <w:numPr>
          <w:ilvl w:val="1"/>
          <w:numId w:val="1"/>
        </w:numPr>
        <w:tabs>
          <w:tab w:val="left" w:pos="1418"/>
        </w:tabs>
        <w:spacing w:before="0"/>
        <w:ind w:left="0" w:firstLine="709"/>
        <w:jc w:val="both"/>
        <w:rPr>
          <w:b w:val="0"/>
          <w:bCs/>
        </w:rPr>
      </w:pPr>
      <w:r w:rsidRPr="0023218B">
        <w:rPr>
          <w:b w:val="0"/>
          <w:bCs/>
        </w:rPr>
        <w:t>Sutarties galiojimo metu papildom</w:t>
      </w:r>
      <w:r w:rsidRPr="0023218B">
        <w:rPr>
          <w:rFonts w:hint="cs"/>
          <w:b w:val="0"/>
          <w:bCs/>
        </w:rPr>
        <w:t>ų</w:t>
      </w:r>
      <w:r w:rsidRPr="0023218B">
        <w:rPr>
          <w:b w:val="0"/>
          <w:bCs/>
        </w:rPr>
        <w:t xml:space="preserve"> subrangov</w:t>
      </w:r>
      <w:r w:rsidRPr="0023218B">
        <w:rPr>
          <w:rFonts w:hint="cs"/>
          <w:b w:val="0"/>
          <w:bCs/>
        </w:rPr>
        <w:t>ų</w:t>
      </w:r>
      <w:r w:rsidRPr="0023218B">
        <w:rPr>
          <w:b w:val="0"/>
          <w:bCs/>
        </w:rPr>
        <w:t xml:space="preserve"> pasitelkimas arba Sutartyje numatyt</w:t>
      </w:r>
      <w:r w:rsidRPr="0023218B">
        <w:rPr>
          <w:rFonts w:hint="cs"/>
          <w:b w:val="0"/>
          <w:bCs/>
        </w:rPr>
        <w:t>ų</w:t>
      </w:r>
      <w:r w:rsidRPr="0023218B">
        <w:rPr>
          <w:b w:val="0"/>
          <w:bCs/>
        </w:rPr>
        <w:t xml:space="preserve"> subrangov</w:t>
      </w:r>
      <w:r w:rsidRPr="0023218B">
        <w:rPr>
          <w:rFonts w:hint="cs"/>
          <w:b w:val="0"/>
          <w:bCs/>
        </w:rPr>
        <w:t>ų</w:t>
      </w:r>
      <w:r w:rsidRPr="0023218B">
        <w:rPr>
          <w:b w:val="0"/>
          <w:bCs/>
        </w:rPr>
        <w:t xml:space="preserve"> atsisakymas galimas, tik d</w:t>
      </w:r>
      <w:r w:rsidRPr="0023218B">
        <w:rPr>
          <w:rFonts w:hint="cs"/>
          <w:b w:val="0"/>
          <w:bCs/>
        </w:rPr>
        <w:t>ė</w:t>
      </w:r>
      <w:r w:rsidRPr="0023218B">
        <w:rPr>
          <w:b w:val="0"/>
          <w:bCs/>
        </w:rPr>
        <w:t>l objektyvi</w:t>
      </w:r>
      <w:r w:rsidRPr="0023218B">
        <w:rPr>
          <w:rFonts w:hint="cs"/>
          <w:b w:val="0"/>
          <w:bCs/>
        </w:rPr>
        <w:t>ų</w:t>
      </w:r>
      <w:r w:rsidRPr="0023218B">
        <w:rPr>
          <w:b w:val="0"/>
          <w:bCs/>
        </w:rPr>
        <w:t xml:space="preserve"> prie</w:t>
      </w:r>
      <w:r w:rsidRPr="0023218B">
        <w:rPr>
          <w:rFonts w:hint="cs"/>
          <w:b w:val="0"/>
          <w:bCs/>
        </w:rPr>
        <w:t>ž</w:t>
      </w:r>
      <w:r w:rsidRPr="0023218B">
        <w:rPr>
          <w:b w:val="0"/>
          <w:bCs/>
        </w:rPr>
        <w:t>as</w:t>
      </w:r>
      <w:r w:rsidRPr="0023218B">
        <w:rPr>
          <w:rFonts w:hint="cs"/>
          <w:b w:val="0"/>
          <w:bCs/>
        </w:rPr>
        <w:t>č</w:t>
      </w:r>
      <w:r w:rsidRPr="0023218B">
        <w:rPr>
          <w:b w:val="0"/>
          <w:bCs/>
        </w:rPr>
        <w:t>i</w:t>
      </w:r>
      <w:r w:rsidRPr="0023218B">
        <w:rPr>
          <w:rFonts w:hint="cs"/>
          <w:b w:val="0"/>
          <w:bCs/>
        </w:rPr>
        <w:t>ų</w:t>
      </w:r>
      <w:r w:rsidRPr="0023218B">
        <w:rPr>
          <w:b w:val="0"/>
          <w:bCs/>
        </w:rPr>
        <w:t xml:space="preserve"> ir tik gavus i</w:t>
      </w:r>
      <w:r w:rsidRPr="0023218B">
        <w:rPr>
          <w:rFonts w:hint="cs"/>
          <w:b w:val="0"/>
          <w:bCs/>
        </w:rPr>
        <w:t>š</w:t>
      </w:r>
      <w:r w:rsidRPr="0023218B">
        <w:rPr>
          <w:b w:val="0"/>
          <w:bCs/>
        </w:rPr>
        <w:t>ankstin</w:t>
      </w:r>
      <w:r w:rsidRPr="0023218B">
        <w:rPr>
          <w:rFonts w:hint="cs"/>
          <w:b w:val="0"/>
          <w:bCs/>
        </w:rPr>
        <w:t>į</w:t>
      </w:r>
      <w:r w:rsidRPr="0023218B">
        <w:rPr>
          <w:b w:val="0"/>
          <w:bCs/>
        </w:rPr>
        <w:t xml:space="preserve"> ra</w:t>
      </w:r>
      <w:r w:rsidRPr="0023218B">
        <w:rPr>
          <w:rFonts w:hint="cs"/>
          <w:b w:val="0"/>
          <w:bCs/>
        </w:rPr>
        <w:t>š</w:t>
      </w:r>
      <w:r w:rsidRPr="0023218B">
        <w:rPr>
          <w:b w:val="0"/>
          <w:bCs/>
        </w:rPr>
        <w:t>ti</w:t>
      </w:r>
      <w:r w:rsidRPr="0023218B">
        <w:rPr>
          <w:rFonts w:hint="cs"/>
          <w:b w:val="0"/>
          <w:bCs/>
        </w:rPr>
        <w:t>š</w:t>
      </w:r>
      <w:r w:rsidRPr="0023218B">
        <w:rPr>
          <w:b w:val="0"/>
          <w:bCs/>
        </w:rPr>
        <w:t>k</w:t>
      </w:r>
      <w:r w:rsidRPr="0023218B">
        <w:rPr>
          <w:rFonts w:hint="cs"/>
          <w:b w:val="0"/>
          <w:bCs/>
        </w:rPr>
        <w:t>ą</w:t>
      </w:r>
      <w:r w:rsidRPr="0023218B">
        <w:rPr>
          <w:b w:val="0"/>
          <w:bCs/>
        </w:rPr>
        <w:t xml:space="preserve"> U</w:t>
      </w:r>
      <w:r w:rsidRPr="0023218B">
        <w:rPr>
          <w:rFonts w:hint="cs"/>
          <w:b w:val="0"/>
          <w:bCs/>
        </w:rPr>
        <w:t>ž</w:t>
      </w:r>
      <w:r w:rsidRPr="0023218B">
        <w:rPr>
          <w:b w:val="0"/>
          <w:bCs/>
        </w:rPr>
        <w:t>sakovo sutikim</w:t>
      </w:r>
      <w:r w:rsidRPr="0023218B">
        <w:rPr>
          <w:rFonts w:hint="cs"/>
          <w:b w:val="0"/>
          <w:bCs/>
        </w:rPr>
        <w:t>ą</w:t>
      </w:r>
      <w:r w:rsidRPr="0023218B">
        <w:rPr>
          <w:b w:val="0"/>
          <w:bCs/>
        </w:rPr>
        <w:t>, kurio U</w:t>
      </w:r>
      <w:r w:rsidRPr="0023218B">
        <w:rPr>
          <w:rFonts w:hint="cs"/>
          <w:b w:val="0"/>
          <w:bCs/>
        </w:rPr>
        <w:t>ž</w:t>
      </w:r>
      <w:r w:rsidRPr="0023218B">
        <w:rPr>
          <w:b w:val="0"/>
          <w:bCs/>
        </w:rPr>
        <w:t>sakovas neatsisakys i</w:t>
      </w:r>
      <w:r w:rsidRPr="0023218B">
        <w:rPr>
          <w:rFonts w:hint="cs"/>
          <w:b w:val="0"/>
          <w:bCs/>
        </w:rPr>
        <w:t>š</w:t>
      </w:r>
      <w:r w:rsidRPr="0023218B">
        <w:rPr>
          <w:b w:val="0"/>
          <w:bCs/>
        </w:rPr>
        <w:t>duoti nepagr</w:t>
      </w:r>
      <w:r w:rsidRPr="0023218B">
        <w:rPr>
          <w:rFonts w:hint="cs"/>
          <w:b w:val="0"/>
          <w:bCs/>
        </w:rPr>
        <w:t>į</w:t>
      </w:r>
      <w:r w:rsidRPr="0023218B">
        <w:rPr>
          <w:b w:val="0"/>
          <w:bCs/>
        </w:rPr>
        <w:t>stai. Nauj</w:t>
      </w:r>
      <w:r w:rsidRPr="0023218B">
        <w:rPr>
          <w:rFonts w:hint="cs"/>
          <w:b w:val="0"/>
          <w:bCs/>
        </w:rPr>
        <w:t>ų</w:t>
      </w:r>
      <w:r w:rsidRPr="0023218B">
        <w:rPr>
          <w:b w:val="0"/>
          <w:bCs/>
        </w:rPr>
        <w:t xml:space="preserve"> Rangovo pasitelkt</w:t>
      </w:r>
      <w:r w:rsidRPr="0023218B">
        <w:rPr>
          <w:rFonts w:hint="cs"/>
          <w:b w:val="0"/>
          <w:bCs/>
        </w:rPr>
        <w:t>ų</w:t>
      </w:r>
      <w:r w:rsidRPr="0023218B">
        <w:rPr>
          <w:b w:val="0"/>
          <w:bCs/>
        </w:rPr>
        <w:t xml:space="preserve"> subrangov</w:t>
      </w:r>
      <w:r w:rsidRPr="0023218B">
        <w:rPr>
          <w:rFonts w:hint="cs"/>
          <w:b w:val="0"/>
          <w:bCs/>
        </w:rPr>
        <w:t>ų</w:t>
      </w:r>
      <w:r w:rsidRPr="0023218B">
        <w:rPr>
          <w:b w:val="0"/>
          <w:bCs/>
        </w:rPr>
        <w:t xml:space="preserve"> kvalifikacija ir kiti paj</w:t>
      </w:r>
      <w:r w:rsidRPr="0023218B">
        <w:rPr>
          <w:rFonts w:hint="cs"/>
          <w:b w:val="0"/>
          <w:bCs/>
        </w:rPr>
        <w:t>ė</w:t>
      </w:r>
      <w:r w:rsidRPr="0023218B">
        <w:rPr>
          <w:b w:val="0"/>
          <w:bCs/>
        </w:rPr>
        <w:t>gumai negali b</w:t>
      </w:r>
      <w:r w:rsidRPr="0023218B">
        <w:rPr>
          <w:rFonts w:hint="cs"/>
          <w:b w:val="0"/>
          <w:bCs/>
        </w:rPr>
        <w:t>ū</w:t>
      </w:r>
      <w:r w:rsidRPr="0023218B">
        <w:rPr>
          <w:b w:val="0"/>
          <w:bCs/>
        </w:rPr>
        <w:t>ti blogesni, negu atitinkami taikytini minimal</w:t>
      </w:r>
      <w:r w:rsidRPr="0023218B">
        <w:rPr>
          <w:rFonts w:hint="cs"/>
          <w:b w:val="0"/>
          <w:bCs/>
        </w:rPr>
        <w:t>ū</w:t>
      </w:r>
      <w:r w:rsidRPr="0023218B">
        <w:rPr>
          <w:b w:val="0"/>
          <w:bCs/>
        </w:rPr>
        <w:t xml:space="preserve">s kvalifikacijos reikalavimai, numatyti Pirkimo dokumentuose. </w:t>
      </w:r>
      <w:r w:rsidRPr="0023218B">
        <w:rPr>
          <w:rFonts w:hint="cs"/>
          <w:b w:val="0"/>
          <w:bCs/>
        </w:rPr>
        <w:t>Š</w:t>
      </w:r>
      <w:r w:rsidRPr="0023218B">
        <w:rPr>
          <w:b w:val="0"/>
          <w:bCs/>
        </w:rPr>
        <w:t>is reikalavimas netaikomas, jei Rangovas subrangovo paj</w:t>
      </w:r>
      <w:r w:rsidRPr="0023218B">
        <w:rPr>
          <w:rFonts w:hint="cs"/>
          <w:b w:val="0"/>
          <w:bCs/>
        </w:rPr>
        <w:t>ė</w:t>
      </w:r>
      <w:r w:rsidRPr="0023218B">
        <w:rPr>
          <w:b w:val="0"/>
          <w:bCs/>
        </w:rPr>
        <w:t>gumais (kvalifikacija) Pirkime nesir</w:t>
      </w:r>
      <w:r w:rsidRPr="0023218B">
        <w:rPr>
          <w:rFonts w:hint="cs"/>
          <w:b w:val="0"/>
          <w:bCs/>
        </w:rPr>
        <w:t>ė</w:t>
      </w:r>
      <w:r w:rsidRPr="0023218B">
        <w:rPr>
          <w:b w:val="0"/>
          <w:bCs/>
        </w:rPr>
        <w:t>m</w:t>
      </w:r>
      <w:r w:rsidRPr="0023218B">
        <w:rPr>
          <w:rFonts w:hint="cs"/>
          <w:b w:val="0"/>
          <w:bCs/>
        </w:rPr>
        <w:t>ė</w:t>
      </w:r>
      <w:r w:rsidRPr="0023218B">
        <w:rPr>
          <w:b w:val="0"/>
          <w:bCs/>
        </w:rPr>
        <w:t>. Objektyviomis prie</w:t>
      </w:r>
      <w:r w:rsidRPr="0023218B">
        <w:rPr>
          <w:rFonts w:hint="cs"/>
          <w:b w:val="0"/>
          <w:bCs/>
        </w:rPr>
        <w:t>ž</w:t>
      </w:r>
      <w:r w:rsidRPr="0023218B">
        <w:rPr>
          <w:b w:val="0"/>
          <w:bCs/>
        </w:rPr>
        <w:t>astimis pakeisti Rangovo pasitelkt</w:t>
      </w:r>
      <w:r w:rsidRPr="0023218B">
        <w:rPr>
          <w:rFonts w:hint="cs"/>
          <w:b w:val="0"/>
          <w:bCs/>
        </w:rPr>
        <w:t>ą</w:t>
      </w:r>
      <w:r w:rsidRPr="0023218B">
        <w:rPr>
          <w:b w:val="0"/>
          <w:bCs/>
        </w:rPr>
        <w:t xml:space="preserve"> subrangov</w:t>
      </w:r>
      <w:r w:rsidRPr="0023218B">
        <w:rPr>
          <w:rFonts w:hint="cs"/>
          <w:b w:val="0"/>
          <w:bCs/>
        </w:rPr>
        <w:t>ą</w:t>
      </w:r>
      <w:r w:rsidRPr="0023218B">
        <w:rPr>
          <w:b w:val="0"/>
          <w:bCs/>
        </w:rPr>
        <w:t xml:space="preserve"> laikomos situacijos, kai:</w:t>
      </w:r>
    </w:p>
    <w:p w14:paraId="60815927" w14:textId="77777777" w:rsidR="00A7392C" w:rsidRDefault="0023218B" w:rsidP="00A7392C">
      <w:pPr>
        <w:pStyle w:val="Sraopastraipa"/>
        <w:numPr>
          <w:ilvl w:val="2"/>
          <w:numId w:val="1"/>
        </w:numPr>
        <w:ind w:left="0" w:firstLine="709"/>
        <w:jc w:val="both"/>
        <w:rPr>
          <w:rFonts w:ascii="Times New Roman" w:eastAsia="Times New Roman" w:hAnsi="Times New Roman"/>
          <w:bCs/>
          <w:color w:val="auto"/>
          <w:lang w:eastAsia="en-US" w:bidi="lo-LA"/>
        </w:rPr>
      </w:pPr>
      <w:r w:rsidRPr="0023218B">
        <w:rPr>
          <w:rFonts w:ascii="Times New Roman" w:eastAsia="Times New Roman" w:hAnsi="Times New Roman"/>
          <w:bCs/>
          <w:color w:val="auto"/>
          <w:lang w:eastAsia="en-US" w:bidi="lo-LA"/>
        </w:rPr>
        <w:t>Sutartyje numatytas Subrangovas (juridinis asmuo) bankrutuoja arba jam yra i</w:t>
      </w:r>
      <w:r w:rsidRPr="0023218B">
        <w:rPr>
          <w:rFonts w:ascii="Times New Roman" w:eastAsia="Times New Roman" w:hAnsi="Times New Roman" w:hint="cs"/>
          <w:bCs/>
          <w:color w:val="auto"/>
          <w:lang w:eastAsia="en-US" w:bidi="lo-LA"/>
        </w:rPr>
        <w:t>š</w:t>
      </w:r>
      <w:r w:rsidRPr="0023218B">
        <w:rPr>
          <w:rFonts w:ascii="Times New Roman" w:eastAsia="Times New Roman" w:hAnsi="Times New Roman"/>
          <w:bCs/>
          <w:color w:val="auto"/>
          <w:lang w:eastAsia="en-US" w:bidi="lo-LA"/>
        </w:rPr>
        <w:t>kelta bankroto byla, yra restrukt</w:t>
      </w:r>
      <w:r w:rsidRPr="0023218B">
        <w:rPr>
          <w:rFonts w:ascii="Times New Roman" w:eastAsia="Times New Roman" w:hAnsi="Times New Roman" w:hint="cs"/>
          <w:bCs/>
          <w:color w:val="auto"/>
          <w:lang w:eastAsia="en-US" w:bidi="lo-LA"/>
        </w:rPr>
        <w:t>ū</w:t>
      </w:r>
      <w:r w:rsidRPr="0023218B">
        <w:rPr>
          <w:rFonts w:ascii="Times New Roman" w:eastAsia="Times New Roman" w:hAnsi="Times New Roman"/>
          <w:bCs/>
          <w:color w:val="auto"/>
          <w:lang w:eastAsia="en-US" w:bidi="lo-LA"/>
        </w:rPr>
        <w:t>rizuojamas, nutraukia veikl</w:t>
      </w:r>
      <w:r w:rsidRPr="0023218B">
        <w:rPr>
          <w:rFonts w:ascii="Times New Roman" w:eastAsia="Times New Roman" w:hAnsi="Times New Roman" w:hint="cs"/>
          <w:bCs/>
          <w:color w:val="auto"/>
          <w:lang w:eastAsia="en-US" w:bidi="lo-LA"/>
        </w:rPr>
        <w:t>ą</w:t>
      </w:r>
      <w:r w:rsidRPr="0023218B">
        <w:rPr>
          <w:rFonts w:ascii="Times New Roman" w:eastAsia="Times New Roman" w:hAnsi="Times New Roman"/>
          <w:bCs/>
          <w:color w:val="auto"/>
          <w:lang w:eastAsia="en-US" w:bidi="lo-LA"/>
        </w:rPr>
        <w:t xml:space="preserve"> arba nebegali jos t</w:t>
      </w:r>
      <w:r w:rsidRPr="0023218B">
        <w:rPr>
          <w:rFonts w:ascii="Times New Roman" w:eastAsia="Times New Roman" w:hAnsi="Times New Roman" w:hint="cs"/>
          <w:bCs/>
          <w:color w:val="auto"/>
          <w:lang w:eastAsia="en-US" w:bidi="lo-LA"/>
        </w:rPr>
        <w:t>ę</w:t>
      </w:r>
      <w:r w:rsidRPr="0023218B">
        <w:rPr>
          <w:rFonts w:ascii="Times New Roman" w:eastAsia="Times New Roman" w:hAnsi="Times New Roman"/>
          <w:bCs/>
          <w:color w:val="auto"/>
          <w:lang w:eastAsia="en-US" w:bidi="lo-LA"/>
        </w:rPr>
        <w:t>sti arba kitais pana</w:t>
      </w:r>
      <w:r w:rsidRPr="0023218B">
        <w:rPr>
          <w:rFonts w:ascii="Times New Roman" w:eastAsia="Times New Roman" w:hAnsi="Times New Roman" w:hint="cs"/>
          <w:bCs/>
          <w:color w:val="auto"/>
          <w:lang w:eastAsia="en-US" w:bidi="lo-LA"/>
        </w:rPr>
        <w:t>š</w:t>
      </w:r>
      <w:r w:rsidRPr="0023218B">
        <w:rPr>
          <w:rFonts w:ascii="Times New Roman" w:eastAsia="Times New Roman" w:hAnsi="Times New Roman"/>
          <w:bCs/>
          <w:color w:val="auto"/>
          <w:lang w:eastAsia="en-US" w:bidi="lo-LA"/>
        </w:rPr>
        <w:t>iais atvejais;</w:t>
      </w:r>
    </w:p>
    <w:p w14:paraId="6B5866C7" w14:textId="620E7A94" w:rsidR="00A7392C" w:rsidRPr="00A7392C" w:rsidRDefault="00A7392C" w:rsidP="00A7392C">
      <w:pPr>
        <w:pStyle w:val="Sraopastraipa"/>
        <w:numPr>
          <w:ilvl w:val="2"/>
          <w:numId w:val="1"/>
        </w:numPr>
        <w:ind w:left="0" w:firstLine="709"/>
        <w:jc w:val="both"/>
        <w:rPr>
          <w:rFonts w:ascii="Times New Roman" w:eastAsia="Times New Roman" w:hAnsi="Times New Roman"/>
          <w:bCs/>
          <w:color w:val="auto"/>
          <w:lang w:eastAsia="en-US" w:bidi="lo-LA"/>
        </w:rPr>
      </w:pPr>
      <w:r w:rsidRPr="00A7392C">
        <w:rPr>
          <w:rFonts w:ascii="Times New Roman" w:eastAsia="Times New Roman" w:hAnsi="Times New Roman"/>
          <w:bCs/>
          <w:color w:val="auto"/>
          <w:lang w:eastAsia="en-US" w:bidi="lo-LA"/>
        </w:rPr>
        <w:t>Sutartyje numatytas Subrangovas (juridinis asmuo) bankrutuoja arba jam yra i</w:t>
      </w:r>
      <w:r w:rsidRPr="00A7392C">
        <w:rPr>
          <w:rFonts w:ascii="Times New Roman" w:eastAsia="Times New Roman" w:hAnsi="Times New Roman" w:hint="cs"/>
          <w:bCs/>
          <w:color w:val="auto"/>
          <w:lang w:eastAsia="en-US" w:bidi="lo-LA"/>
        </w:rPr>
        <w:t>š</w:t>
      </w:r>
      <w:r w:rsidRPr="00A7392C">
        <w:rPr>
          <w:rFonts w:ascii="Times New Roman" w:eastAsia="Times New Roman" w:hAnsi="Times New Roman"/>
          <w:bCs/>
          <w:color w:val="auto"/>
          <w:lang w:eastAsia="en-US" w:bidi="lo-LA"/>
        </w:rPr>
        <w:t>kelta bankroto byla, yra restrukt</w:t>
      </w:r>
      <w:r w:rsidRPr="00A7392C">
        <w:rPr>
          <w:rFonts w:ascii="Times New Roman" w:eastAsia="Times New Roman" w:hAnsi="Times New Roman" w:hint="cs"/>
          <w:bCs/>
          <w:color w:val="auto"/>
          <w:lang w:eastAsia="en-US" w:bidi="lo-LA"/>
        </w:rPr>
        <w:t>ū</w:t>
      </w:r>
      <w:r w:rsidRPr="00A7392C">
        <w:rPr>
          <w:rFonts w:ascii="Times New Roman" w:eastAsia="Times New Roman" w:hAnsi="Times New Roman"/>
          <w:bCs/>
          <w:color w:val="auto"/>
          <w:lang w:eastAsia="en-US" w:bidi="lo-LA"/>
        </w:rPr>
        <w:t>rizuojamas, nutraukia veikl</w:t>
      </w:r>
      <w:r w:rsidRPr="00A7392C">
        <w:rPr>
          <w:rFonts w:ascii="Times New Roman" w:eastAsia="Times New Roman" w:hAnsi="Times New Roman" w:hint="cs"/>
          <w:bCs/>
          <w:color w:val="auto"/>
          <w:lang w:eastAsia="en-US" w:bidi="lo-LA"/>
        </w:rPr>
        <w:t>ą</w:t>
      </w:r>
      <w:r w:rsidRPr="00A7392C">
        <w:rPr>
          <w:rFonts w:ascii="Times New Roman" w:eastAsia="Times New Roman" w:hAnsi="Times New Roman"/>
          <w:bCs/>
          <w:color w:val="auto"/>
          <w:lang w:eastAsia="en-US" w:bidi="lo-LA"/>
        </w:rPr>
        <w:t xml:space="preserve"> arba nebegali jos t</w:t>
      </w:r>
      <w:r w:rsidRPr="00A7392C">
        <w:rPr>
          <w:rFonts w:ascii="Times New Roman" w:eastAsia="Times New Roman" w:hAnsi="Times New Roman" w:hint="cs"/>
          <w:bCs/>
          <w:color w:val="auto"/>
          <w:lang w:eastAsia="en-US" w:bidi="lo-LA"/>
        </w:rPr>
        <w:t>ę</w:t>
      </w:r>
      <w:r w:rsidRPr="00A7392C">
        <w:rPr>
          <w:rFonts w:ascii="Times New Roman" w:eastAsia="Times New Roman" w:hAnsi="Times New Roman"/>
          <w:bCs/>
          <w:color w:val="auto"/>
          <w:lang w:eastAsia="en-US" w:bidi="lo-LA"/>
        </w:rPr>
        <w:t>sti arba kitais pana</w:t>
      </w:r>
      <w:r w:rsidRPr="00A7392C">
        <w:rPr>
          <w:rFonts w:ascii="Times New Roman" w:eastAsia="Times New Roman" w:hAnsi="Times New Roman" w:hint="cs"/>
          <w:bCs/>
          <w:color w:val="auto"/>
          <w:lang w:eastAsia="en-US" w:bidi="lo-LA"/>
        </w:rPr>
        <w:t>š</w:t>
      </w:r>
      <w:r w:rsidRPr="00A7392C">
        <w:rPr>
          <w:rFonts w:ascii="Times New Roman" w:eastAsia="Times New Roman" w:hAnsi="Times New Roman"/>
          <w:bCs/>
          <w:color w:val="auto"/>
          <w:lang w:eastAsia="en-US" w:bidi="lo-LA"/>
        </w:rPr>
        <w:t>iais atvejais;</w:t>
      </w:r>
    </w:p>
    <w:p w14:paraId="6F9FF813" w14:textId="77777777" w:rsidR="00A7392C" w:rsidRDefault="00A7392C" w:rsidP="00A7392C">
      <w:pPr>
        <w:pStyle w:val="Stilius1"/>
        <w:numPr>
          <w:ilvl w:val="2"/>
          <w:numId w:val="1"/>
        </w:numPr>
        <w:tabs>
          <w:tab w:val="left" w:pos="1418"/>
        </w:tabs>
        <w:spacing w:before="0"/>
        <w:ind w:left="0" w:firstLine="709"/>
        <w:jc w:val="both"/>
        <w:rPr>
          <w:b w:val="0"/>
          <w:bCs/>
        </w:rPr>
      </w:pPr>
      <w:r w:rsidRPr="00A7392C">
        <w:rPr>
          <w:b w:val="0"/>
          <w:bCs/>
        </w:rPr>
        <w:lastRenderedPageBreak/>
        <w:t>Sutartyje numatytas Subrangovas (fizinis asmuo) mir</w:t>
      </w:r>
      <w:r w:rsidRPr="00A7392C">
        <w:rPr>
          <w:rFonts w:hint="cs"/>
          <w:b w:val="0"/>
          <w:bCs/>
        </w:rPr>
        <w:t>š</w:t>
      </w:r>
      <w:r w:rsidRPr="00A7392C">
        <w:rPr>
          <w:b w:val="0"/>
          <w:bCs/>
        </w:rPr>
        <w:t>ta, suserga liga, u</w:t>
      </w:r>
      <w:r w:rsidRPr="00A7392C">
        <w:rPr>
          <w:rFonts w:hint="cs"/>
          <w:b w:val="0"/>
          <w:bCs/>
        </w:rPr>
        <w:t>ž</w:t>
      </w:r>
      <w:r w:rsidRPr="00A7392C">
        <w:rPr>
          <w:b w:val="0"/>
          <w:bCs/>
        </w:rPr>
        <w:t>kertan</w:t>
      </w:r>
      <w:r w:rsidRPr="00A7392C">
        <w:rPr>
          <w:rFonts w:hint="cs"/>
          <w:b w:val="0"/>
          <w:bCs/>
        </w:rPr>
        <w:t>č</w:t>
      </w:r>
      <w:r w:rsidRPr="00A7392C">
        <w:rPr>
          <w:b w:val="0"/>
          <w:bCs/>
        </w:rPr>
        <w:t>ia keli</w:t>
      </w:r>
      <w:r w:rsidRPr="00A7392C">
        <w:rPr>
          <w:rFonts w:hint="cs"/>
          <w:b w:val="0"/>
          <w:bCs/>
        </w:rPr>
        <w:t>ą</w:t>
      </w:r>
      <w:r w:rsidRPr="00A7392C">
        <w:rPr>
          <w:b w:val="0"/>
          <w:bCs/>
        </w:rPr>
        <w:t xml:space="preserve"> vykdyti jo, kaip specialisto, funkcija;</w:t>
      </w:r>
    </w:p>
    <w:p w14:paraId="26397707" w14:textId="77777777" w:rsidR="00A7392C" w:rsidRDefault="00A7392C" w:rsidP="00A7392C">
      <w:pPr>
        <w:pStyle w:val="Stilius1"/>
        <w:numPr>
          <w:ilvl w:val="2"/>
          <w:numId w:val="1"/>
        </w:numPr>
        <w:tabs>
          <w:tab w:val="left" w:pos="1418"/>
        </w:tabs>
        <w:spacing w:before="0"/>
        <w:ind w:left="0" w:firstLine="709"/>
        <w:jc w:val="both"/>
        <w:rPr>
          <w:b w:val="0"/>
        </w:rPr>
      </w:pPr>
      <w:r w:rsidRPr="00A7392C">
        <w:rPr>
          <w:b w:val="0"/>
        </w:rPr>
        <w:t>subrangovas Rangovui atsisako atlikti jam Sutartyje numatyt</w:t>
      </w:r>
      <w:r w:rsidRPr="00A7392C">
        <w:rPr>
          <w:rFonts w:hint="cs"/>
          <w:b w:val="0"/>
        </w:rPr>
        <w:t>ą</w:t>
      </w:r>
      <w:r w:rsidRPr="00A7392C">
        <w:rPr>
          <w:b w:val="0"/>
        </w:rPr>
        <w:t xml:space="preserve"> Darb</w:t>
      </w:r>
      <w:r w:rsidRPr="00A7392C">
        <w:rPr>
          <w:rFonts w:hint="cs"/>
          <w:b w:val="0"/>
        </w:rPr>
        <w:t>ų</w:t>
      </w:r>
      <w:r w:rsidRPr="00A7392C">
        <w:rPr>
          <w:b w:val="0"/>
        </w:rPr>
        <w:t xml:space="preserve"> dal</w:t>
      </w:r>
      <w:r w:rsidRPr="00A7392C">
        <w:rPr>
          <w:rFonts w:hint="cs"/>
          <w:b w:val="0"/>
        </w:rPr>
        <w:t>į</w:t>
      </w:r>
      <w:r w:rsidRPr="00A7392C">
        <w:rPr>
          <w:b w:val="0"/>
        </w:rPr>
        <w:t>;</w:t>
      </w:r>
    </w:p>
    <w:p w14:paraId="6B79494E" w14:textId="3A24861A" w:rsidR="00A7392C" w:rsidRPr="00A7392C" w:rsidRDefault="00A7392C" w:rsidP="00A7392C">
      <w:pPr>
        <w:pStyle w:val="Stilius1"/>
        <w:numPr>
          <w:ilvl w:val="2"/>
          <w:numId w:val="1"/>
        </w:numPr>
        <w:tabs>
          <w:tab w:val="left" w:pos="1418"/>
        </w:tabs>
        <w:spacing w:before="0"/>
        <w:ind w:left="0" w:firstLine="709"/>
        <w:jc w:val="both"/>
        <w:rPr>
          <w:b w:val="0"/>
        </w:rPr>
      </w:pPr>
      <w:r w:rsidRPr="00A7392C">
        <w:rPr>
          <w:b w:val="0"/>
          <w:bCs/>
        </w:rPr>
        <w:t>nebetenkinami Pirkimo dokumentuose nurodyti kvalifikaciniai kriterijai;</w:t>
      </w:r>
    </w:p>
    <w:p w14:paraId="52DF7B94" w14:textId="0518B7F2" w:rsidR="00A7392C" w:rsidRDefault="00A7392C" w:rsidP="00A7392C">
      <w:pPr>
        <w:pStyle w:val="Stilius1"/>
        <w:numPr>
          <w:ilvl w:val="2"/>
          <w:numId w:val="1"/>
        </w:numPr>
        <w:tabs>
          <w:tab w:val="left" w:pos="1418"/>
        </w:tabs>
        <w:spacing w:before="0"/>
        <w:ind w:left="0" w:firstLine="709"/>
        <w:jc w:val="both"/>
        <w:rPr>
          <w:b w:val="0"/>
        </w:rPr>
      </w:pPr>
      <w:r w:rsidRPr="00A7392C">
        <w:rPr>
          <w:b w:val="0"/>
        </w:rPr>
        <w:t>yra kit</w:t>
      </w:r>
      <w:r w:rsidRPr="00A7392C">
        <w:rPr>
          <w:rFonts w:hint="cs"/>
          <w:b w:val="0"/>
        </w:rPr>
        <w:t>ų</w:t>
      </w:r>
      <w:r w:rsidRPr="00A7392C">
        <w:rPr>
          <w:b w:val="0"/>
        </w:rPr>
        <w:t xml:space="preserve"> objektyvi</w:t>
      </w:r>
      <w:r w:rsidRPr="00A7392C">
        <w:rPr>
          <w:rFonts w:hint="cs"/>
          <w:b w:val="0"/>
        </w:rPr>
        <w:t>ų</w:t>
      </w:r>
      <w:r w:rsidRPr="00A7392C">
        <w:rPr>
          <w:b w:val="0"/>
        </w:rPr>
        <w:t xml:space="preserve"> aplinkybi</w:t>
      </w:r>
      <w:r w:rsidRPr="00A7392C">
        <w:rPr>
          <w:rFonts w:hint="cs"/>
          <w:b w:val="0"/>
        </w:rPr>
        <w:t>ų</w:t>
      </w:r>
      <w:r w:rsidRPr="00A7392C">
        <w:rPr>
          <w:b w:val="0"/>
        </w:rPr>
        <w:t>, kuriomis b</w:t>
      </w:r>
      <w:r w:rsidRPr="00A7392C">
        <w:rPr>
          <w:rFonts w:hint="cs"/>
          <w:b w:val="0"/>
        </w:rPr>
        <w:t>ū</w:t>
      </w:r>
      <w:r w:rsidRPr="00A7392C">
        <w:rPr>
          <w:b w:val="0"/>
        </w:rPr>
        <w:t>tina pakeisti subrangov</w:t>
      </w:r>
      <w:r w:rsidRPr="00A7392C">
        <w:rPr>
          <w:rFonts w:hint="cs"/>
          <w:b w:val="0"/>
        </w:rPr>
        <w:t>ą</w:t>
      </w:r>
      <w:r w:rsidRPr="00A7392C">
        <w:rPr>
          <w:b w:val="0"/>
        </w:rPr>
        <w:t>. Subrangov</w:t>
      </w:r>
      <w:r w:rsidRPr="00A7392C">
        <w:rPr>
          <w:rFonts w:hint="cs"/>
          <w:b w:val="0"/>
        </w:rPr>
        <w:t>ų</w:t>
      </w:r>
      <w:r w:rsidRPr="00A7392C">
        <w:rPr>
          <w:b w:val="0"/>
        </w:rPr>
        <w:t xml:space="preserve"> pakeitimas galimas, jei d</w:t>
      </w:r>
      <w:r w:rsidRPr="00A7392C">
        <w:rPr>
          <w:rFonts w:hint="cs"/>
          <w:b w:val="0"/>
        </w:rPr>
        <w:t>ė</w:t>
      </w:r>
      <w:r w:rsidRPr="00A7392C">
        <w:rPr>
          <w:b w:val="0"/>
        </w:rPr>
        <w:t>l j</w:t>
      </w:r>
      <w:r w:rsidRPr="00A7392C">
        <w:rPr>
          <w:rFonts w:hint="cs"/>
          <w:b w:val="0"/>
        </w:rPr>
        <w:t>ų</w:t>
      </w:r>
      <w:r w:rsidRPr="00A7392C">
        <w:rPr>
          <w:b w:val="0"/>
        </w:rPr>
        <w:t xml:space="preserve"> n</w:t>
      </w:r>
      <w:r w:rsidRPr="00A7392C">
        <w:rPr>
          <w:rFonts w:hint="cs"/>
          <w:b w:val="0"/>
        </w:rPr>
        <w:t>ė</w:t>
      </w:r>
      <w:r w:rsidRPr="00A7392C">
        <w:rPr>
          <w:b w:val="0"/>
        </w:rPr>
        <w:t>ra Lietuvos Respublikos vie</w:t>
      </w:r>
      <w:r w:rsidRPr="00A7392C">
        <w:rPr>
          <w:rFonts w:hint="cs"/>
          <w:b w:val="0"/>
        </w:rPr>
        <w:t>šų</w:t>
      </w:r>
      <w:r w:rsidRPr="00A7392C">
        <w:rPr>
          <w:b w:val="0"/>
        </w:rPr>
        <w:t>j</w:t>
      </w:r>
      <w:r w:rsidRPr="00A7392C">
        <w:rPr>
          <w:rFonts w:hint="cs"/>
          <w:b w:val="0"/>
        </w:rPr>
        <w:t>ų</w:t>
      </w:r>
      <w:r w:rsidRPr="00A7392C">
        <w:rPr>
          <w:b w:val="0"/>
        </w:rPr>
        <w:t xml:space="preserve"> pirkim</w:t>
      </w:r>
      <w:r w:rsidRPr="00A7392C">
        <w:rPr>
          <w:rFonts w:hint="cs"/>
          <w:b w:val="0"/>
        </w:rPr>
        <w:t>ų</w:t>
      </w:r>
      <w:r w:rsidRPr="00A7392C">
        <w:rPr>
          <w:b w:val="0"/>
        </w:rPr>
        <w:t xml:space="preserve"> </w:t>
      </w:r>
      <w:r w:rsidRPr="00A7392C">
        <w:rPr>
          <w:rFonts w:hint="cs"/>
          <w:b w:val="0"/>
        </w:rPr>
        <w:t>į</w:t>
      </w:r>
      <w:r w:rsidRPr="00A7392C">
        <w:rPr>
          <w:b w:val="0"/>
        </w:rPr>
        <w:t>statyme nurodyt</w:t>
      </w:r>
      <w:r w:rsidRPr="00A7392C">
        <w:rPr>
          <w:rFonts w:hint="cs"/>
          <w:b w:val="0"/>
        </w:rPr>
        <w:t>ų</w:t>
      </w:r>
      <w:r w:rsidRPr="00A7392C">
        <w:rPr>
          <w:b w:val="0"/>
        </w:rPr>
        <w:t xml:space="preserve"> privalomo pa</w:t>
      </w:r>
      <w:r w:rsidRPr="00A7392C">
        <w:rPr>
          <w:rFonts w:hint="cs"/>
          <w:b w:val="0"/>
        </w:rPr>
        <w:t>š</w:t>
      </w:r>
      <w:r w:rsidRPr="00A7392C">
        <w:rPr>
          <w:b w:val="0"/>
        </w:rPr>
        <w:t>alinimo pagrind</w:t>
      </w:r>
      <w:r w:rsidRPr="00A7392C">
        <w:rPr>
          <w:rFonts w:hint="cs"/>
          <w:b w:val="0"/>
        </w:rPr>
        <w:t>ų</w:t>
      </w:r>
      <w:r w:rsidRPr="00A7392C">
        <w:rPr>
          <w:b w:val="0"/>
        </w:rPr>
        <w:t>.</w:t>
      </w:r>
    </w:p>
    <w:p w14:paraId="6336969D" w14:textId="32B552AA" w:rsidR="00A7392C" w:rsidRDefault="00A7392C" w:rsidP="00A7392C">
      <w:pPr>
        <w:pStyle w:val="Stilius1"/>
        <w:numPr>
          <w:ilvl w:val="1"/>
          <w:numId w:val="1"/>
        </w:numPr>
        <w:tabs>
          <w:tab w:val="left" w:pos="1418"/>
        </w:tabs>
        <w:spacing w:before="0"/>
        <w:ind w:left="0" w:firstLine="709"/>
        <w:jc w:val="both"/>
        <w:rPr>
          <w:b w:val="0"/>
          <w:bCs/>
        </w:rPr>
      </w:pPr>
      <w:r w:rsidRPr="00A7392C">
        <w:rPr>
          <w:b w:val="0"/>
          <w:bCs/>
        </w:rPr>
        <w:t>Sutarties 6.5. punktuose nurodytais atvejais pasitelkus nauj</w:t>
      </w:r>
      <w:r w:rsidRPr="00A7392C">
        <w:rPr>
          <w:rFonts w:hint="cs"/>
          <w:b w:val="0"/>
          <w:bCs/>
        </w:rPr>
        <w:t>ą</w:t>
      </w:r>
      <w:r w:rsidRPr="00A7392C">
        <w:rPr>
          <w:b w:val="0"/>
          <w:bCs/>
        </w:rPr>
        <w:t xml:space="preserve"> subrangov</w:t>
      </w:r>
      <w:r w:rsidRPr="00A7392C">
        <w:rPr>
          <w:rFonts w:hint="cs"/>
          <w:b w:val="0"/>
          <w:bCs/>
        </w:rPr>
        <w:t>ą</w:t>
      </w:r>
      <w:r w:rsidRPr="00A7392C">
        <w:rPr>
          <w:b w:val="0"/>
          <w:bCs/>
        </w:rPr>
        <w:t>, Rangovas privalo U</w:t>
      </w:r>
      <w:r w:rsidRPr="00A7392C">
        <w:rPr>
          <w:rFonts w:hint="cs"/>
          <w:b w:val="0"/>
          <w:bCs/>
        </w:rPr>
        <w:t>ž</w:t>
      </w:r>
      <w:r w:rsidRPr="00A7392C">
        <w:rPr>
          <w:b w:val="0"/>
          <w:bCs/>
        </w:rPr>
        <w:t xml:space="preserve">sakovui  pateikti dokumentus, </w:t>
      </w:r>
      <w:r w:rsidRPr="00A7392C">
        <w:rPr>
          <w:rFonts w:hint="cs"/>
          <w:b w:val="0"/>
          <w:bCs/>
        </w:rPr>
        <w:t>į</w:t>
      </w:r>
      <w:r w:rsidRPr="00A7392C">
        <w:rPr>
          <w:b w:val="0"/>
          <w:bCs/>
        </w:rPr>
        <w:t>rodan</w:t>
      </w:r>
      <w:r w:rsidRPr="00A7392C">
        <w:rPr>
          <w:rFonts w:hint="cs"/>
          <w:b w:val="0"/>
          <w:bCs/>
        </w:rPr>
        <w:t>č</w:t>
      </w:r>
      <w:r w:rsidRPr="00A7392C">
        <w:rPr>
          <w:b w:val="0"/>
          <w:bCs/>
        </w:rPr>
        <w:t>ius, kad naujo pasitelkiamo subrangovo kvalifikacija atitinka pirkimo dokumentuose nustatytus minimalius kvalifikacijos reikalavimus subrangovams</w:t>
      </w:r>
      <w:r>
        <w:rPr>
          <w:b w:val="0"/>
          <w:bCs/>
        </w:rPr>
        <w:t>.</w:t>
      </w:r>
    </w:p>
    <w:p w14:paraId="2817394D" w14:textId="7D1E9CE4" w:rsidR="00A7392C" w:rsidRDefault="00A7392C" w:rsidP="00A7392C">
      <w:pPr>
        <w:pStyle w:val="Stilius1"/>
        <w:numPr>
          <w:ilvl w:val="1"/>
          <w:numId w:val="1"/>
        </w:numPr>
        <w:tabs>
          <w:tab w:val="left" w:pos="1418"/>
        </w:tabs>
        <w:spacing w:before="0"/>
        <w:ind w:left="0" w:firstLine="709"/>
        <w:jc w:val="both"/>
        <w:rPr>
          <w:b w:val="0"/>
          <w:bCs/>
        </w:rPr>
      </w:pPr>
      <w:r w:rsidRPr="00A7392C">
        <w:rPr>
          <w:b w:val="0"/>
          <w:bCs/>
        </w:rPr>
        <w:t>Rangovas visada bus atsakingas u</w:t>
      </w:r>
      <w:r w:rsidRPr="00A7392C">
        <w:rPr>
          <w:rFonts w:hint="cs"/>
          <w:b w:val="0"/>
          <w:bCs/>
        </w:rPr>
        <w:t>ž</w:t>
      </w:r>
      <w:r w:rsidRPr="00A7392C">
        <w:rPr>
          <w:b w:val="0"/>
          <w:bCs/>
        </w:rPr>
        <w:t xml:space="preserve"> Sutarties vykdym</w:t>
      </w:r>
      <w:r w:rsidRPr="00A7392C">
        <w:rPr>
          <w:rFonts w:hint="cs"/>
          <w:b w:val="0"/>
          <w:bCs/>
        </w:rPr>
        <w:t>ą</w:t>
      </w:r>
      <w:r w:rsidRPr="00A7392C">
        <w:rPr>
          <w:b w:val="0"/>
          <w:bCs/>
        </w:rPr>
        <w:t xml:space="preserve">, </w:t>
      </w:r>
      <w:r w:rsidRPr="00A7392C">
        <w:rPr>
          <w:rFonts w:hint="cs"/>
          <w:b w:val="0"/>
          <w:bCs/>
        </w:rPr>
        <w:t>į</w:t>
      </w:r>
      <w:r w:rsidRPr="00A7392C">
        <w:rPr>
          <w:b w:val="0"/>
          <w:bCs/>
        </w:rPr>
        <w:t>skaitant subrangovams perduodamos vykdyti Sutarties dalies kokyb</w:t>
      </w:r>
      <w:r w:rsidRPr="00A7392C">
        <w:rPr>
          <w:rFonts w:hint="cs"/>
          <w:b w:val="0"/>
          <w:bCs/>
        </w:rPr>
        <w:t>ę</w:t>
      </w:r>
      <w:r w:rsidRPr="00A7392C">
        <w:rPr>
          <w:b w:val="0"/>
          <w:bCs/>
        </w:rPr>
        <w:t xml:space="preserve"> ir padaryt</w:t>
      </w:r>
      <w:r w:rsidRPr="00A7392C">
        <w:rPr>
          <w:rFonts w:hint="cs"/>
          <w:b w:val="0"/>
          <w:bCs/>
        </w:rPr>
        <w:t>ą</w:t>
      </w:r>
      <w:r w:rsidRPr="00A7392C">
        <w:rPr>
          <w:b w:val="0"/>
          <w:bCs/>
        </w:rPr>
        <w:t xml:space="preserve"> </w:t>
      </w:r>
      <w:r w:rsidRPr="00A7392C">
        <w:rPr>
          <w:rFonts w:hint="cs"/>
          <w:b w:val="0"/>
          <w:bCs/>
        </w:rPr>
        <w:t>ž</w:t>
      </w:r>
      <w:r w:rsidRPr="00A7392C">
        <w:rPr>
          <w:b w:val="0"/>
          <w:bCs/>
        </w:rPr>
        <w:t>al</w:t>
      </w:r>
      <w:r w:rsidRPr="00A7392C">
        <w:rPr>
          <w:rFonts w:hint="cs"/>
          <w:b w:val="0"/>
          <w:bCs/>
        </w:rPr>
        <w:t>ą</w:t>
      </w:r>
      <w:r w:rsidRPr="00A7392C">
        <w:rPr>
          <w:b w:val="0"/>
          <w:bCs/>
        </w:rPr>
        <w:t>.</w:t>
      </w:r>
    </w:p>
    <w:p w14:paraId="19548DFE" w14:textId="777E4C0A" w:rsidR="00A7392C" w:rsidRDefault="00A7392C" w:rsidP="00A7392C">
      <w:pPr>
        <w:pStyle w:val="Stilius1"/>
        <w:numPr>
          <w:ilvl w:val="1"/>
          <w:numId w:val="1"/>
        </w:numPr>
        <w:tabs>
          <w:tab w:val="left" w:pos="1418"/>
        </w:tabs>
        <w:spacing w:before="0"/>
        <w:ind w:left="0" w:firstLine="709"/>
        <w:jc w:val="both"/>
        <w:rPr>
          <w:b w:val="0"/>
          <w:bCs/>
        </w:rPr>
      </w:pPr>
      <w:r w:rsidRPr="00A7392C">
        <w:rPr>
          <w:b w:val="0"/>
          <w:bCs/>
        </w:rPr>
        <w:t>Jei Rangovas pakei</w:t>
      </w:r>
      <w:r w:rsidRPr="00A7392C">
        <w:rPr>
          <w:rFonts w:hint="cs"/>
          <w:b w:val="0"/>
          <w:bCs/>
        </w:rPr>
        <w:t>č</w:t>
      </w:r>
      <w:r w:rsidRPr="00A7392C">
        <w:rPr>
          <w:b w:val="0"/>
          <w:bCs/>
        </w:rPr>
        <w:t>ia pasitelkt</w:t>
      </w:r>
      <w:r w:rsidRPr="00A7392C">
        <w:rPr>
          <w:rFonts w:hint="cs"/>
          <w:b w:val="0"/>
          <w:bCs/>
        </w:rPr>
        <w:t>ą</w:t>
      </w:r>
      <w:r w:rsidRPr="00A7392C">
        <w:rPr>
          <w:b w:val="0"/>
          <w:bCs/>
        </w:rPr>
        <w:t xml:space="preserve"> subrangov</w:t>
      </w:r>
      <w:r w:rsidRPr="00A7392C">
        <w:rPr>
          <w:rFonts w:hint="cs"/>
          <w:b w:val="0"/>
          <w:bCs/>
        </w:rPr>
        <w:t>ą</w:t>
      </w:r>
      <w:r w:rsidRPr="00A7392C">
        <w:rPr>
          <w:b w:val="0"/>
          <w:bCs/>
        </w:rPr>
        <w:t xml:space="preserve"> be U</w:t>
      </w:r>
      <w:r w:rsidRPr="00A7392C">
        <w:rPr>
          <w:rFonts w:hint="cs"/>
          <w:b w:val="0"/>
          <w:bCs/>
        </w:rPr>
        <w:t>ž</w:t>
      </w:r>
      <w:r w:rsidRPr="00A7392C">
        <w:rPr>
          <w:b w:val="0"/>
          <w:bCs/>
        </w:rPr>
        <w:t>sakovo ra</w:t>
      </w:r>
      <w:r w:rsidRPr="00A7392C">
        <w:rPr>
          <w:rFonts w:hint="cs"/>
          <w:b w:val="0"/>
          <w:bCs/>
        </w:rPr>
        <w:t>š</w:t>
      </w:r>
      <w:r w:rsidRPr="00A7392C">
        <w:rPr>
          <w:b w:val="0"/>
          <w:bCs/>
        </w:rPr>
        <w:t>ti</w:t>
      </w:r>
      <w:r w:rsidRPr="00A7392C">
        <w:rPr>
          <w:rFonts w:hint="cs"/>
          <w:b w:val="0"/>
          <w:bCs/>
        </w:rPr>
        <w:t>š</w:t>
      </w:r>
      <w:r w:rsidRPr="00A7392C">
        <w:rPr>
          <w:b w:val="0"/>
          <w:bCs/>
        </w:rPr>
        <w:t>ko sutikimo, arba yra tokio subrangovo privalomo pa</w:t>
      </w:r>
      <w:r w:rsidRPr="00A7392C">
        <w:rPr>
          <w:rFonts w:hint="cs"/>
          <w:b w:val="0"/>
          <w:bCs/>
        </w:rPr>
        <w:t>š</w:t>
      </w:r>
      <w:r w:rsidRPr="00A7392C">
        <w:rPr>
          <w:b w:val="0"/>
          <w:bCs/>
        </w:rPr>
        <w:t>alinimo pagrind</w:t>
      </w:r>
      <w:r w:rsidRPr="00A7392C">
        <w:rPr>
          <w:rFonts w:hint="cs"/>
          <w:b w:val="0"/>
          <w:bCs/>
        </w:rPr>
        <w:t>ų</w:t>
      </w:r>
      <w:r w:rsidRPr="00A7392C">
        <w:rPr>
          <w:b w:val="0"/>
          <w:bCs/>
        </w:rPr>
        <w:t>, Rangovas privalo, U</w:t>
      </w:r>
      <w:r w:rsidRPr="00A7392C">
        <w:rPr>
          <w:rFonts w:hint="cs"/>
          <w:b w:val="0"/>
          <w:bCs/>
        </w:rPr>
        <w:t>ž</w:t>
      </w:r>
      <w:r w:rsidRPr="00A7392C">
        <w:rPr>
          <w:b w:val="0"/>
          <w:bCs/>
        </w:rPr>
        <w:t>sakovui pareikalavus, nedelsiant atsisakyti tokio subrangovo paslaug</w:t>
      </w:r>
      <w:r w:rsidRPr="00A7392C">
        <w:rPr>
          <w:rFonts w:hint="cs"/>
          <w:b w:val="0"/>
          <w:bCs/>
        </w:rPr>
        <w:t>ų</w:t>
      </w:r>
      <w:r w:rsidRPr="00A7392C">
        <w:rPr>
          <w:b w:val="0"/>
          <w:bCs/>
        </w:rPr>
        <w:t xml:space="preserve"> ir pakeisti j</w:t>
      </w:r>
      <w:r w:rsidRPr="00A7392C">
        <w:rPr>
          <w:rFonts w:hint="cs"/>
          <w:b w:val="0"/>
          <w:bCs/>
        </w:rPr>
        <w:t>į</w:t>
      </w:r>
      <w:r w:rsidRPr="00A7392C">
        <w:rPr>
          <w:b w:val="0"/>
          <w:bCs/>
        </w:rPr>
        <w:t xml:space="preserve"> tinkamu subrangovu Sutartyje nustatyta tvarka</w:t>
      </w:r>
      <w:r>
        <w:rPr>
          <w:b w:val="0"/>
          <w:bCs/>
        </w:rPr>
        <w:t>.</w:t>
      </w:r>
    </w:p>
    <w:p w14:paraId="5BFDC223" w14:textId="73F0267C" w:rsidR="00A7392C" w:rsidRDefault="00A7392C" w:rsidP="00A7392C">
      <w:pPr>
        <w:pStyle w:val="Stilius1"/>
        <w:numPr>
          <w:ilvl w:val="1"/>
          <w:numId w:val="1"/>
        </w:numPr>
        <w:tabs>
          <w:tab w:val="left" w:pos="1418"/>
        </w:tabs>
        <w:spacing w:before="0"/>
        <w:ind w:left="0" w:firstLine="709"/>
        <w:jc w:val="both"/>
        <w:rPr>
          <w:b w:val="0"/>
          <w:bCs/>
        </w:rPr>
      </w:pPr>
      <w:r w:rsidRPr="00A7392C">
        <w:rPr>
          <w:b w:val="0"/>
          <w:bCs/>
        </w:rPr>
        <w:t>U</w:t>
      </w:r>
      <w:r w:rsidRPr="00A7392C">
        <w:rPr>
          <w:rFonts w:hint="cs"/>
          <w:b w:val="0"/>
          <w:bCs/>
        </w:rPr>
        <w:t>ž</w:t>
      </w:r>
      <w:r w:rsidRPr="00A7392C">
        <w:rPr>
          <w:b w:val="0"/>
          <w:bCs/>
        </w:rPr>
        <w:t>sakovas kartu su Rangovu turi teis</w:t>
      </w:r>
      <w:r w:rsidRPr="00A7392C">
        <w:rPr>
          <w:rFonts w:hint="cs"/>
          <w:b w:val="0"/>
          <w:bCs/>
        </w:rPr>
        <w:t>ę</w:t>
      </w:r>
      <w:r w:rsidRPr="00A7392C">
        <w:rPr>
          <w:b w:val="0"/>
          <w:bCs/>
        </w:rPr>
        <w:t xml:space="preserve"> sudaryti tri</w:t>
      </w:r>
      <w:r w:rsidRPr="00A7392C">
        <w:rPr>
          <w:rFonts w:hint="cs"/>
          <w:b w:val="0"/>
          <w:bCs/>
        </w:rPr>
        <w:t>š</w:t>
      </w:r>
      <w:r w:rsidRPr="00A7392C">
        <w:rPr>
          <w:b w:val="0"/>
          <w:bCs/>
        </w:rPr>
        <w:t>alius susitarimus d</w:t>
      </w:r>
      <w:r w:rsidRPr="00A7392C">
        <w:rPr>
          <w:rFonts w:hint="cs"/>
          <w:b w:val="0"/>
          <w:bCs/>
        </w:rPr>
        <w:t>ė</w:t>
      </w:r>
      <w:r w:rsidRPr="00A7392C">
        <w:rPr>
          <w:b w:val="0"/>
          <w:bCs/>
        </w:rPr>
        <w:t>l tiesioginio atsiskaitymo su subrangovu u</w:t>
      </w:r>
      <w:r w:rsidRPr="00A7392C">
        <w:rPr>
          <w:rFonts w:hint="cs"/>
          <w:b w:val="0"/>
          <w:bCs/>
        </w:rPr>
        <w:t>ž</w:t>
      </w:r>
      <w:r w:rsidRPr="00A7392C">
        <w:rPr>
          <w:b w:val="0"/>
          <w:bCs/>
        </w:rPr>
        <w:t xml:space="preserve"> </w:t>
      </w:r>
      <w:r w:rsidRPr="00A7392C">
        <w:rPr>
          <w:rFonts w:hint="cs"/>
          <w:b w:val="0"/>
          <w:bCs/>
        </w:rPr>
        <w:t>š</w:t>
      </w:r>
      <w:r w:rsidRPr="00A7392C">
        <w:rPr>
          <w:b w:val="0"/>
          <w:bCs/>
        </w:rPr>
        <w:t>iai Sutar</w:t>
      </w:r>
      <w:r w:rsidRPr="00A7392C">
        <w:rPr>
          <w:rFonts w:hint="cs"/>
          <w:b w:val="0"/>
          <w:bCs/>
        </w:rPr>
        <w:t>č</w:t>
      </w:r>
      <w:r w:rsidRPr="00A7392C">
        <w:rPr>
          <w:b w:val="0"/>
          <w:bCs/>
        </w:rPr>
        <w:t xml:space="preserve">iai </w:t>
      </w:r>
      <w:r w:rsidRPr="00A7392C">
        <w:rPr>
          <w:rFonts w:hint="cs"/>
          <w:b w:val="0"/>
          <w:bCs/>
        </w:rPr>
        <w:t>į</w:t>
      </w:r>
      <w:r w:rsidRPr="00A7392C">
        <w:rPr>
          <w:b w:val="0"/>
          <w:bCs/>
        </w:rPr>
        <w:t xml:space="preserve">vykdyti atliktus darbus, suteiktas paslaugas ar </w:t>
      </w:r>
      <w:r w:rsidRPr="00A7392C">
        <w:rPr>
          <w:rFonts w:hint="cs"/>
          <w:b w:val="0"/>
          <w:bCs/>
        </w:rPr>
        <w:t>į</w:t>
      </w:r>
      <w:r w:rsidRPr="00A7392C">
        <w:rPr>
          <w:b w:val="0"/>
          <w:bCs/>
        </w:rPr>
        <w:t>sigytas med</w:t>
      </w:r>
      <w:r w:rsidRPr="00A7392C">
        <w:rPr>
          <w:rFonts w:hint="cs"/>
          <w:b w:val="0"/>
          <w:bCs/>
        </w:rPr>
        <w:t>ž</w:t>
      </w:r>
      <w:r w:rsidRPr="00A7392C">
        <w:rPr>
          <w:b w:val="0"/>
          <w:bCs/>
        </w:rPr>
        <w:t xml:space="preserve">iagas / </w:t>
      </w:r>
      <w:r w:rsidRPr="00A7392C">
        <w:rPr>
          <w:rFonts w:hint="cs"/>
          <w:b w:val="0"/>
          <w:bCs/>
        </w:rPr>
        <w:t>į</w:t>
      </w:r>
      <w:r w:rsidRPr="00A7392C">
        <w:rPr>
          <w:b w:val="0"/>
          <w:bCs/>
        </w:rPr>
        <w:t>rengimus. Apie tiesioginio atsiskaitymo su subrangovu galimyb</w:t>
      </w:r>
      <w:r w:rsidRPr="00A7392C">
        <w:rPr>
          <w:rFonts w:hint="cs"/>
          <w:b w:val="0"/>
          <w:bCs/>
        </w:rPr>
        <w:t>ę</w:t>
      </w:r>
      <w:r w:rsidRPr="00A7392C">
        <w:rPr>
          <w:b w:val="0"/>
          <w:bCs/>
        </w:rPr>
        <w:t xml:space="preserve"> U</w:t>
      </w:r>
      <w:r w:rsidRPr="00A7392C">
        <w:rPr>
          <w:rFonts w:hint="cs"/>
          <w:b w:val="0"/>
          <w:bCs/>
        </w:rPr>
        <w:t>ž</w:t>
      </w:r>
      <w:r w:rsidRPr="00A7392C">
        <w:rPr>
          <w:b w:val="0"/>
          <w:bCs/>
        </w:rPr>
        <w:t>sakovas prane</w:t>
      </w:r>
      <w:r w:rsidRPr="00A7392C">
        <w:rPr>
          <w:rFonts w:hint="cs"/>
          <w:b w:val="0"/>
          <w:bCs/>
        </w:rPr>
        <w:t>š</w:t>
      </w:r>
      <w:r w:rsidRPr="00A7392C">
        <w:rPr>
          <w:b w:val="0"/>
          <w:bCs/>
        </w:rPr>
        <w:t>a visiems Rangovo subrangovams ne v</w:t>
      </w:r>
      <w:r w:rsidRPr="00A7392C">
        <w:rPr>
          <w:rFonts w:hint="cs"/>
          <w:b w:val="0"/>
          <w:bCs/>
        </w:rPr>
        <w:t>ė</w:t>
      </w:r>
      <w:r w:rsidRPr="00A7392C">
        <w:rPr>
          <w:b w:val="0"/>
          <w:bCs/>
        </w:rPr>
        <w:t>liau nei per 3 darbo dienas nuo informacijos apie pasitelktus subrangovus gavimo i</w:t>
      </w:r>
      <w:r w:rsidRPr="00A7392C">
        <w:rPr>
          <w:rFonts w:hint="cs"/>
          <w:b w:val="0"/>
          <w:bCs/>
        </w:rPr>
        <w:t>š</w:t>
      </w:r>
      <w:r w:rsidRPr="00A7392C">
        <w:rPr>
          <w:b w:val="0"/>
          <w:bCs/>
        </w:rPr>
        <w:t xml:space="preserve"> Rangovo dienos.</w:t>
      </w:r>
    </w:p>
    <w:p w14:paraId="1BB387BC" w14:textId="76080162" w:rsidR="00A7392C" w:rsidRDefault="00A7392C" w:rsidP="00A7392C">
      <w:pPr>
        <w:pStyle w:val="Stilius1"/>
        <w:numPr>
          <w:ilvl w:val="1"/>
          <w:numId w:val="1"/>
        </w:numPr>
        <w:tabs>
          <w:tab w:val="left" w:pos="1418"/>
        </w:tabs>
        <w:spacing w:before="0"/>
        <w:ind w:left="0" w:firstLine="709"/>
        <w:jc w:val="both"/>
        <w:rPr>
          <w:b w:val="0"/>
          <w:bCs/>
        </w:rPr>
      </w:pPr>
      <w:r w:rsidRPr="00A7392C">
        <w:rPr>
          <w:b w:val="0"/>
          <w:bCs/>
        </w:rPr>
        <w:t>Rangovas, nor</w:t>
      </w:r>
      <w:r w:rsidRPr="00A7392C">
        <w:rPr>
          <w:rFonts w:hint="cs"/>
          <w:b w:val="0"/>
          <w:bCs/>
        </w:rPr>
        <w:t>ė</w:t>
      </w:r>
      <w:r w:rsidRPr="00A7392C">
        <w:rPr>
          <w:b w:val="0"/>
          <w:bCs/>
        </w:rPr>
        <w:t>damas pasinaudoti tiesioginio atsiskaitymo su subrangovu galimybe, ra</w:t>
      </w:r>
      <w:r w:rsidRPr="00A7392C">
        <w:rPr>
          <w:rFonts w:hint="cs"/>
          <w:b w:val="0"/>
          <w:bCs/>
        </w:rPr>
        <w:t>š</w:t>
      </w:r>
      <w:r w:rsidRPr="00A7392C">
        <w:rPr>
          <w:b w:val="0"/>
          <w:bCs/>
        </w:rPr>
        <w:t>tu pateikia pra</w:t>
      </w:r>
      <w:r w:rsidRPr="00A7392C">
        <w:rPr>
          <w:rFonts w:hint="cs"/>
          <w:b w:val="0"/>
          <w:bCs/>
        </w:rPr>
        <w:t>š</w:t>
      </w:r>
      <w:r w:rsidRPr="00A7392C">
        <w:rPr>
          <w:b w:val="0"/>
          <w:bCs/>
        </w:rPr>
        <w:t>ym</w:t>
      </w:r>
      <w:r w:rsidRPr="00A7392C">
        <w:rPr>
          <w:rFonts w:hint="cs"/>
          <w:b w:val="0"/>
          <w:bCs/>
        </w:rPr>
        <w:t>ą</w:t>
      </w:r>
      <w:r w:rsidRPr="00A7392C">
        <w:rPr>
          <w:b w:val="0"/>
          <w:bCs/>
        </w:rPr>
        <w:t xml:space="preserve"> U</w:t>
      </w:r>
      <w:r w:rsidRPr="00A7392C">
        <w:rPr>
          <w:rFonts w:hint="cs"/>
          <w:b w:val="0"/>
          <w:bCs/>
        </w:rPr>
        <w:t>ž</w:t>
      </w:r>
      <w:r w:rsidRPr="00A7392C">
        <w:rPr>
          <w:b w:val="0"/>
          <w:bCs/>
        </w:rPr>
        <w:t>sakovui. Tais atvejais, kai subtiek</w:t>
      </w:r>
      <w:r w:rsidRPr="00A7392C">
        <w:rPr>
          <w:rFonts w:hint="cs"/>
          <w:b w:val="0"/>
          <w:bCs/>
        </w:rPr>
        <w:t>ė</w:t>
      </w:r>
      <w:r w:rsidRPr="00A7392C">
        <w:rPr>
          <w:b w:val="0"/>
          <w:bCs/>
        </w:rPr>
        <w:t>jas i</w:t>
      </w:r>
      <w:r w:rsidRPr="00A7392C">
        <w:rPr>
          <w:rFonts w:hint="cs"/>
          <w:b w:val="0"/>
          <w:bCs/>
        </w:rPr>
        <w:t>š</w:t>
      </w:r>
      <w:r w:rsidRPr="00A7392C">
        <w:rPr>
          <w:b w:val="0"/>
          <w:bCs/>
        </w:rPr>
        <w:t>rei</w:t>
      </w:r>
      <w:r w:rsidRPr="00A7392C">
        <w:rPr>
          <w:rFonts w:hint="cs"/>
          <w:b w:val="0"/>
          <w:bCs/>
        </w:rPr>
        <w:t>š</w:t>
      </w:r>
      <w:r w:rsidRPr="00A7392C">
        <w:rPr>
          <w:b w:val="0"/>
          <w:bCs/>
        </w:rPr>
        <w:t>kia nor</w:t>
      </w:r>
      <w:r w:rsidRPr="00A7392C">
        <w:rPr>
          <w:rFonts w:hint="cs"/>
          <w:b w:val="0"/>
          <w:bCs/>
        </w:rPr>
        <w:t>ą</w:t>
      </w:r>
      <w:r w:rsidRPr="00A7392C">
        <w:rPr>
          <w:b w:val="0"/>
          <w:bCs/>
        </w:rPr>
        <w:t xml:space="preserve"> pasinaudoti tiesioginio atsiskaitymo galimybe, turi b</w:t>
      </w:r>
      <w:r w:rsidRPr="00A7392C">
        <w:rPr>
          <w:rFonts w:hint="cs"/>
          <w:b w:val="0"/>
          <w:bCs/>
        </w:rPr>
        <w:t>ū</w:t>
      </w:r>
      <w:r w:rsidRPr="00A7392C">
        <w:rPr>
          <w:b w:val="0"/>
          <w:bCs/>
        </w:rPr>
        <w:t>ti sudaroma tri</w:t>
      </w:r>
      <w:r w:rsidRPr="00A7392C">
        <w:rPr>
          <w:rFonts w:hint="cs"/>
          <w:b w:val="0"/>
          <w:bCs/>
        </w:rPr>
        <w:t>š</w:t>
      </w:r>
      <w:r w:rsidRPr="00A7392C">
        <w:rPr>
          <w:b w:val="0"/>
          <w:bCs/>
        </w:rPr>
        <w:t>al</w:t>
      </w:r>
      <w:r w:rsidRPr="00A7392C">
        <w:rPr>
          <w:rFonts w:hint="cs"/>
          <w:b w:val="0"/>
          <w:bCs/>
        </w:rPr>
        <w:t>ė</w:t>
      </w:r>
      <w:r w:rsidRPr="00A7392C">
        <w:rPr>
          <w:b w:val="0"/>
          <w:bCs/>
        </w:rPr>
        <w:t xml:space="preserve"> sutartis tarp perkan</w:t>
      </w:r>
      <w:r w:rsidRPr="00A7392C">
        <w:rPr>
          <w:rFonts w:hint="cs"/>
          <w:b w:val="0"/>
          <w:bCs/>
        </w:rPr>
        <w:t>č</w:t>
      </w:r>
      <w:r w:rsidRPr="00A7392C">
        <w:rPr>
          <w:b w:val="0"/>
          <w:bCs/>
        </w:rPr>
        <w:t>iosios organizacijos, pirkimo sutart</w:t>
      </w:r>
      <w:r w:rsidRPr="00A7392C">
        <w:rPr>
          <w:rFonts w:hint="cs"/>
          <w:b w:val="0"/>
          <w:bCs/>
        </w:rPr>
        <w:t>į</w:t>
      </w:r>
      <w:r w:rsidRPr="00A7392C">
        <w:rPr>
          <w:b w:val="0"/>
          <w:bCs/>
        </w:rPr>
        <w:t xml:space="preserve"> sudariusio tiek</w:t>
      </w:r>
      <w:r w:rsidRPr="00A7392C">
        <w:rPr>
          <w:rFonts w:hint="cs"/>
          <w:b w:val="0"/>
          <w:bCs/>
        </w:rPr>
        <w:t>ė</w:t>
      </w:r>
      <w:r w:rsidRPr="00A7392C">
        <w:rPr>
          <w:b w:val="0"/>
          <w:bCs/>
        </w:rPr>
        <w:t>jo ir jo subtiek</w:t>
      </w:r>
      <w:r w:rsidRPr="00A7392C">
        <w:rPr>
          <w:rFonts w:hint="cs"/>
          <w:b w:val="0"/>
          <w:bCs/>
        </w:rPr>
        <w:t>ė</w:t>
      </w:r>
      <w:r w:rsidRPr="00A7392C">
        <w:rPr>
          <w:b w:val="0"/>
          <w:bCs/>
        </w:rPr>
        <w:t>jo, kurioje apra</w:t>
      </w:r>
      <w:r w:rsidRPr="00A7392C">
        <w:rPr>
          <w:rFonts w:hint="cs"/>
          <w:b w:val="0"/>
          <w:bCs/>
        </w:rPr>
        <w:t>š</w:t>
      </w:r>
      <w:r w:rsidRPr="00A7392C">
        <w:rPr>
          <w:b w:val="0"/>
          <w:bCs/>
        </w:rPr>
        <w:t>oma tiesioginio atsiskaitymo su subtiek</w:t>
      </w:r>
      <w:r w:rsidRPr="00A7392C">
        <w:rPr>
          <w:rFonts w:hint="cs"/>
          <w:b w:val="0"/>
          <w:bCs/>
        </w:rPr>
        <w:t>ė</w:t>
      </w:r>
      <w:r w:rsidRPr="00A7392C">
        <w:rPr>
          <w:b w:val="0"/>
          <w:bCs/>
        </w:rPr>
        <w:t>ju tvarka, atsi</w:t>
      </w:r>
      <w:r w:rsidRPr="00A7392C">
        <w:rPr>
          <w:rFonts w:hint="cs"/>
          <w:b w:val="0"/>
          <w:bCs/>
        </w:rPr>
        <w:t>ž</w:t>
      </w:r>
      <w:r w:rsidRPr="00A7392C">
        <w:rPr>
          <w:b w:val="0"/>
          <w:bCs/>
        </w:rPr>
        <w:t xml:space="preserve">velgiant </w:t>
      </w:r>
      <w:r w:rsidRPr="00A7392C">
        <w:rPr>
          <w:rFonts w:hint="cs"/>
          <w:b w:val="0"/>
          <w:bCs/>
        </w:rPr>
        <w:t>į</w:t>
      </w:r>
      <w:r w:rsidRPr="00A7392C">
        <w:rPr>
          <w:b w:val="0"/>
          <w:bCs/>
        </w:rPr>
        <w:t xml:space="preserve"> pirkimo dokumentuose ir </w:t>
      </w:r>
      <w:proofErr w:type="spellStart"/>
      <w:r w:rsidRPr="00A7392C">
        <w:rPr>
          <w:b w:val="0"/>
          <w:bCs/>
        </w:rPr>
        <w:t>subtiekimo</w:t>
      </w:r>
      <w:proofErr w:type="spellEnd"/>
      <w:r w:rsidRPr="00A7392C">
        <w:rPr>
          <w:b w:val="0"/>
          <w:bCs/>
        </w:rPr>
        <w:t xml:space="preserve"> sutartyje nustatytus reikalavimus.</w:t>
      </w:r>
    </w:p>
    <w:p w14:paraId="7BAFAF19" w14:textId="792C7980" w:rsidR="004B4792" w:rsidRPr="00A7392C" w:rsidRDefault="009C73D0" w:rsidP="00A7392C">
      <w:pPr>
        <w:pStyle w:val="Stilius1"/>
        <w:numPr>
          <w:ilvl w:val="1"/>
          <w:numId w:val="1"/>
        </w:numPr>
        <w:tabs>
          <w:tab w:val="left" w:pos="1418"/>
        </w:tabs>
        <w:spacing w:before="0"/>
        <w:ind w:left="0" w:firstLine="709"/>
        <w:jc w:val="both"/>
        <w:rPr>
          <w:b w:val="0"/>
        </w:rPr>
      </w:pPr>
      <w:r w:rsidRPr="00A7392C">
        <w:rPr>
          <w:b w:val="0"/>
        </w:rPr>
        <w:t xml:space="preserve">Tiesioginio </w:t>
      </w:r>
      <w:r w:rsidRPr="00A7392C">
        <w:rPr>
          <w:b w:val="0"/>
          <w:kern w:val="3"/>
        </w:rPr>
        <w:t>atsiskaitymo su subrangovu sąlygos ir tvarka nustatomos Užsakovo, Rangovo ir subrangovo sudaromoje trišalėje Sutartyje, kuri nuo jos pasirašymo tampa neatskiriama šios Sutarties dalimi (toliau – Trišalė sutartis);Užsakovo tiesioginio atsiskaitymo su subrangovu sąlygos ir tvarka nustatomos atsižvelgiant į šioje Sutartyje ir sutartyje tarp Rangovo ir jo subrangovo nustatytas sąlygas. Rangovas turi teisę prieštarauti nepagrįstų mokėjimų subrangovui pagal Trišalę sutartį vykdymui.</w:t>
      </w:r>
    </w:p>
    <w:p w14:paraId="646647E1" w14:textId="77777777" w:rsidR="00A7392C" w:rsidRDefault="00A7392C" w:rsidP="00A7392C">
      <w:pPr>
        <w:pStyle w:val="Stilius1"/>
        <w:numPr>
          <w:ilvl w:val="0"/>
          <w:numId w:val="0"/>
        </w:numPr>
        <w:tabs>
          <w:tab w:val="left" w:pos="1418"/>
        </w:tabs>
        <w:spacing w:before="0"/>
        <w:ind w:left="720" w:hanging="360"/>
        <w:jc w:val="both"/>
        <w:rPr>
          <w:b w:val="0"/>
        </w:rPr>
      </w:pPr>
    </w:p>
    <w:p w14:paraId="76405E13" w14:textId="77777777" w:rsidR="009C73D0" w:rsidRDefault="009C73D0" w:rsidP="00A7392C">
      <w:pPr>
        <w:pStyle w:val="Stilius1"/>
        <w:numPr>
          <w:ilvl w:val="0"/>
          <w:numId w:val="1"/>
        </w:numPr>
        <w:tabs>
          <w:tab w:val="left" w:pos="1418"/>
        </w:tabs>
        <w:spacing w:before="0"/>
      </w:pPr>
      <w:r w:rsidRPr="00A7392C">
        <w:t>SUTARTIES ĮVYKDYMO UŽTIKRINIMAS</w:t>
      </w:r>
    </w:p>
    <w:p w14:paraId="2286F901" w14:textId="77777777" w:rsidR="00775B06" w:rsidRDefault="00775B06" w:rsidP="00775B06">
      <w:pPr>
        <w:pStyle w:val="Stilius1"/>
        <w:numPr>
          <w:ilvl w:val="0"/>
          <w:numId w:val="0"/>
        </w:numPr>
        <w:tabs>
          <w:tab w:val="left" w:pos="1418"/>
        </w:tabs>
        <w:spacing w:before="0"/>
        <w:ind w:left="720"/>
        <w:jc w:val="left"/>
      </w:pPr>
    </w:p>
    <w:p w14:paraId="45BFB12F" w14:textId="3A966B7F" w:rsidR="009C73D0" w:rsidRPr="00381514" w:rsidRDefault="00775B06" w:rsidP="00775B06">
      <w:pPr>
        <w:pStyle w:val="Stilius1"/>
        <w:numPr>
          <w:ilvl w:val="1"/>
          <w:numId w:val="1"/>
        </w:numPr>
        <w:tabs>
          <w:tab w:val="left" w:pos="1418"/>
        </w:tabs>
        <w:spacing w:before="0"/>
        <w:ind w:left="0" w:firstLine="709"/>
        <w:jc w:val="both"/>
      </w:pPr>
      <w:r>
        <w:rPr>
          <w:b w:val="0"/>
          <w:bCs/>
        </w:rPr>
        <w:t xml:space="preserve"> Rangovas sutarties įvykdymą užtikrina </w:t>
      </w:r>
      <w:r w:rsidR="002E0A23">
        <w:rPr>
          <w:b w:val="0"/>
          <w:bCs/>
        </w:rPr>
        <w:t xml:space="preserve">17 500,00 </w:t>
      </w:r>
      <w:r>
        <w:rPr>
          <w:b w:val="0"/>
          <w:bCs/>
        </w:rPr>
        <w:t>E</w:t>
      </w:r>
      <w:r w:rsidR="00C524E9">
        <w:rPr>
          <w:b w:val="0"/>
          <w:bCs/>
        </w:rPr>
        <w:t>ur (septyniolika tūkstančių penki šimtai Eur</w:t>
      </w:r>
      <w:r>
        <w:rPr>
          <w:b w:val="0"/>
          <w:bCs/>
        </w:rPr>
        <w:t xml:space="preserve"> </w:t>
      </w:r>
      <w:r w:rsidR="00C524E9">
        <w:rPr>
          <w:b w:val="0"/>
          <w:bCs/>
        </w:rPr>
        <w:t>00 ct.)</w:t>
      </w:r>
      <w:r>
        <w:rPr>
          <w:b w:val="0"/>
          <w:bCs/>
        </w:rPr>
        <w:t xml:space="preserve"> dydžio bauda. </w:t>
      </w:r>
    </w:p>
    <w:p w14:paraId="389203E1" w14:textId="63439AB3" w:rsidR="00381514" w:rsidRPr="00775B06" w:rsidRDefault="00381514" w:rsidP="00775B06">
      <w:pPr>
        <w:pStyle w:val="Stilius1"/>
        <w:numPr>
          <w:ilvl w:val="1"/>
          <w:numId w:val="1"/>
        </w:numPr>
        <w:tabs>
          <w:tab w:val="left" w:pos="1418"/>
        </w:tabs>
        <w:spacing w:before="0"/>
        <w:ind w:left="0" w:firstLine="709"/>
        <w:jc w:val="both"/>
      </w:pPr>
      <w:r>
        <w:rPr>
          <w:b w:val="0"/>
          <w:bCs/>
        </w:rPr>
        <w:t xml:space="preserve">Sutarties įvykdymo užtikrinimas - bauda nurodyta 7.1. punkte turi būti sumokėta Užsakovui pilna apimtimi, jeigu sutartis su Rangovu yra nutraukiama pagal nors vieną iš sutarties 11.1. punkte nurodytą papunktį. </w:t>
      </w:r>
    </w:p>
    <w:p w14:paraId="10DD5D99" w14:textId="77777777" w:rsidR="00775B06" w:rsidRDefault="00775B06" w:rsidP="00775B06">
      <w:pPr>
        <w:pStyle w:val="Stilius1"/>
        <w:numPr>
          <w:ilvl w:val="0"/>
          <w:numId w:val="0"/>
        </w:numPr>
        <w:tabs>
          <w:tab w:val="left" w:pos="1418"/>
        </w:tabs>
        <w:spacing w:before="0"/>
        <w:ind w:left="720" w:hanging="360"/>
        <w:jc w:val="both"/>
      </w:pPr>
    </w:p>
    <w:p w14:paraId="4379241D" w14:textId="0070107C" w:rsidR="009C73D0" w:rsidRDefault="009C73D0" w:rsidP="00775B06">
      <w:pPr>
        <w:pStyle w:val="Stilius1"/>
        <w:numPr>
          <w:ilvl w:val="0"/>
          <w:numId w:val="1"/>
        </w:numPr>
        <w:tabs>
          <w:tab w:val="left" w:pos="1418"/>
        </w:tabs>
        <w:spacing w:before="0"/>
      </w:pPr>
      <w:r w:rsidRPr="003D2F0D">
        <w:t xml:space="preserve">BAUDOS IR </w:t>
      </w:r>
      <w:r w:rsidR="00775B06" w:rsidRPr="003D2F0D">
        <w:t>JŲ</w:t>
      </w:r>
      <w:r w:rsidRPr="003D2F0D">
        <w:t xml:space="preserve"> SKYRIMO TVARKA</w:t>
      </w:r>
    </w:p>
    <w:p w14:paraId="1C32ED52" w14:textId="77777777" w:rsidR="00CD06D1" w:rsidRPr="003D2F0D" w:rsidRDefault="00CD06D1" w:rsidP="00CD06D1">
      <w:pPr>
        <w:pStyle w:val="Stilius1"/>
        <w:numPr>
          <w:ilvl w:val="0"/>
          <w:numId w:val="0"/>
        </w:numPr>
        <w:tabs>
          <w:tab w:val="left" w:pos="1418"/>
        </w:tabs>
        <w:spacing w:before="0"/>
        <w:ind w:left="720"/>
        <w:jc w:val="left"/>
      </w:pPr>
    </w:p>
    <w:p w14:paraId="5C14B562" w14:textId="1E2942DD" w:rsidR="00775B06" w:rsidRDefault="00775B06" w:rsidP="00775B06">
      <w:pPr>
        <w:pStyle w:val="Stilius1"/>
        <w:numPr>
          <w:ilvl w:val="1"/>
          <w:numId w:val="1"/>
        </w:numPr>
        <w:spacing w:before="0"/>
        <w:ind w:left="0" w:firstLine="709"/>
        <w:jc w:val="both"/>
        <w:rPr>
          <w:b w:val="0"/>
          <w:bCs/>
        </w:rPr>
      </w:pPr>
      <w:r w:rsidRPr="00775B06">
        <w:rPr>
          <w:b w:val="0"/>
          <w:bCs/>
        </w:rPr>
        <w:t xml:space="preserve"> Šalys susitaria dėl baudų skyrimo tvarkos sekančiai:</w:t>
      </w:r>
    </w:p>
    <w:p w14:paraId="6F2C40E2" w14:textId="77777777" w:rsidR="00775B06" w:rsidRPr="00775B06" w:rsidRDefault="00775B06" w:rsidP="00775B06">
      <w:pPr>
        <w:pStyle w:val="Stilius1"/>
        <w:numPr>
          <w:ilvl w:val="2"/>
          <w:numId w:val="1"/>
        </w:numPr>
        <w:spacing w:before="0"/>
        <w:ind w:left="0" w:firstLine="709"/>
        <w:jc w:val="both"/>
        <w:rPr>
          <w:b w:val="0"/>
          <w:bCs/>
        </w:rPr>
      </w:pPr>
      <w:r w:rsidRPr="00775B06">
        <w:rPr>
          <w:b w:val="0"/>
          <w:bCs/>
        </w:rPr>
        <w:t>baudos skyrimo procedūra pradedama patikrinus ir radus tariamą (-</w:t>
      </w:r>
      <w:proofErr w:type="spellStart"/>
      <w:r w:rsidRPr="00775B06">
        <w:rPr>
          <w:b w:val="0"/>
          <w:bCs/>
        </w:rPr>
        <w:t>us</w:t>
      </w:r>
      <w:proofErr w:type="spellEnd"/>
      <w:r w:rsidRPr="00775B06">
        <w:rPr>
          <w:b w:val="0"/>
          <w:bCs/>
        </w:rPr>
        <w:t>) pažeidimą (-</w:t>
      </w:r>
      <w:proofErr w:type="spellStart"/>
      <w:r w:rsidRPr="00775B06">
        <w:rPr>
          <w:b w:val="0"/>
          <w:bCs/>
        </w:rPr>
        <w:t>us</w:t>
      </w:r>
      <w:proofErr w:type="spellEnd"/>
      <w:r w:rsidRPr="00775B06">
        <w:rPr>
          <w:b w:val="0"/>
          <w:bCs/>
        </w:rPr>
        <w:t>), Rangovui vykdant Darbus pagal šios Sutarties įsipareigojimus;</w:t>
      </w:r>
    </w:p>
    <w:p w14:paraId="315CE154" w14:textId="245F1819" w:rsidR="00775B06" w:rsidRDefault="00775B06" w:rsidP="00775B06">
      <w:pPr>
        <w:pStyle w:val="Stilius1"/>
        <w:numPr>
          <w:ilvl w:val="2"/>
          <w:numId w:val="1"/>
        </w:numPr>
        <w:spacing w:before="0"/>
        <w:ind w:left="0" w:firstLine="709"/>
        <w:jc w:val="both"/>
        <w:rPr>
          <w:b w:val="0"/>
          <w:bCs/>
        </w:rPr>
      </w:pPr>
      <w:r w:rsidRPr="00775B06">
        <w:rPr>
          <w:b w:val="0"/>
          <w:bCs/>
        </w:rPr>
        <w:t>U</w:t>
      </w:r>
      <w:r w:rsidRPr="00775B06">
        <w:rPr>
          <w:rFonts w:hint="cs"/>
          <w:b w:val="0"/>
          <w:bCs/>
        </w:rPr>
        <w:t>ž</w:t>
      </w:r>
      <w:r w:rsidRPr="00775B06">
        <w:rPr>
          <w:b w:val="0"/>
          <w:bCs/>
        </w:rPr>
        <w:t>sakovas, pasteb</w:t>
      </w:r>
      <w:r w:rsidRPr="00775B06">
        <w:rPr>
          <w:rFonts w:hint="cs"/>
          <w:b w:val="0"/>
          <w:bCs/>
        </w:rPr>
        <w:t>ė</w:t>
      </w:r>
      <w:r w:rsidRPr="00775B06">
        <w:rPr>
          <w:b w:val="0"/>
          <w:bCs/>
        </w:rPr>
        <w:t>j</w:t>
      </w:r>
      <w:r w:rsidRPr="00775B06">
        <w:rPr>
          <w:rFonts w:hint="cs"/>
          <w:b w:val="0"/>
          <w:bCs/>
        </w:rPr>
        <w:t>ę</w:t>
      </w:r>
      <w:r w:rsidRPr="00775B06">
        <w:rPr>
          <w:b w:val="0"/>
          <w:bCs/>
        </w:rPr>
        <w:t>s tariam</w:t>
      </w:r>
      <w:r w:rsidRPr="00775B06">
        <w:rPr>
          <w:rFonts w:hint="cs"/>
          <w:b w:val="0"/>
          <w:bCs/>
        </w:rPr>
        <w:t>ą</w:t>
      </w:r>
      <w:r w:rsidRPr="00775B06">
        <w:rPr>
          <w:b w:val="0"/>
          <w:bCs/>
        </w:rPr>
        <w:t xml:space="preserve"> (-</w:t>
      </w:r>
      <w:proofErr w:type="spellStart"/>
      <w:r w:rsidRPr="00775B06">
        <w:rPr>
          <w:b w:val="0"/>
          <w:bCs/>
        </w:rPr>
        <w:t>us</w:t>
      </w:r>
      <w:proofErr w:type="spellEnd"/>
      <w:r w:rsidRPr="00775B06">
        <w:rPr>
          <w:b w:val="0"/>
          <w:bCs/>
        </w:rPr>
        <w:t>) pa</w:t>
      </w:r>
      <w:r w:rsidRPr="00775B06">
        <w:rPr>
          <w:rFonts w:hint="cs"/>
          <w:b w:val="0"/>
          <w:bCs/>
        </w:rPr>
        <w:t>ž</w:t>
      </w:r>
      <w:r w:rsidRPr="00775B06">
        <w:rPr>
          <w:b w:val="0"/>
          <w:bCs/>
        </w:rPr>
        <w:t>eidim</w:t>
      </w:r>
      <w:r w:rsidRPr="00775B06">
        <w:rPr>
          <w:rFonts w:hint="cs"/>
          <w:b w:val="0"/>
          <w:bCs/>
        </w:rPr>
        <w:t>ą</w:t>
      </w:r>
      <w:r w:rsidRPr="00775B06">
        <w:rPr>
          <w:b w:val="0"/>
          <w:bCs/>
        </w:rPr>
        <w:t xml:space="preserve"> (-</w:t>
      </w:r>
      <w:proofErr w:type="spellStart"/>
      <w:r w:rsidRPr="00775B06">
        <w:rPr>
          <w:b w:val="0"/>
          <w:bCs/>
        </w:rPr>
        <w:t>us</w:t>
      </w:r>
      <w:proofErr w:type="spellEnd"/>
      <w:r w:rsidRPr="00775B06">
        <w:rPr>
          <w:b w:val="0"/>
          <w:bCs/>
        </w:rPr>
        <w:t>) Darb</w:t>
      </w:r>
      <w:r w:rsidRPr="00775B06">
        <w:rPr>
          <w:rFonts w:hint="cs"/>
          <w:b w:val="0"/>
          <w:bCs/>
        </w:rPr>
        <w:t>ų</w:t>
      </w:r>
      <w:r w:rsidRPr="00775B06">
        <w:rPr>
          <w:b w:val="0"/>
          <w:bCs/>
        </w:rPr>
        <w:t xml:space="preserve"> patikrinimo metu, informuoja Rangov</w:t>
      </w:r>
      <w:r w:rsidRPr="00775B06">
        <w:rPr>
          <w:rFonts w:hint="cs"/>
          <w:b w:val="0"/>
          <w:bCs/>
        </w:rPr>
        <w:t>ą</w:t>
      </w:r>
      <w:r w:rsidRPr="00775B06">
        <w:rPr>
          <w:b w:val="0"/>
          <w:bCs/>
        </w:rPr>
        <w:t xml:space="preserve"> el. pa</w:t>
      </w:r>
      <w:r w:rsidRPr="00775B06">
        <w:rPr>
          <w:rFonts w:hint="cs"/>
          <w:b w:val="0"/>
          <w:bCs/>
        </w:rPr>
        <w:t>š</w:t>
      </w:r>
      <w:r w:rsidRPr="00775B06">
        <w:rPr>
          <w:b w:val="0"/>
          <w:bCs/>
        </w:rPr>
        <w:t>tu ar telefonu. Rangovas, gav</w:t>
      </w:r>
      <w:r w:rsidRPr="00775B06">
        <w:rPr>
          <w:rFonts w:hint="cs"/>
          <w:b w:val="0"/>
          <w:bCs/>
        </w:rPr>
        <w:t>ę</w:t>
      </w:r>
      <w:r w:rsidRPr="00775B06">
        <w:rPr>
          <w:b w:val="0"/>
          <w:bCs/>
        </w:rPr>
        <w:t>s prane</w:t>
      </w:r>
      <w:r w:rsidRPr="00775B06">
        <w:rPr>
          <w:rFonts w:hint="cs"/>
          <w:b w:val="0"/>
          <w:bCs/>
        </w:rPr>
        <w:t>š</w:t>
      </w:r>
      <w:r w:rsidRPr="00775B06">
        <w:rPr>
          <w:b w:val="0"/>
          <w:bCs/>
        </w:rPr>
        <w:t>im</w:t>
      </w:r>
      <w:r w:rsidRPr="00775B06">
        <w:rPr>
          <w:rFonts w:hint="cs"/>
          <w:b w:val="0"/>
          <w:bCs/>
        </w:rPr>
        <w:t>ą</w:t>
      </w:r>
      <w:r w:rsidRPr="00775B06">
        <w:rPr>
          <w:b w:val="0"/>
          <w:bCs/>
        </w:rPr>
        <w:t xml:space="preserve"> apie tariam</w:t>
      </w:r>
      <w:r w:rsidRPr="00775B06">
        <w:rPr>
          <w:rFonts w:hint="cs"/>
          <w:b w:val="0"/>
          <w:bCs/>
        </w:rPr>
        <w:t>ą</w:t>
      </w:r>
      <w:r w:rsidRPr="00775B06">
        <w:rPr>
          <w:b w:val="0"/>
          <w:bCs/>
        </w:rPr>
        <w:t xml:space="preserve"> pa</w:t>
      </w:r>
      <w:r w:rsidRPr="00775B06">
        <w:rPr>
          <w:rFonts w:hint="cs"/>
          <w:b w:val="0"/>
          <w:bCs/>
        </w:rPr>
        <w:t>ž</w:t>
      </w:r>
      <w:r w:rsidRPr="00775B06">
        <w:rPr>
          <w:b w:val="0"/>
          <w:bCs/>
        </w:rPr>
        <w:t>eidim</w:t>
      </w:r>
      <w:r w:rsidRPr="00775B06">
        <w:rPr>
          <w:rFonts w:hint="cs"/>
          <w:b w:val="0"/>
          <w:bCs/>
        </w:rPr>
        <w:t>ą</w:t>
      </w:r>
      <w:r w:rsidRPr="00775B06">
        <w:rPr>
          <w:b w:val="0"/>
          <w:bCs/>
        </w:rPr>
        <w:t>, galimai trumpiausiu su Rangovu suderintu laiku, siun</w:t>
      </w:r>
      <w:r w:rsidRPr="00775B06">
        <w:rPr>
          <w:rFonts w:hint="cs"/>
          <w:b w:val="0"/>
          <w:bCs/>
        </w:rPr>
        <w:t>č</w:t>
      </w:r>
      <w:r w:rsidRPr="00775B06">
        <w:rPr>
          <w:b w:val="0"/>
          <w:bCs/>
        </w:rPr>
        <w:t>ia savo atstov</w:t>
      </w:r>
      <w:r w:rsidRPr="00775B06">
        <w:rPr>
          <w:rFonts w:hint="cs"/>
          <w:b w:val="0"/>
          <w:bCs/>
        </w:rPr>
        <w:t>ą</w:t>
      </w:r>
      <w:r w:rsidRPr="00775B06">
        <w:rPr>
          <w:b w:val="0"/>
          <w:bCs/>
        </w:rPr>
        <w:t xml:space="preserve"> (-</w:t>
      </w:r>
      <w:proofErr w:type="spellStart"/>
      <w:r w:rsidRPr="00775B06">
        <w:rPr>
          <w:b w:val="0"/>
          <w:bCs/>
        </w:rPr>
        <w:t>us</w:t>
      </w:r>
      <w:proofErr w:type="spellEnd"/>
      <w:r w:rsidRPr="00775B06">
        <w:rPr>
          <w:b w:val="0"/>
          <w:bCs/>
        </w:rPr>
        <w:t xml:space="preserve">) dalyvauti patikrinime </w:t>
      </w:r>
      <w:r w:rsidRPr="00775B06">
        <w:rPr>
          <w:rFonts w:hint="cs"/>
          <w:b w:val="0"/>
          <w:bCs/>
        </w:rPr>
        <w:t>į</w:t>
      </w:r>
      <w:r w:rsidRPr="00775B06">
        <w:rPr>
          <w:b w:val="0"/>
          <w:bCs/>
        </w:rPr>
        <w:t xml:space="preserve"> tariamo pa</w:t>
      </w:r>
      <w:r w:rsidRPr="00775B06">
        <w:rPr>
          <w:rFonts w:hint="cs"/>
          <w:b w:val="0"/>
          <w:bCs/>
        </w:rPr>
        <w:t>ž</w:t>
      </w:r>
      <w:r w:rsidRPr="00775B06">
        <w:rPr>
          <w:b w:val="0"/>
          <w:bCs/>
        </w:rPr>
        <w:t>eidimo viet</w:t>
      </w:r>
      <w:r w:rsidRPr="00775B06">
        <w:rPr>
          <w:rFonts w:hint="cs"/>
          <w:b w:val="0"/>
          <w:bCs/>
        </w:rPr>
        <w:t>ą</w:t>
      </w:r>
      <w:r w:rsidRPr="00775B06">
        <w:rPr>
          <w:b w:val="0"/>
          <w:bCs/>
        </w:rPr>
        <w:t>;</w:t>
      </w:r>
    </w:p>
    <w:p w14:paraId="23D99FF5" w14:textId="77777777" w:rsidR="006C04CB" w:rsidRDefault="006C04CB" w:rsidP="006C04CB">
      <w:pPr>
        <w:pStyle w:val="Stilius1"/>
        <w:numPr>
          <w:ilvl w:val="2"/>
          <w:numId w:val="1"/>
        </w:numPr>
        <w:spacing w:before="0"/>
        <w:ind w:left="0" w:firstLine="709"/>
        <w:jc w:val="both"/>
        <w:rPr>
          <w:b w:val="0"/>
          <w:bCs/>
        </w:rPr>
      </w:pPr>
      <w:r w:rsidRPr="006C04CB">
        <w:rPr>
          <w:b w:val="0"/>
          <w:bCs/>
        </w:rPr>
        <w:lastRenderedPageBreak/>
        <w:t>jeigu yra padarytas pa</w:t>
      </w:r>
      <w:r w:rsidRPr="006C04CB">
        <w:rPr>
          <w:rFonts w:hint="cs"/>
          <w:b w:val="0"/>
          <w:bCs/>
        </w:rPr>
        <w:t>ž</w:t>
      </w:r>
      <w:r w:rsidRPr="006C04CB">
        <w:rPr>
          <w:b w:val="0"/>
          <w:bCs/>
        </w:rPr>
        <w:t xml:space="preserve">eidimas, tuomet </w:t>
      </w:r>
      <w:r w:rsidRPr="006C04CB">
        <w:rPr>
          <w:rFonts w:hint="cs"/>
          <w:b w:val="0"/>
          <w:bCs/>
        </w:rPr>
        <w:t>Š</w:t>
      </w:r>
      <w:r w:rsidRPr="006C04CB">
        <w:rPr>
          <w:b w:val="0"/>
          <w:bCs/>
        </w:rPr>
        <w:t>ali</w:t>
      </w:r>
      <w:r w:rsidRPr="006C04CB">
        <w:rPr>
          <w:rFonts w:hint="cs"/>
          <w:b w:val="0"/>
          <w:bCs/>
        </w:rPr>
        <w:t>ų</w:t>
      </w:r>
      <w:r w:rsidRPr="006C04CB">
        <w:rPr>
          <w:b w:val="0"/>
          <w:bCs/>
        </w:rPr>
        <w:t xml:space="preserve"> atstovai pasira</w:t>
      </w:r>
      <w:r w:rsidRPr="006C04CB">
        <w:rPr>
          <w:rFonts w:hint="cs"/>
          <w:b w:val="0"/>
          <w:bCs/>
        </w:rPr>
        <w:t>š</w:t>
      </w:r>
      <w:r w:rsidRPr="006C04CB">
        <w:rPr>
          <w:b w:val="0"/>
          <w:bCs/>
        </w:rPr>
        <w:t>o patikrinimo, pa</w:t>
      </w:r>
      <w:r w:rsidRPr="006C04CB">
        <w:rPr>
          <w:rFonts w:hint="cs"/>
          <w:b w:val="0"/>
          <w:bCs/>
        </w:rPr>
        <w:t>ž</w:t>
      </w:r>
      <w:r w:rsidRPr="006C04CB">
        <w:rPr>
          <w:b w:val="0"/>
          <w:bCs/>
        </w:rPr>
        <w:t>eidim</w:t>
      </w:r>
      <w:r w:rsidRPr="006C04CB">
        <w:rPr>
          <w:rFonts w:hint="cs"/>
          <w:b w:val="0"/>
          <w:bCs/>
        </w:rPr>
        <w:t>ų</w:t>
      </w:r>
      <w:r w:rsidRPr="006C04CB">
        <w:rPr>
          <w:b w:val="0"/>
          <w:bCs/>
        </w:rPr>
        <w:t xml:space="preserve"> nustatymo, baud</w:t>
      </w:r>
      <w:r w:rsidRPr="006C04CB">
        <w:rPr>
          <w:rFonts w:hint="cs"/>
          <w:b w:val="0"/>
          <w:bCs/>
        </w:rPr>
        <w:t>ų</w:t>
      </w:r>
      <w:r w:rsidRPr="006C04CB">
        <w:rPr>
          <w:b w:val="0"/>
          <w:bCs/>
        </w:rPr>
        <w:t xml:space="preserve"> skyrimo akt</w:t>
      </w:r>
      <w:r w:rsidRPr="006C04CB">
        <w:rPr>
          <w:rFonts w:hint="cs"/>
          <w:b w:val="0"/>
          <w:bCs/>
        </w:rPr>
        <w:t>ą</w:t>
      </w:r>
      <w:r w:rsidRPr="006C04CB">
        <w:rPr>
          <w:b w:val="0"/>
          <w:bCs/>
        </w:rPr>
        <w:t xml:space="preserve"> (Sutarties priedas Nr. 3), kuris sura</w:t>
      </w:r>
      <w:r w:rsidRPr="006C04CB">
        <w:rPr>
          <w:rFonts w:hint="cs"/>
          <w:b w:val="0"/>
          <w:bCs/>
        </w:rPr>
        <w:t>š</w:t>
      </w:r>
      <w:r w:rsidRPr="006C04CB">
        <w:rPr>
          <w:b w:val="0"/>
          <w:bCs/>
        </w:rPr>
        <w:t>omas dviem egzemplioriais, po vien</w:t>
      </w:r>
      <w:r w:rsidRPr="006C04CB">
        <w:rPr>
          <w:rFonts w:hint="cs"/>
          <w:b w:val="0"/>
          <w:bCs/>
        </w:rPr>
        <w:t>ą</w:t>
      </w:r>
      <w:r w:rsidRPr="006C04CB">
        <w:rPr>
          <w:b w:val="0"/>
          <w:bCs/>
        </w:rPr>
        <w:t xml:space="preserve"> kiekvienai </w:t>
      </w:r>
      <w:r w:rsidRPr="006C04CB">
        <w:rPr>
          <w:rFonts w:hint="cs"/>
          <w:b w:val="0"/>
          <w:bCs/>
        </w:rPr>
        <w:t>Š</w:t>
      </w:r>
      <w:r w:rsidRPr="006C04CB">
        <w:rPr>
          <w:b w:val="0"/>
          <w:bCs/>
        </w:rPr>
        <w:t>aliai;</w:t>
      </w:r>
    </w:p>
    <w:p w14:paraId="73B9FA39" w14:textId="773ABFB6" w:rsidR="006C04CB" w:rsidRPr="006C04CB" w:rsidRDefault="006C04CB" w:rsidP="006C04CB">
      <w:pPr>
        <w:pStyle w:val="Stilius1"/>
        <w:numPr>
          <w:ilvl w:val="2"/>
          <w:numId w:val="1"/>
        </w:numPr>
        <w:spacing w:before="0"/>
        <w:ind w:left="0" w:firstLine="709"/>
        <w:jc w:val="both"/>
        <w:rPr>
          <w:b w:val="0"/>
          <w:bCs/>
        </w:rPr>
      </w:pPr>
      <w:r w:rsidRPr="006C04CB">
        <w:rPr>
          <w:bCs/>
        </w:rPr>
        <w:t>Rangovas privalo akte nurodytus Darb</w:t>
      </w:r>
      <w:r w:rsidRPr="006C04CB">
        <w:rPr>
          <w:rFonts w:hint="cs"/>
          <w:bCs/>
        </w:rPr>
        <w:t>ų</w:t>
      </w:r>
      <w:r w:rsidRPr="006C04CB">
        <w:rPr>
          <w:bCs/>
        </w:rPr>
        <w:t xml:space="preserve"> atlikimo pa</w:t>
      </w:r>
      <w:r w:rsidRPr="006C04CB">
        <w:rPr>
          <w:rFonts w:hint="cs"/>
          <w:bCs/>
        </w:rPr>
        <w:t>ž</w:t>
      </w:r>
      <w:r w:rsidRPr="006C04CB">
        <w:rPr>
          <w:bCs/>
        </w:rPr>
        <w:t>eidimus pa</w:t>
      </w:r>
      <w:r w:rsidRPr="006C04CB">
        <w:rPr>
          <w:rFonts w:hint="cs"/>
          <w:bCs/>
        </w:rPr>
        <w:t>š</w:t>
      </w:r>
      <w:r w:rsidRPr="006C04CB">
        <w:rPr>
          <w:bCs/>
        </w:rPr>
        <w:t>alinti per  patikrinimo, pa</w:t>
      </w:r>
      <w:r w:rsidRPr="006C04CB">
        <w:rPr>
          <w:rFonts w:hint="cs"/>
          <w:bCs/>
        </w:rPr>
        <w:t>ž</w:t>
      </w:r>
      <w:r w:rsidRPr="006C04CB">
        <w:rPr>
          <w:bCs/>
        </w:rPr>
        <w:t>eidim</w:t>
      </w:r>
      <w:r w:rsidRPr="006C04CB">
        <w:rPr>
          <w:rFonts w:hint="cs"/>
          <w:bCs/>
        </w:rPr>
        <w:t>ų</w:t>
      </w:r>
      <w:r w:rsidRPr="006C04CB">
        <w:rPr>
          <w:bCs/>
        </w:rPr>
        <w:t>, baud</w:t>
      </w:r>
      <w:r w:rsidRPr="006C04CB">
        <w:rPr>
          <w:rFonts w:hint="cs"/>
          <w:bCs/>
        </w:rPr>
        <w:t>ų</w:t>
      </w:r>
      <w:r w:rsidRPr="006C04CB">
        <w:rPr>
          <w:bCs/>
        </w:rPr>
        <w:t xml:space="preserve"> skyrimo akte nurodyt</w:t>
      </w:r>
      <w:r w:rsidRPr="006C04CB">
        <w:rPr>
          <w:rFonts w:hint="cs"/>
          <w:bCs/>
        </w:rPr>
        <w:t>ą</w:t>
      </w:r>
      <w:r w:rsidRPr="006C04CB">
        <w:rPr>
          <w:bCs/>
        </w:rPr>
        <w:t xml:space="preserve"> laik</w:t>
      </w:r>
      <w:r w:rsidRPr="006C04CB">
        <w:rPr>
          <w:rFonts w:hint="cs"/>
          <w:bCs/>
        </w:rPr>
        <w:t>ą</w:t>
      </w:r>
      <w:r w:rsidRPr="006C04CB">
        <w:rPr>
          <w:bCs/>
        </w:rPr>
        <w:t>;</w:t>
      </w:r>
    </w:p>
    <w:p w14:paraId="27CA2DE8" w14:textId="2AA1175D" w:rsidR="006C04CB" w:rsidRDefault="006C04CB" w:rsidP="00775B06">
      <w:pPr>
        <w:pStyle w:val="Stilius1"/>
        <w:numPr>
          <w:ilvl w:val="2"/>
          <w:numId w:val="1"/>
        </w:numPr>
        <w:spacing w:before="0"/>
        <w:ind w:left="0" w:firstLine="709"/>
        <w:jc w:val="both"/>
        <w:rPr>
          <w:b w:val="0"/>
          <w:bCs/>
        </w:rPr>
      </w:pPr>
      <w:r w:rsidRPr="0023218B">
        <w:rPr>
          <w:b w:val="0"/>
          <w:bCs/>
        </w:rPr>
        <w:t>kai Rangovas nepašalina pažeidimo pagal pažeidimų nustatymo, baudos skyrimo akte nurodytą laiką, Užsakovas informuoja Rangovą el. paštu apie nepašalintą pažeidimą. Rangovas, galimai trumpiausiu suderintu su Užsakovu laiku, siunčia savo atstovą į nustatyto pažeidimo vietą ir pasirašo patikrinimo, pažeidimų nustatymo, baudos skyrimo aktą dėl skiriamos baudos pagal šios Sutarties 8.2. punktą</w:t>
      </w:r>
      <w:r>
        <w:rPr>
          <w:b w:val="0"/>
          <w:bCs/>
        </w:rPr>
        <w:t>;</w:t>
      </w:r>
    </w:p>
    <w:p w14:paraId="3ACE5E78" w14:textId="0E2B6262" w:rsidR="006C04CB" w:rsidRDefault="006C04CB" w:rsidP="00775B06">
      <w:pPr>
        <w:pStyle w:val="Stilius1"/>
        <w:numPr>
          <w:ilvl w:val="2"/>
          <w:numId w:val="1"/>
        </w:numPr>
        <w:spacing w:before="0"/>
        <w:ind w:left="0" w:firstLine="709"/>
        <w:jc w:val="both"/>
        <w:rPr>
          <w:b w:val="0"/>
          <w:bCs/>
        </w:rPr>
      </w:pPr>
      <w:r w:rsidRPr="006C04CB">
        <w:rPr>
          <w:b w:val="0"/>
          <w:bCs/>
        </w:rPr>
        <w:t xml:space="preserve">jei Rangovas suderintu laiku pagal 8.1.2 ir 8.1.5 punktus neatvyksta </w:t>
      </w:r>
      <w:r w:rsidRPr="006C04CB">
        <w:rPr>
          <w:rFonts w:hint="cs"/>
          <w:b w:val="0"/>
          <w:bCs/>
        </w:rPr>
        <w:t>į</w:t>
      </w:r>
      <w:r w:rsidRPr="006C04CB">
        <w:rPr>
          <w:b w:val="0"/>
          <w:bCs/>
        </w:rPr>
        <w:t xml:space="preserve"> U</w:t>
      </w:r>
      <w:r w:rsidRPr="006C04CB">
        <w:rPr>
          <w:rFonts w:hint="cs"/>
          <w:b w:val="0"/>
          <w:bCs/>
        </w:rPr>
        <w:t>ž</w:t>
      </w:r>
      <w:r w:rsidRPr="006C04CB">
        <w:rPr>
          <w:b w:val="0"/>
          <w:bCs/>
        </w:rPr>
        <w:t>sakovo nurodyt</w:t>
      </w:r>
      <w:r w:rsidRPr="006C04CB">
        <w:rPr>
          <w:rFonts w:hint="cs"/>
          <w:b w:val="0"/>
          <w:bCs/>
        </w:rPr>
        <w:t>ą</w:t>
      </w:r>
      <w:r w:rsidRPr="006C04CB">
        <w:rPr>
          <w:b w:val="0"/>
          <w:bCs/>
        </w:rPr>
        <w:t xml:space="preserve"> viet</w:t>
      </w:r>
      <w:r w:rsidRPr="006C04CB">
        <w:rPr>
          <w:rFonts w:hint="cs"/>
          <w:b w:val="0"/>
          <w:bCs/>
        </w:rPr>
        <w:t>ą</w:t>
      </w:r>
      <w:r w:rsidRPr="006C04CB">
        <w:rPr>
          <w:b w:val="0"/>
          <w:bCs/>
        </w:rPr>
        <w:t>, U</w:t>
      </w:r>
      <w:r w:rsidRPr="006C04CB">
        <w:rPr>
          <w:rFonts w:hint="cs"/>
          <w:b w:val="0"/>
          <w:bCs/>
        </w:rPr>
        <w:t>ž</w:t>
      </w:r>
      <w:r w:rsidRPr="006C04CB">
        <w:rPr>
          <w:b w:val="0"/>
          <w:bCs/>
        </w:rPr>
        <w:t>sakovas viena</w:t>
      </w:r>
      <w:r w:rsidRPr="006C04CB">
        <w:rPr>
          <w:rFonts w:hint="cs"/>
          <w:b w:val="0"/>
          <w:bCs/>
        </w:rPr>
        <w:t>š</w:t>
      </w:r>
      <w:r w:rsidRPr="006C04CB">
        <w:rPr>
          <w:b w:val="0"/>
          <w:bCs/>
        </w:rPr>
        <w:t>ali</w:t>
      </w:r>
      <w:r w:rsidRPr="006C04CB">
        <w:rPr>
          <w:rFonts w:hint="cs"/>
          <w:b w:val="0"/>
          <w:bCs/>
        </w:rPr>
        <w:t>š</w:t>
      </w:r>
      <w:r w:rsidRPr="006C04CB">
        <w:rPr>
          <w:b w:val="0"/>
          <w:bCs/>
        </w:rPr>
        <w:t xml:space="preserve">kai </w:t>
      </w:r>
      <w:r w:rsidRPr="006C04CB">
        <w:rPr>
          <w:rFonts w:hint="cs"/>
          <w:b w:val="0"/>
          <w:bCs/>
        </w:rPr>
        <w:t>į</w:t>
      </w:r>
      <w:r w:rsidRPr="006C04CB">
        <w:rPr>
          <w:b w:val="0"/>
          <w:bCs/>
        </w:rPr>
        <w:t>vertina situacij</w:t>
      </w:r>
      <w:r w:rsidRPr="006C04CB">
        <w:rPr>
          <w:rFonts w:hint="cs"/>
          <w:b w:val="0"/>
          <w:bCs/>
        </w:rPr>
        <w:t>ą</w:t>
      </w:r>
      <w:r w:rsidRPr="006C04CB">
        <w:rPr>
          <w:b w:val="0"/>
          <w:bCs/>
        </w:rPr>
        <w:t>, sura</w:t>
      </w:r>
      <w:r w:rsidRPr="006C04CB">
        <w:rPr>
          <w:rFonts w:hint="cs"/>
          <w:b w:val="0"/>
          <w:bCs/>
        </w:rPr>
        <w:t>š</w:t>
      </w:r>
      <w:r w:rsidRPr="006C04CB">
        <w:rPr>
          <w:b w:val="0"/>
          <w:bCs/>
        </w:rPr>
        <w:t>o pa</w:t>
      </w:r>
      <w:r w:rsidRPr="006C04CB">
        <w:rPr>
          <w:rFonts w:hint="cs"/>
          <w:b w:val="0"/>
          <w:bCs/>
        </w:rPr>
        <w:t>ž</w:t>
      </w:r>
      <w:r w:rsidRPr="006C04CB">
        <w:rPr>
          <w:b w:val="0"/>
          <w:bCs/>
        </w:rPr>
        <w:t>eidim</w:t>
      </w:r>
      <w:r w:rsidRPr="006C04CB">
        <w:rPr>
          <w:rFonts w:hint="cs"/>
          <w:b w:val="0"/>
          <w:bCs/>
        </w:rPr>
        <w:t>ų</w:t>
      </w:r>
      <w:r w:rsidRPr="006C04CB">
        <w:rPr>
          <w:b w:val="0"/>
          <w:bCs/>
        </w:rPr>
        <w:t xml:space="preserve"> nustatymo, baudos skyrimo akt</w:t>
      </w:r>
      <w:r w:rsidRPr="006C04CB">
        <w:rPr>
          <w:rFonts w:hint="cs"/>
          <w:b w:val="0"/>
          <w:bCs/>
        </w:rPr>
        <w:t>ą</w:t>
      </w:r>
      <w:r w:rsidRPr="006C04CB">
        <w:rPr>
          <w:b w:val="0"/>
          <w:bCs/>
        </w:rPr>
        <w:t xml:space="preserve"> ir skiria baud</w:t>
      </w:r>
      <w:r w:rsidRPr="006C04CB">
        <w:rPr>
          <w:rFonts w:hint="cs"/>
          <w:b w:val="0"/>
          <w:bCs/>
        </w:rPr>
        <w:t>ą</w:t>
      </w:r>
      <w:r w:rsidRPr="006C04CB">
        <w:rPr>
          <w:b w:val="0"/>
          <w:bCs/>
        </w:rPr>
        <w:t xml:space="preserve"> pagal </w:t>
      </w:r>
      <w:r w:rsidRPr="006C04CB">
        <w:rPr>
          <w:rFonts w:hint="cs"/>
          <w:b w:val="0"/>
          <w:bCs/>
        </w:rPr>
        <w:t>š</w:t>
      </w:r>
      <w:r w:rsidRPr="006C04CB">
        <w:rPr>
          <w:b w:val="0"/>
          <w:bCs/>
        </w:rPr>
        <w:t>ios Sutarties 8.2 punkt</w:t>
      </w:r>
      <w:r w:rsidRPr="006C04CB">
        <w:rPr>
          <w:rFonts w:hint="cs"/>
          <w:b w:val="0"/>
          <w:bCs/>
        </w:rPr>
        <w:t>ą</w:t>
      </w:r>
      <w:r w:rsidRPr="006C04CB">
        <w:rPr>
          <w:b w:val="0"/>
          <w:bCs/>
        </w:rPr>
        <w:t>. Sura</w:t>
      </w:r>
      <w:r w:rsidRPr="006C04CB">
        <w:rPr>
          <w:rFonts w:hint="cs"/>
          <w:b w:val="0"/>
          <w:bCs/>
        </w:rPr>
        <w:t>š</w:t>
      </w:r>
      <w:r w:rsidRPr="006C04CB">
        <w:rPr>
          <w:b w:val="0"/>
          <w:bCs/>
        </w:rPr>
        <w:t>yto patikrinimo, pa</w:t>
      </w:r>
      <w:r w:rsidRPr="006C04CB">
        <w:rPr>
          <w:rFonts w:hint="cs"/>
          <w:b w:val="0"/>
          <w:bCs/>
        </w:rPr>
        <w:t>ž</w:t>
      </w:r>
      <w:r w:rsidRPr="006C04CB">
        <w:rPr>
          <w:b w:val="0"/>
          <w:bCs/>
        </w:rPr>
        <w:t>eidim</w:t>
      </w:r>
      <w:r w:rsidRPr="006C04CB">
        <w:rPr>
          <w:rFonts w:hint="cs"/>
          <w:b w:val="0"/>
          <w:bCs/>
        </w:rPr>
        <w:t>ų</w:t>
      </w:r>
      <w:r w:rsidRPr="006C04CB">
        <w:rPr>
          <w:b w:val="0"/>
          <w:bCs/>
        </w:rPr>
        <w:t xml:space="preserve"> nustatymo, baudos skyrimo akto kopija Rangovui siun</w:t>
      </w:r>
      <w:r w:rsidRPr="006C04CB">
        <w:rPr>
          <w:rFonts w:hint="cs"/>
          <w:b w:val="0"/>
          <w:bCs/>
        </w:rPr>
        <w:t>č</w:t>
      </w:r>
      <w:r w:rsidRPr="006C04CB">
        <w:rPr>
          <w:b w:val="0"/>
          <w:bCs/>
        </w:rPr>
        <w:t>iama el. pa</w:t>
      </w:r>
      <w:r w:rsidRPr="006C04CB">
        <w:rPr>
          <w:rFonts w:hint="cs"/>
          <w:b w:val="0"/>
          <w:bCs/>
        </w:rPr>
        <w:t>š</w:t>
      </w:r>
      <w:r w:rsidRPr="006C04CB">
        <w:rPr>
          <w:b w:val="0"/>
          <w:bCs/>
        </w:rPr>
        <w:t>tu. Prie akto pridedamos nuotraukos, kurios i</w:t>
      </w:r>
      <w:r w:rsidRPr="006C04CB">
        <w:rPr>
          <w:rFonts w:hint="cs"/>
          <w:b w:val="0"/>
          <w:bCs/>
        </w:rPr>
        <w:t>š</w:t>
      </w:r>
      <w:r w:rsidRPr="006C04CB">
        <w:rPr>
          <w:b w:val="0"/>
          <w:bCs/>
        </w:rPr>
        <w:t>siun</w:t>
      </w:r>
      <w:r w:rsidRPr="006C04CB">
        <w:rPr>
          <w:rFonts w:hint="cs"/>
          <w:b w:val="0"/>
          <w:bCs/>
        </w:rPr>
        <w:t>č</w:t>
      </w:r>
      <w:r w:rsidRPr="006C04CB">
        <w:rPr>
          <w:b w:val="0"/>
          <w:bCs/>
        </w:rPr>
        <w:t>iamos Rangovui  el. pa</w:t>
      </w:r>
      <w:r w:rsidRPr="006C04CB">
        <w:rPr>
          <w:rFonts w:hint="cs"/>
          <w:b w:val="0"/>
          <w:bCs/>
        </w:rPr>
        <w:t>š</w:t>
      </w:r>
      <w:r w:rsidRPr="006C04CB">
        <w:rPr>
          <w:b w:val="0"/>
          <w:bCs/>
        </w:rPr>
        <w:t>tu, skaitmeniniu formatu</w:t>
      </w:r>
    </w:p>
    <w:p w14:paraId="4833300D" w14:textId="5B41D784" w:rsidR="006C04CB" w:rsidRDefault="006C04CB" w:rsidP="00775B06">
      <w:pPr>
        <w:pStyle w:val="Stilius1"/>
        <w:numPr>
          <w:ilvl w:val="2"/>
          <w:numId w:val="1"/>
        </w:numPr>
        <w:spacing w:before="0"/>
        <w:ind w:left="0" w:firstLine="709"/>
        <w:jc w:val="both"/>
        <w:rPr>
          <w:b w:val="0"/>
          <w:bCs/>
        </w:rPr>
      </w:pPr>
      <w:r w:rsidRPr="006C04CB">
        <w:rPr>
          <w:b w:val="0"/>
          <w:bCs/>
        </w:rPr>
        <w:t>patikrinimus, kuri</w:t>
      </w:r>
      <w:r w:rsidRPr="006C04CB">
        <w:rPr>
          <w:rFonts w:hint="cs"/>
          <w:b w:val="0"/>
          <w:bCs/>
        </w:rPr>
        <w:t>ų</w:t>
      </w:r>
      <w:r w:rsidRPr="006C04CB">
        <w:rPr>
          <w:b w:val="0"/>
          <w:bCs/>
        </w:rPr>
        <w:t xml:space="preserve"> metu fiksuojama, kaip Rangovas atlieka Darbus, turi teis</w:t>
      </w:r>
      <w:r w:rsidRPr="006C04CB">
        <w:rPr>
          <w:rFonts w:hint="cs"/>
          <w:b w:val="0"/>
          <w:bCs/>
        </w:rPr>
        <w:t>ę</w:t>
      </w:r>
      <w:r w:rsidRPr="006C04CB">
        <w:rPr>
          <w:b w:val="0"/>
          <w:bCs/>
        </w:rPr>
        <w:t xml:space="preserve"> atlikti U</w:t>
      </w:r>
      <w:r w:rsidRPr="006C04CB">
        <w:rPr>
          <w:rFonts w:hint="cs"/>
          <w:b w:val="0"/>
          <w:bCs/>
        </w:rPr>
        <w:t>ž</w:t>
      </w:r>
      <w:r w:rsidRPr="006C04CB">
        <w:rPr>
          <w:b w:val="0"/>
          <w:bCs/>
        </w:rPr>
        <w:t>sakovas</w:t>
      </w:r>
      <w:r>
        <w:rPr>
          <w:b w:val="0"/>
          <w:bCs/>
        </w:rPr>
        <w:t>;</w:t>
      </w:r>
    </w:p>
    <w:p w14:paraId="7D7A59D3" w14:textId="3B296C45" w:rsidR="006C04CB" w:rsidRDefault="006C04CB" w:rsidP="00775B06">
      <w:pPr>
        <w:pStyle w:val="Stilius1"/>
        <w:numPr>
          <w:ilvl w:val="2"/>
          <w:numId w:val="1"/>
        </w:numPr>
        <w:spacing w:before="0"/>
        <w:ind w:left="0" w:firstLine="709"/>
        <w:jc w:val="both"/>
        <w:rPr>
          <w:b w:val="0"/>
          <w:bCs/>
        </w:rPr>
      </w:pPr>
      <w:r w:rsidRPr="006C04CB">
        <w:rPr>
          <w:b w:val="0"/>
          <w:bCs/>
        </w:rPr>
        <w:t>atlikti patikrinimus U</w:t>
      </w:r>
      <w:r w:rsidRPr="006C04CB">
        <w:rPr>
          <w:rFonts w:hint="cs"/>
          <w:b w:val="0"/>
          <w:bCs/>
        </w:rPr>
        <w:t>ž</w:t>
      </w:r>
      <w:r w:rsidRPr="006C04CB">
        <w:rPr>
          <w:b w:val="0"/>
          <w:bCs/>
        </w:rPr>
        <w:t>sakovas gali savo nuo</w:t>
      </w:r>
      <w:r w:rsidRPr="006C04CB">
        <w:rPr>
          <w:rFonts w:hint="cs"/>
          <w:b w:val="0"/>
          <w:bCs/>
        </w:rPr>
        <w:t>ž</w:t>
      </w:r>
      <w:r w:rsidRPr="006C04CB">
        <w:rPr>
          <w:b w:val="0"/>
          <w:bCs/>
        </w:rPr>
        <w:t>i</w:t>
      </w:r>
      <w:r w:rsidRPr="006C04CB">
        <w:rPr>
          <w:rFonts w:hint="cs"/>
          <w:b w:val="0"/>
          <w:bCs/>
        </w:rPr>
        <w:t>ū</w:t>
      </w:r>
      <w:r w:rsidRPr="006C04CB">
        <w:rPr>
          <w:b w:val="0"/>
          <w:bCs/>
        </w:rPr>
        <w:t>ra pasirinktu laiku ir da</w:t>
      </w:r>
      <w:r w:rsidRPr="006C04CB">
        <w:rPr>
          <w:rFonts w:hint="cs"/>
          <w:b w:val="0"/>
          <w:bCs/>
        </w:rPr>
        <w:t>ž</w:t>
      </w:r>
      <w:r w:rsidRPr="006C04CB">
        <w:rPr>
          <w:b w:val="0"/>
          <w:bCs/>
        </w:rPr>
        <w:t>numu;</w:t>
      </w:r>
    </w:p>
    <w:p w14:paraId="7EFE1476" w14:textId="6F7E1732" w:rsidR="006C04CB" w:rsidRDefault="006C04CB" w:rsidP="00775B06">
      <w:pPr>
        <w:pStyle w:val="Stilius1"/>
        <w:numPr>
          <w:ilvl w:val="2"/>
          <w:numId w:val="1"/>
        </w:numPr>
        <w:spacing w:before="0"/>
        <w:ind w:left="0" w:firstLine="709"/>
        <w:jc w:val="both"/>
        <w:rPr>
          <w:b w:val="0"/>
          <w:bCs/>
        </w:rPr>
      </w:pPr>
      <w:r w:rsidRPr="006C04CB">
        <w:rPr>
          <w:b w:val="0"/>
          <w:bCs/>
        </w:rPr>
        <w:t>patikrinimo metu nusta</w:t>
      </w:r>
      <w:r w:rsidRPr="006C04CB">
        <w:rPr>
          <w:rFonts w:hint="cs"/>
          <w:b w:val="0"/>
          <w:bCs/>
        </w:rPr>
        <w:t>č</w:t>
      </w:r>
      <w:r w:rsidRPr="006C04CB">
        <w:rPr>
          <w:b w:val="0"/>
          <w:bCs/>
        </w:rPr>
        <w:t>ius pa</w:t>
      </w:r>
      <w:r w:rsidRPr="006C04CB">
        <w:rPr>
          <w:rFonts w:hint="cs"/>
          <w:b w:val="0"/>
          <w:bCs/>
        </w:rPr>
        <w:t>ž</w:t>
      </w:r>
      <w:r w:rsidRPr="006C04CB">
        <w:rPr>
          <w:b w:val="0"/>
          <w:bCs/>
        </w:rPr>
        <w:t>eidimus, tolimesn</w:t>
      </w:r>
      <w:r w:rsidRPr="006C04CB">
        <w:rPr>
          <w:rFonts w:hint="cs"/>
          <w:b w:val="0"/>
          <w:bCs/>
        </w:rPr>
        <w:t>ė</w:t>
      </w:r>
      <w:r w:rsidRPr="006C04CB">
        <w:rPr>
          <w:b w:val="0"/>
          <w:bCs/>
        </w:rPr>
        <w:t xml:space="preserve"> proced</w:t>
      </w:r>
      <w:r w:rsidRPr="006C04CB">
        <w:rPr>
          <w:rFonts w:hint="cs"/>
          <w:b w:val="0"/>
          <w:bCs/>
        </w:rPr>
        <w:t>ū</w:t>
      </w:r>
      <w:r w:rsidRPr="006C04CB">
        <w:rPr>
          <w:b w:val="0"/>
          <w:bCs/>
        </w:rPr>
        <w:t xml:space="preserve">ra vykdoma taip, kaip nurodyta </w:t>
      </w:r>
      <w:r w:rsidRPr="006C04CB">
        <w:rPr>
          <w:rFonts w:hint="cs"/>
          <w:b w:val="0"/>
          <w:bCs/>
        </w:rPr>
        <w:t>š</w:t>
      </w:r>
      <w:r w:rsidRPr="006C04CB">
        <w:rPr>
          <w:b w:val="0"/>
          <w:bCs/>
        </w:rPr>
        <w:t>ios sutarties 8.1. punkte</w:t>
      </w:r>
      <w:r>
        <w:rPr>
          <w:b w:val="0"/>
          <w:bCs/>
        </w:rPr>
        <w:t>.</w:t>
      </w:r>
    </w:p>
    <w:p w14:paraId="45EE2050" w14:textId="6D630C3F" w:rsidR="006C04CB" w:rsidRDefault="00E23C1F" w:rsidP="00E23C1F">
      <w:pPr>
        <w:pStyle w:val="Stilius1"/>
        <w:numPr>
          <w:ilvl w:val="1"/>
          <w:numId w:val="1"/>
        </w:numPr>
        <w:spacing w:before="0"/>
        <w:ind w:left="0" w:firstLine="709"/>
        <w:jc w:val="both"/>
        <w:rPr>
          <w:b w:val="0"/>
          <w:bCs/>
        </w:rPr>
      </w:pPr>
      <w:r w:rsidRPr="00E23C1F">
        <w:rPr>
          <w:b w:val="0"/>
          <w:bCs/>
        </w:rPr>
        <w:t>Rangovas, nepa</w:t>
      </w:r>
      <w:r w:rsidRPr="00E23C1F">
        <w:rPr>
          <w:rFonts w:hint="cs"/>
          <w:b w:val="0"/>
          <w:bCs/>
        </w:rPr>
        <w:t>š</w:t>
      </w:r>
      <w:r w:rsidRPr="00E23C1F">
        <w:rPr>
          <w:b w:val="0"/>
          <w:bCs/>
        </w:rPr>
        <w:t>alin</w:t>
      </w:r>
      <w:r w:rsidRPr="00E23C1F">
        <w:rPr>
          <w:rFonts w:hint="cs"/>
          <w:b w:val="0"/>
          <w:bCs/>
        </w:rPr>
        <w:t>ę</w:t>
      </w:r>
      <w:r w:rsidRPr="00E23C1F">
        <w:rPr>
          <w:b w:val="0"/>
          <w:bCs/>
        </w:rPr>
        <w:t>s pa</w:t>
      </w:r>
      <w:r w:rsidRPr="00E23C1F">
        <w:rPr>
          <w:rFonts w:hint="cs"/>
          <w:b w:val="0"/>
          <w:bCs/>
        </w:rPr>
        <w:t>ž</w:t>
      </w:r>
      <w:r w:rsidRPr="00E23C1F">
        <w:rPr>
          <w:b w:val="0"/>
          <w:bCs/>
        </w:rPr>
        <w:t>eidim</w:t>
      </w:r>
      <w:r w:rsidRPr="00E23C1F">
        <w:rPr>
          <w:rFonts w:hint="cs"/>
          <w:b w:val="0"/>
          <w:bCs/>
        </w:rPr>
        <w:t>ų</w:t>
      </w:r>
      <w:r w:rsidRPr="00E23C1F">
        <w:rPr>
          <w:b w:val="0"/>
          <w:bCs/>
        </w:rPr>
        <w:t xml:space="preserve"> per patikrinimo, pa</w:t>
      </w:r>
      <w:r w:rsidRPr="00E23C1F">
        <w:rPr>
          <w:rFonts w:hint="cs"/>
          <w:b w:val="0"/>
          <w:bCs/>
        </w:rPr>
        <w:t>ž</w:t>
      </w:r>
      <w:r w:rsidRPr="00E23C1F">
        <w:rPr>
          <w:b w:val="0"/>
          <w:bCs/>
        </w:rPr>
        <w:t>eidim</w:t>
      </w:r>
      <w:r w:rsidRPr="00E23C1F">
        <w:rPr>
          <w:rFonts w:hint="cs"/>
          <w:b w:val="0"/>
          <w:bCs/>
        </w:rPr>
        <w:t>ų</w:t>
      </w:r>
      <w:r w:rsidRPr="00E23C1F">
        <w:rPr>
          <w:b w:val="0"/>
          <w:bCs/>
        </w:rPr>
        <w:t xml:space="preserve"> nustatymo, baud</w:t>
      </w:r>
      <w:r w:rsidRPr="00E23C1F">
        <w:rPr>
          <w:rFonts w:hint="cs"/>
          <w:b w:val="0"/>
          <w:bCs/>
        </w:rPr>
        <w:t>ų</w:t>
      </w:r>
      <w:r w:rsidRPr="00E23C1F">
        <w:rPr>
          <w:b w:val="0"/>
          <w:bCs/>
        </w:rPr>
        <w:t xml:space="preserve"> skyrimo akte nustatyt</w:t>
      </w:r>
      <w:r w:rsidRPr="00E23C1F">
        <w:rPr>
          <w:rFonts w:hint="cs"/>
          <w:b w:val="0"/>
          <w:bCs/>
        </w:rPr>
        <w:t>ą</w:t>
      </w:r>
      <w:r w:rsidRPr="00E23C1F">
        <w:rPr>
          <w:b w:val="0"/>
          <w:bCs/>
        </w:rPr>
        <w:t xml:space="preserve"> pa</w:t>
      </w:r>
      <w:r w:rsidRPr="00E23C1F">
        <w:rPr>
          <w:rFonts w:hint="cs"/>
          <w:b w:val="0"/>
          <w:bCs/>
        </w:rPr>
        <w:t>ž</w:t>
      </w:r>
      <w:r w:rsidRPr="00E23C1F">
        <w:rPr>
          <w:b w:val="0"/>
          <w:bCs/>
        </w:rPr>
        <w:t>eidim</w:t>
      </w:r>
      <w:r w:rsidRPr="00E23C1F">
        <w:rPr>
          <w:rFonts w:hint="cs"/>
          <w:b w:val="0"/>
          <w:bCs/>
        </w:rPr>
        <w:t>ų</w:t>
      </w:r>
      <w:r w:rsidRPr="00E23C1F">
        <w:rPr>
          <w:b w:val="0"/>
          <w:bCs/>
        </w:rPr>
        <w:t xml:space="preserve"> </w:t>
      </w:r>
      <w:r w:rsidRPr="00E23C1F">
        <w:rPr>
          <w:rFonts w:hint="cs"/>
          <w:b w:val="0"/>
          <w:bCs/>
        </w:rPr>
        <w:t>š</w:t>
      </w:r>
      <w:r w:rsidRPr="00E23C1F">
        <w:rPr>
          <w:b w:val="0"/>
          <w:bCs/>
        </w:rPr>
        <w:t>alinimo termin</w:t>
      </w:r>
      <w:r w:rsidRPr="00E23C1F">
        <w:rPr>
          <w:rFonts w:hint="cs"/>
          <w:b w:val="0"/>
          <w:bCs/>
        </w:rPr>
        <w:t>ą</w:t>
      </w:r>
      <w:r w:rsidRPr="00E23C1F">
        <w:rPr>
          <w:b w:val="0"/>
          <w:bCs/>
        </w:rPr>
        <w:t>, privalo U</w:t>
      </w:r>
      <w:r w:rsidRPr="00E23C1F">
        <w:rPr>
          <w:rFonts w:hint="cs"/>
          <w:b w:val="0"/>
          <w:bCs/>
        </w:rPr>
        <w:t>ž</w:t>
      </w:r>
      <w:r w:rsidRPr="00E23C1F">
        <w:rPr>
          <w:b w:val="0"/>
          <w:bCs/>
        </w:rPr>
        <w:t>sakovui sumok</w:t>
      </w:r>
      <w:r w:rsidRPr="00E23C1F">
        <w:rPr>
          <w:rFonts w:hint="cs"/>
          <w:b w:val="0"/>
          <w:bCs/>
        </w:rPr>
        <w:t>ė</w:t>
      </w:r>
      <w:r w:rsidRPr="00E23C1F">
        <w:rPr>
          <w:b w:val="0"/>
          <w:bCs/>
        </w:rPr>
        <w:t>ti 300</w:t>
      </w:r>
      <w:r w:rsidR="008A548F">
        <w:rPr>
          <w:b w:val="0"/>
          <w:bCs/>
        </w:rPr>
        <w:t>,00</w:t>
      </w:r>
      <w:r w:rsidRPr="00E23C1F">
        <w:rPr>
          <w:b w:val="0"/>
          <w:bCs/>
        </w:rPr>
        <w:t xml:space="preserve"> Eur (tris </w:t>
      </w:r>
      <w:r w:rsidRPr="00E23C1F">
        <w:rPr>
          <w:rFonts w:hint="cs"/>
          <w:b w:val="0"/>
          <w:bCs/>
        </w:rPr>
        <w:t>š</w:t>
      </w:r>
      <w:r w:rsidRPr="00E23C1F">
        <w:rPr>
          <w:b w:val="0"/>
          <w:bCs/>
        </w:rPr>
        <w:t>imtus Eur 00 ct) dyd</w:t>
      </w:r>
      <w:r w:rsidRPr="00E23C1F">
        <w:rPr>
          <w:rFonts w:hint="cs"/>
          <w:b w:val="0"/>
          <w:bCs/>
        </w:rPr>
        <w:t>ž</w:t>
      </w:r>
      <w:r w:rsidRPr="00E23C1F">
        <w:rPr>
          <w:b w:val="0"/>
          <w:bCs/>
        </w:rPr>
        <w:t>io baud</w:t>
      </w:r>
      <w:r w:rsidRPr="00E23C1F">
        <w:rPr>
          <w:rFonts w:hint="cs"/>
          <w:b w:val="0"/>
          <w:bCs/>
        </w:rPr>
        <w:t>ą</w:t>
      </w:r>
      <w:r w:rsidRPr="00E23C1F">
        <w:rPr>
          <w:b w:val="0"/>
          <w:bCs/>
        </w:rPr>
        <w:t>. Rangovui  neapmok</w:t>
      </w:r>
      <w:r w:rsidRPr="00E23C1F">
        <w:rPr>
          <w:rFonts w:hint="cs"/>
          <w:b w:val="0"/>
          <w:bCs/>
        </w:rPr>
        <w:t>ė</w:t>
      </w:r>
      <w:r w:rsidRPr="00E23C1F">
        <w:rPr>
          <w:b w:val="0"/>
          <w:bCs/>
        </w:rPr>
        <w:t>jus paskirtos baudos, U</w:t>
      </w:r>
      <w:r w:rsidRPr="00E23C1F">
        <w:rPr>
          <w:rFonts w:hint="cs"/>
          <w:b w:val="0"/>
          <w:bCs/>
        </w:rPr>
        <w:t>ž</w:t>
      </w:r>
      <w:r w:rsidRPr="00E23C1F">
        <w:rPr>
          <w:b w:val="0"/>
          <w:bCs/>
        </w:rPr>
        <w:t>sakovas turi teis</w:t>
      </w:r>
      <w:r w:rsidRPr="00E23C1F">
        <w:rPr>
          <w:rFonts w:hint="cs"/>
          <w:b w:val="0"/>
          <w:bCs/>
        </w:rPr>
        <w:t>ę</w:t>
      </w:r>
      <w:r w:rsidRPr="00E23C1F">
        <w:rPr>
          <w:b w:val="0"/>
          <w:bCs/>
        </w:rPr>
        <w:t xml:space="preserve"> i</w:t>
      </w:r>
      <w:r w:rsidRPr="00E23C1F">
        <w:rPr>
          <w:rFonts w:hint="cs"/>
          <w:b w:val="0"/>
          <w:bCs/>
        </w:rPr>
        <w:t>š</w:t>
      </w:r>
      <w:r w:rsidRPr="00E23C1F">
        <w:rPr>
          <w:b w:val="0"/>
          <w:bCs/>
        </w:rPr>
        <w:t>skai</w:t>
      </w:r>
      <w:r w:rsidRPr="00E23C1F">
        <w:rPr>
          <w:rFonts w:hint="cs"/>
          <w:b w:val="0"/>
          <w:bCs/>
        </w:rPr>
        <w:t>č</w:t>
      </w:r>
      <w:r w:rsidRPr="00E23C1F">
        <w:rPr>
          <w:b w:val="0"/>
          <w:bCs/>
        </w:rPr>
        <w:t>iuoti mok</w:t>
      </w:r>
      <w:r w:rsidRPr="00E23C1F">
        <w:rPr>
          <w:rFonts w:hint="cs"/>
          <w:b w:val="0"/>
          <w:bCs/>
        </w:rPr>
        <w:t>ė</w:t>
      </w:r>
      <w:r w:rsidRPr="00E23C1F">
        <w:rPr>
          <w:b w:val="0"/>
          <w:bCs/>
        </w:rPr>
        <w:t>tinos baudos dyd</w:t>
      </w:r>
      <w:r w:rsidRPr="00E23C1F">
        <w:rPr>
          <w:rFonts w:hint="cs"/>
          <w:b w:val="0"/>
          <w:bCs/>
        </w:rPr>
        <w:t>į</w:t>
      </w:r>
      <w:r w:rsidRPr="00E23C1F">
        <w:rPr>
          <w:b w:val="0"/>
          <w:bCs/>
        </w:rPr>
        <w:t xml:space="preserve"> i</w:t>
      </w:r>
      <w:r w:rsidRPr="00E23C1F">
        <w:rPr>
          <w:rFonts w:hint="cs"/>
          <w:b w:val="0"/>
          <w:bCs/>
        </w:rPr>
        <w:t>š</w:t>
      </w:r>
      <w:r w:rsidRPr="00E23C1F">
        <w:rPr>
          <w:b w:val="0"/>
          <w:bCs/>
        </w:rPr>
        <w:t xml:space="preserve"> Rangovui mok</w:t>
      </w:r>
      <w:r w:rsidRPr="00E23C1F">
        <w:rPr>
          <w:rFonts w:hint="cs"/>
          <w:b w:val="0"/>
          <w:bCs/>
        </w:rPr>
        <w:t>ė</w:t>
      </w:r>
      <w:r w:rsidRPr="00E23C1F">
        <w:rPr>
          <w:b w:val="0"/>
          <w:bCs/>
        </w:rPr>
        <w:t>tin</w:t>
      </w:r>
      <w:r w:rsidRPr="00E23C1F">
        <w:rPr>
          <w:rFonts w:hint="cs"/>
          <w:b w:val="0"/>
          <w:bCs/>
        </w:rPr>
        <w:t>ų</w:t>
      </w:r>
      <w:r w:rsidRPr="00E23C1F">
        <w:rPr>
          <w:b w:val="0"/>
          <w:bCs/>
        </w:rPr>
        <w:t xml:space="preserve"> sum</w:t>
      </w:r>
      <w:r w:rsidRPr="00E23C1F">
        <w:rPr>
          <w:rFonts w:hint="cs"/>
          <w:b w:val="0"/>
          <w:bCs/>
        </w:rPr>
        <w:t>ų</w:t>
      </w:r>
      <w:r>
        <w:rPr>
          <w:b w:val="0"/>
          <w:bCs/>
        </w:rPr>
        <w:t>.</w:t>
      </w:r>
    </w:p>
    <w:p w14:paraId="17BB12CC" w14:textId="46CFEA80" w:rsidR="00E23C1F" w:rsidRDefault="00E23C1F" w:rsidP="00E23C1F">
      <w:pPr>
        <w:pStyle w:val="Stilius1"/>
        <w:numPr>
          <w:ilvl w:val="1"/>
          <w:numId w:val="1"/>
        </w:numPr>
        <w:spacing w:before="0"/>
        <w:ind w:left="0" w:firstLine="709"/>
        <w:jc w:val="both"/>
        <w:rPr>
          <w:b w:val="0"/>
          <w:bCs/>
        </w:rPr>
      </w:pPr>
      <w:r w:rsidRPr="00E23C1F">
        <w:rPr>
          <w:b w:val="0"/>
          <w:bCs/>
        </w:rPr>
        <w:t>Rangovas, neatlik</w:t>
      </w:r>
      <w:r w:rsidRPr="00E23C1F">
        <w:rPr>
          <w:rFonts w:hint="cs"/>
          <w:b w:val="0"/>
          <w:bCs/>
        </w:rPr>
        <w:t>ę</w:t>
      </w:r>
      <w:r w:rsidRPr="00E23C1F">
        <w:rPr>
          <w:b w:val="0"/>
          <w:bCs/>
        </w:rPr>
        <w:t>s darb</w:t>
      </w:r>
      <w:r w:rsidRPr="00E23C1F">
        <w:rPr>
          <w:rFonts w:hint="cs"/>
          <w:b w:val="0"/>
          <w:bCs/>
        </w:rPr>
        <w:t>ų</w:t>
      </w:r>
      <w:r w:rsidRPr="00E23C1F">
        <w:rPr>
          <w:b w:val="0"/>
          <w:bCs/>
        </w:rPr>
        <w:t xml:space="preserve"> u</w:t>
      </w:r>
      <w:r w:rsidRPr="00E23C1F">
        <w:rPr>
          <w:rFonts w:hint="cs"/>
          <w:b w:val="0"/>
          <w:bCs/>
        </w:rPr>
        <w:t>ž</w:t>
      </w:r>
      <w:r w:rsidRPr="00E23C1F">
        <w:rPr>
          <w:b w:val="0"/>
          <w:bCs/>
        </w:rPr>
        <w:t>sakyme numatytu laiku ir ne</w:t>
      </w:r>
      <w:r w:rsidRPr="00E23C1F">
        <w:rPr>
          <w:rFonts w:hint="cs"/>
          <w:b w:val="0"/>
          <w:bCs/>
        </w:rPr>
        <w:t>į</w:t>
      </w:r>
      <w:r w:rsidRPr="00E23C1F">
        <w:rPr>
          <w:b w:val="0"/>
          <w:bCs/>
        </w:rPr>
        <w:t>gij</w:t>
      </w:r>
      <w:r w:rsidRPr="00E23C1F">
        <w:rPr>
          <w:rFonts w:hint="cs"/>
          <w:b w:val="0"/>
          <w:bCs/>
        </w:rPr>
        <w:t>ę</w:t>
      </w:r>
      <w:r w:rsidRPr="00E23C1F">
        <w:rPr>
          <w:b w:val="0"/>
          <w:bCs/>
        </w:rPr>
        <w:t>s teis</w:t>
      </w:r>
      <w:r w:rsidRPr="00E23C1F">
        <w:rPr>
          <w:rFonts w:hint="cs"/>
          <w:b w:val="0"/>
          <w:bCs/>
        </w:rPr>
        <w:t>ė</w:t>
      </w:r>
      <w:r w:rsidRPr="00E23C1F">
        <w:rPr>
          <w:b w:val="0"/>
          <w:bCs/>
        </w:rPr>
        <w:t xml:space="preserve">s </w:t>
      </w:r>
      <w:r w:rsidRPr="00E23C1F">
        <w:rPr>
          <w:rFonts w:hint="cs"/>
          <w:b w:val="0"/>
          <w:bCs/>
        </w:rPr>
        <w:t>į</w:t>
      </w:r>
      <w:r w:rsidRPr="00E23C1F">
        <w:rPr>
          <w:b w:val="0"/>
          <w:bCs/>
        </w:rPr>
        <w:t xml:space="preserve"> termin</w:t>
      </w:r>
      <w:r w:rsidRPr="00E23C1F">
        <w:rPr>
          <w:rFonts w:hint="cs"/>
          <w:b w:val="0"/>
          <w:bCs/>
        </w:rPr>
        <w:t>ų</w:t>
      </w:r>
      <w:r w:rsidRPr="00E23C1F">
        <w:rPr>
          <w:b w:val="0"/>
          <w:bCs/>
        </w:rPr>
        <w:t xml:space="preserve"> prat</w:t>
      </w:r>
      <w:r w:rsidRPr="00E23C1F">
        <w:rPr>
          <w:rFonts w:hint="cs"/>
          <w:b w:val="0"/>
          <w:bCs/>
        </w:rPr>
        <w:t>ę</w:t>
      </w:r>
      <w:r w:rsidRPr="00E23C1F">
        <w:rPr>
          <w:b w:val="0"/>
          <w:bCs/>
        </w:rPr>
        <w:t>sim</w:t>
      </w:r>
      <w:r w:rsidRPr="00E23C1F">
        <w:rPr>
          <w:rFonts w:hint="cs"/>
          <w:b w:val="0"/>
          <w:bCs/>
        </w:rPr>
        <w:t>ą</w:t>
      </w:r>
      <w:r w:rsidRPr="00E23C1F">
        <w:rPr>
          <w:b w:val="0"/>
          <w:bCs/>
        </w:rPr>
        <w:t xml:space="preserve">, </w:t>
      </w:r>
      <w:r w:rsidRPr="00E23C1F">
        <w:rPr>
          <w:rFonts w:hint="cs"/>
          <w:b w:val="0"/>
          <w:bCs/>
        </w:rPr>
        <w:t>į</w:t>
      </w:r>
      <w:r w:rsidRPr="00E23C1F">
        <w:rPr>
          <w:b w:val="0"/>
          <w:bCs/>
        </w:rPr>
        <w:t>sipareigoja sumok</w:t>
      </w:r>
      <w:r w:rsidRPr="00E23C1F">
        <w:rPr>
          <w:rFonts w:hint="cs"/>
          <w:b w:val="0"/>
          <w:bCs/>
        </w:rPr>
        <w:t>ė</w:t>
      </w:r>
      <w:r w:rsidRPr="00E23C1F">
        <w:rPr>
          <w:b w:val="0"/>
          <w:bCs/>
        </w:rPr>
        <w:t>ti U</w:t>
      </w:r>
      <w:r w:rsidRPr="00E23C1F">
        <w:rPr>
          <w:rFonts w:hint="cs"/>
          <w:b w:val="0"/>
          <w:bCs/>
        </w:rPr>
        <w:t>ž</w:t>
      </w:r>
      <w:r w:rsidRPr="00E23C1F">
        <w:rPr>
          <w:b w:val="0"/>
          <w:bCs/>
        </w:rPr>
        <w:t>sakovui 0,02 % dyd</w:t>
      </w:r>
      <w:r w:rsidRPr="00E23C1F">
        <w:rPr>
          <w:rFonts w:hint="cs"/>
          <w:b w:val="0"/>
          <w:bCs/>
        </w:rPr>
        <w:t>ž</w:t>
      </w:r>
      <w:r w:rsidRPr="00E23C1F">
        <w:rPr>
          <w:b w:val="0"/>
          <w:bCs/>
        </w:rPr>
        <w:t>io delspinigius u</w:t>
      </w:r>
      <w:r w:rsidRPr="00E23C1F">
        <w:rPr>
          <w:rFonts w:hint="cs"/>
          <w:b w:val="0"/>
          <w:bCs/>
        </w:rPr>
        <w:t>ž</w:t>
      </w:r>
      <w:r w:rsidRPr="00E23C1F">
        <w:rPr>
          <w:b w:val="0"/>
          <w:bCs/>
        </w:rPr>
        <w:t xml:space="preserve"> kiekvien</w:t>
      </w:r>
      <w:r w:rsidRPr="00E23C1F">
        <w:rPr>
          <w:rFonts w:hint="cs"/>
          <w:b w:val="0"/>
          <w:bCs/>
        </w:rPr>
        <w:t>ą</w:t>
      </w:r>
      <w:r w:rsidRPr="00E23C1F">
        <w:rPr>
          <w:b w:val="0"/>
          <w:bCs/>
        </w:rPr>
        <w:t xml:space="preserve"> pav</w:t>
      </w:r>
      <w:r w:rsidRPr="00E23C1F">
        <w:rPr>
          <w:rFonts w:hint="cs"/>
          <w:b w:val="0"/>
          <w:bCs/>
        </w:rPr>
        <w:t>ė</w:t>
      </w:r>
      <w:r w:rsidRPr="00E23C1F">
        <w:rPr>
          <w:b w:val="0"/>
          <w:bCs/>
        </w:rPr>
        <w:t>luot</w:t>
      </w:r>
      <w:r w:rsidRPr="00E23C1F">
        <w:rPr>
          <w:rFonts w:hint="cs"/>
          <w:b w:val="0"/>
          <w:bCs/>
        </w:rPr>
        <w:t>ą</w:t>
      </w:r>
      <w:r w:rsidRPr="00E23C1F">
        <w:rPr>
          <w:b w:val="0"/>
          <w:bCs/>
        </w:rPr>
        <w:t xml:space="preserve"> kalendorin</w:t>
      </w:r>
      <w:r w:rsidRPr="00E23C1F">
        <w:rPr>
          <w:rFonts w:hint="cs"/>
          <w:b w:val="0"/>
          <w:bCs/>
        </w:rPr>
        <w:t>ę</w:t>
      </w:r>
      <w:r w:rsidRPr="00E23C1F">
        <w:rPr>
          <w:b w:val="0"/>
          <w:bCs/>
        </w:rPr>
        <w:t xml:space="preserve"> dien</w:t>
      </w:r>
      <w:r w:rsidRPr="00E23C1F">
        <w:rPr>
          <w:rFonts w:hint="cs"/>
          <w:b w:val="0"/>
          <w:bCs/>
        </w:rPr>
        <w:t>ą</w:t>
      </w:r>
      <w:r w:rsidRPr="00E23C1F">
        <w:rPr>
          <w:b w:val="0"/>
          <w:bCs/>
        </w:rPr>
        <w:t xml:space="preserve"> nuo nesuteikt</w:t>
      </w:r>
      <w:r w:rsidRPr="00E23C1F">
        <w:rPr>
          <w:rFonts w:hint="cs"/>
          <w:b w:val="0"/>
          <w:bCs/>
        </w:rPr>
        <w:t>ų</w:t>
      </w:r>
      <w:r w:rsidRPr="00E23C1F">
        <w:rPr>
          <w:b w:val="0"/>
          <w:bCs/>
        </w:rPr>
        <w:t xml:space="preserve"> u</w:t>
      </w:r>
      <w:r w:rsidRPr="00E23C1F">
        <w:rPr>
          <w:rFonts w:hint="cs"/>
          <w:b w:val="0"/>
          <w:bCs/>
        </w:rPr>
        <w:t>ž</w:t>
      </w:r>
      <w:r w:rsidRPr="00E23C1F">
        <w:rPr>
          <w:b w:val="0"/>
          <w:bCs/>
        </w:rPr>
        <w:t>sakyme nurodyt</w:t>
      </w:r>
      <w:r w:rsidRPr="00E23C1F">
        <w:rPr>
          <w:rFonts w:hint="cs"/>
          <w:b w:val="0"/>
          <w:bCs/>
        </w:rPr>
        <w:t>ų</w:t>
      </w:r>
      <w:r w:rsidRPr="00E23C1F">
        <w:rPr>
          <w:b w:val="0"/>
          <w:bCs/>
        </w:rPr>
        <w:t xml:space="preserve"> darb</w:t>
      </w:r>
      <w:r w:rsidRPr="00E23C1F">
        <w:rPr>
          <w:rFonts w:hint="cs"/>
          <w:b w:val="0"/>
          <w:bCs/>
        </w:rPr>
        <w:t>ų</w:t>
      </w:r>
      <w:r w:rsidRPr="00E23C1F">
        <w:rPr>
          <w:b w:val="0"/>
          <w:bCs/>
        </w:rPr>
        <w:t xml:space="preserve"> kainos</w:t>
      </w:r>
      <w:r w:rsidR="00B36D8B">
        <w:rPr>
          <w:b w:val="0"/>
          <w:bCs/>
        </w:rPr>
        <w:t xml:space="preserve"> be PVM</w:t>
      </w:r>
      <w:r w:rsidRPr="00E23C1F">
        <w:rPr>
          <w:b w:val="0"/>
          <w:bCs/>
        </w:rPr>
        <w:t>.</w:t>
      </w:r>
    </w:p>
    <w:p w14:paraId="62626E82" w14:textId="77777777" w:rsidR="003D2F0D" w:rsidRPr="003D2F0D" w:rsidRDefault="003D2F0D" w:rsidP="003D2F0D">
      <w:pPr>
        <w:pStyle w:val="Stilius1"/>
        <w:numPr>
          <w:ilvl w:val="0"/>
          <w:numId w:val="0"/>
        </w:numPr>
        <w:spacing w:before="0"/>
        <w:ind w:left="720" w:hanging="360"/>
        <w:jc w:val="both"/>
        <w:rPr>
          <w:b w:val="0"/>
          <w:bCs/>
        </w:rPr>
      </w:pPr>
    </w:p>
    <w:p w14:paraId="00083FE1" w14:textId="77777777" w:rsidR="009C73D0" w:rsidRDefault="009C73D0" w:rsidP="003D2F0D">
      <w:pPr>
        <w:pStyle w:val="Stilius1"/>
        <w:numPr>
          <w:ilvl w:val="0"/>
          <w:numId w:val="1"/>
        </w:numPr>
        <w:spacing w:before="0"/>
        <w:ind w:left="0" w:firstLine="709"/>
      </w:pPr>
      <w:r w:rsidRPr="003D2F0D">
        <w:t>SUTARTIES PAKEITIMAI</w:t>
      </w:r>
    </w:p>
    <w:p w14:paraId="53DE29B2" w14:textId="77777777" w:rsidR="003D2F0D" w:rsidRPr="003D2F0D" w:rsidRDefault="003D2F0D" w:rsidP="003D2F0D">
      <w:pPr>
        <w:pStyle w:val="Stilius1"/>
        <w:numPr>
          <w:ilvl w:val="0"/>
          <w:numId w:val="0"/>
        </w:numPr>
        <w:spacing w:before="0"/>
        <w:ind w:left="709"/>
        <w:jc w:val="left"/>
      </w:pPr>
    </w:p>
    <w:p w14:paraId="414EB5A2" w14:textId="77777777" w:rsidR="003D2F0D" w:rsidRDefault="003D2F0D" w:rsidP="003D2F0D">
      <w:pPr>
        <w:pStyle w:val="Sraopastraipa"/>
        <w:numPr>
          <w:ilvl w:val="1"/>
          <w:numId w:val="1"/>
        </w:numPr>
        <w:ind w:left="0" w:firstLine="709"/>
        <w:jc w:val="both"/>
        <w:rPr>
          <w:rFonts w:ascii="Times New Roman" w:eastAsia="Times New Roman" w:hAnsi="Times New Roman"/>
          <w:bCs/>
          <w:color w:val="auto"/>
          <w:lang w:eastAsia="en-US" w:bidi="lo-LA"/>
        </w:rPr>
      </w:pPr>
      <w:r w:rsidRPr="003D2F0D">
        <w:rPr>
          <w:rFonts w:ascii="Times New Roman" w:eastAsia="Times New Roman" w:hAnsi="Times New Roman"/>
          <w:bCs/>
          <w:color w:val="auto"/>
          <w:lang w:eastAsia="en-US" w:bidi="lo-LA"/>
        </w:rPr>
        <w:t>Sutarties s</w:t>
      </w:r>
      <w:r w:rsidRPr="003D2F0D">
        <w:rPr>
          <w:rFonts w:ascii="Times New Roman" w:eastAsia="Times New Roman" w:hAnsi="Times New Roman" w:hint="cs"/>
          <w:bCs/>
          <w:color w:val="auto"/>
          <w:lang w:eastAsia="en-US" w:bidi="lo-LA"/>
        </w:rPr>
        <w:t>ą</w:t>
      </w:r>
      <w:r w:rsidRPr="003D2F0D">
        <w:rPr>
          <w:rFonts w:ascii="Times New Roman" w:eastAsia="Times New Roman" w:hAnsi="Times New Roman"/>
          <w:bCs/>
          <w:color w:val="auto"/>
          <w:lang w:eastAsia="en-US" w:bidi="lo-LA"/>
        </w:rPr>
        <w:t>lyg</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keitimas jos galiojimo laikotarpiu galimas neatliekant naujos pirkimo proced</w:t>
      </w:r>
      <w:r w:rsidRPr="003D2F0D">
        <w:rPr>
          <w:rFonts w:ascii="Times New Roman" w:eastAsia="Times New Roman" w:hAnsi="Times New Roman" w:hint="cs"/>
          <w:bCs/>
          <w:color w:val="auto"/>
          <w:lang w:eastAsia="en-US" w:bidi="lo-LA"/>
        </w:rPr>
        <w:t>ū</w:t>
      </w:r>
      <w:r w:rsidRPr="003D2F0D">
        <w:rPr>
          <w:rFonts w:ascii="Times New Roman" w:eastAsia="Times New Roman" w:hAnsi="Times New Roman"/>
          <w:bCs/>
          <w:color w:val="auto"/>
          <w:lang w:eastAsia="en-US" w:bidi="lo-LA"/>
        </w:rPr>
        <w:t>ros vadovaujantis Vie</w:t>
      </w:r>
      <w:r w:rsidRPr="003D2F0D">
        <w:rPr>
          <w:rFonts w:ascii="Times New Roman" w:eastAsia="Times New Roman" w:hAnsi="Times New Roman" w:hint="cs"/>
          <w:bCs/>
          <w:color w:val="auto"/>
          <w:lang w:eastAsia="en-US" w:bidi="lo-LA"/>
        </w:rPr>
        <w:t>šų</w:t>
      </w:r>
      <w:r w:rsidRPr="003D2F0D">
        <w:rPr>
          <w:rFonts w:ascii="Times New Roman" w:eastAsia="Times New Roman" w:hAnsi="Times New Roman"/>
          <w:bCs/>
          <w:color w:val="auto"/>
          <w:lang w:eastAsia="en-US" w:bidi="lo-LA"/>
        </w:rPr>
        <w:t>j</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pirkim</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w:t>
      </w:r>
      <w:r w:rsidRPr="003D2F0D">
        <w:rPr>
          <w:rFonts w:ascii="Times New Roman" w:eastAsia="Times New Roman" w:hAnsi="Times New Roman" w:hint="cs"/>
          <w:bCs/>
          <w:color w:val="auto"/>
          <w:lang w:eastAsia="en-US" w:bidi="lo-LA"/>
        </w:rPr>
        <w:t>į</w:t>
      </w:r>
      <w:r w:rsidRPr="003D2F0D">
        <w:rPr>
          <w:rFonts w:ascii="Times New Roman" w:eastAsia="Times New Roman" w:hAnsi="Times New Roman"/>
          <w:bCs/>
          <w:color w:val="auto"/>
          <w:lang w:eastAsia="en-US" w:bidi="lo-LA"/>
        </w:rPr>
        <w:t>statymo 89 straipsnio nuostatomis bei aplinkyb</w:t>
      </w:r>
      <w:r w:rsidRPr="003D2F0D">
        <w:rPr>
          <w:rFonts w:ascii="Times New Roman" w:eastAsia="Times New Roman" w:hAnsi="Times New Roman" w:hint="cs"/>
          <w:bCs/>
          <w:color w:val="auto"/>
          <w:lang w:eastAsia="en-US" w:bidi="lo-LA"/>
        </w:rPr>
        <w:t>ė</w:t>
      </w:r>
      <w:r w:rsidRPr="003D2F0D">
        <w:rPr>
          <w:rFonts w:ascii="Times New Roman" w:eastAsia="Times New Roman" w:hAnsi="Times New Roman"/>
          <w:bCs/>
          <w:color w:val="auto"/>
          <w:lang w:eastAsia="en-US" w:bidi="lo-LA"/>
        </w:rPr>
        <w:t>mis, kurios Sutartyje nustatytos ai</w:t>
      </w:r>
      <w:r w:rsidRPr="003D2F0D">
        <w:rPr>
          <w:rFonts w:ascii="Times New Roman" w:eastAsia="Times New Roman" w:hAnsi="Times New Roman" w:hint="cs"/>
          <w:bCs/>
          <w:color w:val="auto"/>
          <w:lang w:eastAsia="en-US" w:bidi="lo-LA"/>
        </w:rPr>
        <w:t>š</w:t>
      </w:r>
      <w:r w:rsidRPr="003D2F0D">
        <w:rPr>
          <w:rFonts w:ascii="Times New Roman" w:eastAsia="Times New Roman" w:hAnsi="Times New Roman"/>
          <w:bCs/>
          <w:color w:val="auto"/>
          <w:lang w:eastAsia="en-US" w:bidi="lo-LA"/>
        </w:rPr>
        <w:t>kiai, tiksliai ir nedviprasmi</w:t>
      </w:r>
      <w:r w:rsidRPr="003D2F0D">
        <w:rPr>
          <w:rFonts w:ascii="Times New Roman" w:eastAsia="Times New Roman" w:hAnsi="Times New Roman" w:hint="cs"/>
          <w:bCs/>
          <w:color w:val="auto"/>
          <w:lang w:eastAsia="en-US" w:bidi="lo-LA"/>
        </w:rPr>
        <w:t>š</w:t>
      </w:r>
      <w:r w:rsidRPr="003D2F0D">
        <w:rPr>
          <w:rFonts w:ascii="Times New Roman" w:eastAsia="Times New Roman" w:hAnsi="Times New Roman"/>
          <w:bCs/>
          <w:color w:val="auto"/>
          <w:lang w:eastAsia="en-US" w:bidi="lo-LA"/>
        </w:rPr>
        <w:t>kai. Neleid</w:t>
      </w:r>
      <w:r w:rsidRPr="003D2F0D">
        <w:rPr>
          <w:rFonts w:ascii="Times New Roman" w:eastAsia="Times New Roman" w:hAnsi="Times New Roman" w:hint="cs"/>
          <w:bCs/>
          <w:color w:val="auto"/>
          <w:lang w:eastAsia="en-US" w:bidi="lo-LA"/>
        </w:rPr>
        <w:t>ž</w:t>
      </w:r>
      <w:r w:rsidRPr="003D2F0D">
        <w:rPr>
          <w:rFonts w:ascii="Times New Roman" w:eastAsia="Times New Roman" w:hAnsi="Times New Roman"/>
          <w:bCs/>
          <w:color w:val="auto"/>
          <w:lang w:eastAsia="en-US" w:bidi="lo-LA"/>
        </w:rPr>
        <w:t>iami tokie pakeitimai ar pasirinkimo galimyb</w:t>
      </w:r>
      <w:r w:rsidRPr="003D2F0D">
        <w:rPr>
          <w:rFonts w:ascii="Times New Roman" w:eastAsia="Times New Roman" w:hAnsi="Times New Roman" w:hint="cs"/>
          <w:bCs/>
          <w:color w:val="auto"/>
          <w:lang w:eastAsia="en-US" w:bidi="lo-LA"/>
        </w:rPr>
        <w:t>ė</w:t>
      </w:r>
      <w:r w:rsidRPr="003D2F0D">
        <w:rPr>
          <w:rFonts w:ascii="Times New Roman" w:eastAsia="Times New Roman" w:hAnsi="Times New Roman"/>
          <w:bCs/>
          <w:color w:val="auto"/>
          <w:lang w:eastAsia="en-US" w:bidi="lo-LA"/>
        </w:rPr>
        <w:t>s, d</w:t>
      </w:r>
      <w:r w:rsidRPr="003D2F0D">
        <w:rPr>
          <w:rFonts w:ascii="Times New Roman" w:eastAsia="Times New Roman" w:hAnsi="Times New Roman" w:hint="cs"/>
          <w:bCs/>
          <w:color w:val="auto"/>
          <w:lang w:eastAsia="en-US" w:bidi="lo-LA"/>
        </w:rPr>
        <w:t>ė</w:t>
      </w:r>
      <w:r w:rsidRPr="003D2F0D">
        <w:rPr>
          <w:rFonts w:ascii="Times New Roman" w:eastAsia="Times New Roman" w:hAnsi="Times New Roman"/>
          <w:bCs/>
          <w:color w:val="auto"/>
          <w:lang w:eastAsia="en-US" w:bidi="lo-LA"/>
        </w:rPr>
        <w:t>l kuri</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i</w:t>
      </w:r>
      <w:r w:rsidRPr="003D2F0D">
        <w:rPr>
          <w:rFonts w:ascii="Times New Roman" w:eastAsia="Times New Roman" w:hAnsi="Times New Roman" w:hint="cs"/>
          <w:bCs/>
          <w:color w:val="auto"/>
          <w:lang w:eastAsia="en-US" w:bidi="lo-LA"/>
        </w:rPr>
        <w:t>š</w:t>
      </w:r>
      <w:r w:rsidRPr="003D2F0D">
        <w:rPr>
          <w:rFonts w:ascii="Times New Roman" w:eastAsia="Times New Roman" w:hAnsi="Times New Roman"/>
          <w:bCs/>
          <w:color w:val="auto"/>
          <w:lang w:eastAsia="en-US" w:bidi="lo-LA"/>
        </w:rPr>
        <w:t xml:space="preserve"> esm</w:t>
      </w:r>
      <w:r w:rsidRPr="003D2F0D">
        <w:rPr>
          <w:rFonts w:ascii="Times New Roman" w:eastAsia="Times New Roman" w:hAnsi="Times New Roman" w:hint="cs"/>
          <w:bCs/>
          <w:color w:val="auto"/>
          <w:lang w:eastAsia="en-US" w:bidi="lo-LA"/>
        </w:rPr>
        <w:t>ė</w:t>
      </w:r>
      <w:r w:rsidRPr="003D2F0D">
        <w:rPr>
          <w:rFonts w:ascii="Times New Roman" w:eastAsia="Times New Roman" w:hAnsi="Times New Roman"/>
          <w:bCs/>
          <w:color w:val="auto"/>
          <w:lang w:eastAsia="en-US" w:bidi="lo-LA"/>
        </w:rPr>
        <w:t>s pasikeist</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pirkimo sutarties pob</w:t>
      </w:r>
      <w:r w:rsidRPr="003D2F0D">
        <w:rPr>
          <w:rFonts w:ascii="Times New Roman" w:eastAsia="Times New Roman" w:hAnsi="Times New Roman" w:hint="cs"/>
          <w:bCs/>
          <w:color w:val="auto"/>
          <w:lang w:eastAsia="en-US" w:bidi="lo-LA"/>
        </w:rPr>
        <w:t>ū</w:t>
      </w:r>
      <w:r w:rsidRPr="003D2F0D">
        <w:rPr>
          <w:rFonts w:ascii="Times New Roman" w:eastAsia="Times New Roman" w:hAnsi="Times New Roman"/>
          <w:bCs/>
          <w:color w:val="auto"/>
          <w:lang w:eastAsia="en-US" w:bidi="lo-LA"/>
        </w:rPr>
        <w:t>dis. Visi Sutarties pakeitimai, papildymai ir priedai galioja tik tuo atveju, jeigu jie yra sudaryti ra</w:t>
      </w:r>
      <w:r w:rsidRPr="003D2F0D">
        <w:rPr>
          <w:rFonts w:ascii="Times New Roman" w:eastAsia="Times New Roman" w:hAnsi="Times New Roman" w:hint="cs"/>
          <w:bCs/>
          <w:color w:val="auto"/>
          <w:lang w:eastAsia="en-US" w:bidi="lo-LA"/>
        </w:rPr>
        <w:t>š</w:t>
      </w:r>
      <w:r w:rsidRPr="003D2F0D">
        <w:rPr>
          <w:rFonts w:ascii="Times New Roman" w:eastAsia="Times New Roman" w:hAnsi="Times New Roman"/>
          <w:bCs/>
          <w:color w:val="auto"/>
          <w:lang w:eastAsia="en-US" w:bidi="lo-LA"/>
        </w:rPr>
        <w:t>tu ir tinkamai pasira</w:t>
      </w:r>
      <w:r w:rsidRPr="003D2F0D">
        <w:rPr>
          <w:rFonts w:ascii="Times New Roman" w:eastAsia="Times New Roman" w:hAnsi="Times New Roman" w:hint="cs"/>
          <w:bCs/>
          <w:color w:val="auto"/>
          <w:lang w:eastAsia="en-US" w:bidi="lo-LA"/>
        </w:rPr>
        <w:t>š</w:t>
      </w:r>
      <w:r w:rsidRPr="003D2F0D">
        <w:rPr>
          <w:rFonts w:ascii="Times New Roman" w:eastAsia="Times New Roman" w:hAnsi="Times New Roman"/>
          <w:bCs/>
          <w:color w:val="auto"/>
          <w:lang w:eastAsia="en-US" w:bidi="lo-LA"/>
        </w:rPr>
        <w:t>yti vis</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w:t>
      </w:r>
      <w:r w:rsidRPr="003D2F0D">
        <w:rPr>
          <w:rFonts w:ascii="Times New Roman" w:eastAsia="Times New Roman" w:hAnsi="Times New Roman" w:hint="cs"/>
          <w:bCs/>
          <w:color w:val="auto"/>
          <w:lang w:eastAsia="en-US" w:bidi="lo-LA"/>
        </w:rPr>
        <w:t>Š</w:t>
      </w:r>
      <w:r w:rsidRPr="003D2F0D">
        <w:rPr>
          <w:rFonts w:ascii="Times New Roman" w:eastAsia="Times New Roman" w:hAnsi="Times New Roman"/>
          <w:bCs/>
          <w:color w:val="auto"/>
          <w:lang w:eastAsia="en-US" w:bidi="lo-LA"/>
        </w:rPr>
        <w:t>ali</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tinkamai </w:t>
      </w:r>
      <w:r w:rsidRPr="003D2F0D">
        <w:rPr>
          <w:rFonts w:ascii="Times New Roman" w:eastAsia="Times New Roman" w:hAnsi="Times New Roman" w:hint="cs"/>
          <w:bCs/>
          <w:color w:val="auto"/>
          <w:lang w:eastAsia="en-US" w:bidi="lo-LA"/>
        </w:rPr>
        <w:t>į</w:t>
      </w:r>
      <w:r w:rsidRPr="003D2F0D">
        <w:rPr>
          <w:rFonts w:ascii="Times New Roman" w:eastAsia="Times New Roman" w:hAnsi="Times New Roman"/>
          <w:bCs/>
          <w:color w:val="auto"/>
          <w:lang w:eastAsia="en-US" w:bidi="lo-LA"/>
        </w:rPr>
        <w:t>galiot</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atstov</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Tokie Sutarties pakeitimai ir papildymai </w:t>
      </w:r>
      <w:r w:rsidRPr="003D2F0D">
        <w:rPr>
          <w:rFonts w:ascii="Times New Roman" w:eastAsia="Times New Roman" w:hAnsi="Times New Roman" w:hint="cs"/>
          <w:bCs/>
          <w:color w:val="auto"/>
          <w:lang w:eastAsia="en-US" w:bidi="lo-LA"/>
        </w:rPr>
        <w:t>į</w:t>
      </w:r>
      <w:r w:rsidRPr="003D2F0D">
        <w:rPr>
          <w:rFonts w:ascii="Times New Roman" w:eastAsia="Times New Roman" w:hAnsi="Times New Roman"/>
          <w:bCs/>
          <w:color w:val="auto"/>
          <w:lang w:eastAsia="en-US" w:bidi="lo-LA"/>
        </w:rPr>
        <w:t>sigalioja nuo j</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pasira</w:t>
      </w:r>
      <w:r w:rsidRPr="003D2F0D">
        <w:rPr>
          <w:rFonts w:ascii="Times New Roman" w:eastAsia="Times New Roman" w:hAnsi="Times New Roman" w:hint="cs"/>
          <w:bCs/>
          <w:color w:val="auto"/>
          <w:lang w:eastAsia="en-US" w:bidi="lo-LA"/>
        </w:rPr>
        <w:t>š</w:t>
      </w:r>
      <w:r w:rsidRPr="003D2F0D">
        <w:rPr>
          <w:rFonts w:ascii="Times New Roman" w:eastAsia="Times New Roman" w:hAnsi="Times New Roman"/>
          <w:bCs/>
          <w:color w:val="auto"/>
          <w:lang w:eastAsia="en-US" w:bidi="lo-LA"/>
        </w:rPr>
        <w:t xml:space="preserve">ymo momento ir tampa neatskiriama Sutarties dalimi, jeigu </w:t>
      </w:r>
      <w:r w:rsidRPr="003D2F0D">
        <w:rPr>
          <w:rFonts w:ascii="Times New Roman" w:eastAsia="Times New Roman" w:hAnsi="Times New Roman" w:hint="cs"/>
          <w:bCs/>
          <w:color w:val="auto"/>
          <w:lang w:eastAsia="en-US" w:bidi="lo-LA"/>
        </w:rPr>
        <w:t>Š</w:t>
      </w:r>
      <w:r w:rsidRPr="003D2F0D">
        <w:rPr>
          <w:rFonts w:ascii="Times New Roman" w:eastAsia="Times New Roman" w:hAnsi="Times New Roman"/>
          <w:bCs/>
          <w:color w:val="auto"/>
          <w:lang w:eastAsia="en-US" w:bidi="lo-LA"/>
        </w:rPr>
        <w:t>alys ra</w:t>
      </w:r>
      <w:r w:rsidRPr="003D2F0D">
        <w:rPr>
          <w:rFonts w:ascii="Times New Roman" w:eastAsia="Times New Roman" w:hAnsi="Times New Roman" w:hint="cs"/>
          <w:bCs/>
          <w:color w:val="auto"/>
          <w:lang w:eastAsia="en-US" w:bidi="lo-LA"/>
        </w:rPr>
        <w:t>š</w:t>
      </w:r>
      <w:r w:rsidRPr="003D2F0D">
        <w:rPr>
          <w:rFonts w:ascii="Times New Roman" w:eastAsia="Times New Roman" w:hAnsi="Times New Roman"/>
          <w:bCs/>
          <w:color w:val="auto"/>
          <w:lang w:eastAsia="en-US" w:bidi="lo-LA"/>
        </w:rPr>
        <w:t>tu nesusitar</w:t>
      </w:r>
      <w:r w:rsidRPr="003D2F0D">
        <w:rPr>
          <w:rFonts w:ascii="Times New Roman" w:eastAsia="Times New Roman" w:hAnsi="Times New Roman" w:hint="cs"/>
          <w:bCs/>
          <w:color w:val="auto"/>
          <w:lang w:eastAsia="en-US" w:bidi="lo-LA"/>
        </w:rPr>
        <w:t>ė</w:t>
      </w:r>
      <w:r w:rsidRPr="003D2F0D">
        <w:rPr>
          <w:rFonts w:ascii="Times New Roman" w:eastAsia="Times New Roman" w:hAnsi="Times New Roman"/>
          <w:bCs/>
          <w:color w:val="auto"/>
          <w:lang w:eastAsia="en-US" w:bidi="lo-LA"/>
        </w:rPr>
        <w:t xml:space="preserve"> kitaip.</w:t>
      </w:r>
    </w:p>
    <w:p w14:paraId="68F24400" w14:textId="65030E76" w:rsidR="003D2F0D" w:rsidRPr="003D2F0D" w:rsidRDefault="003D2F0D" w:rsidP="003D2F0D">
      <w:pPr>
        <w:pStyle w:val="Sraopastraipa"/>
        <w:numPr>
          <w:ilvl w:val="1"/>
          <w:numId w:val="1"/>
        </w:numPr>
        <w:ind w:left="0" w:firstLine="709"/>
        <w:jc w:val="both"/>
        <w:rPr>
          <w:rFonts w:ascii="Times New Roman" w:eastAsia="Times New Roman" w:hAnsi="Times New Roman"/>
          <w:bCs/>
          <w:color w:val="auto"/>
          <w:lang w:eastAsia="en-US" w:bidi="lo-LA"/>
        </w:rPr>
      </w:pPr>
      <w:r w:rsidRPr="003D2F0D">
        <w:rPr>
          <w:rFonts w:ascii="Times New Roman" w:eastAsia="Times New Roman" w:hAnsi="Times New Roman"/>
          <w:bCs/>
          <w:color w:val="auto"/>
          <w:lang w:eastAsia="en-US" w:bidi="lo-LA"/>
        </w:rPr>
        <w:t>Sutarties s</w:t>
      </w:r>
      <w:r w:rsidRPr="003D2F0D">
        <w:rPr>
          <w:rFonts w:ascii="Times New Roman" w:eastAsia="Times New Roman" w:hAnsi="Times New Roman" w:hint="cs"/>
          <w:bCs/>
          <w:color w:val="auto"/>
          <w:lang w:eastAsia="en-US" w:bidi="lo-LA"/>
        </w:rPr>
        <w:t>ą</w:t>
      </w:r>
      <w:r w:rsidRPr="003D2F0D">
        <w:rPr>
          <w:rFonts w:ascii="Times New Roman" w:eastAsia="Times New Roman" w:hAnsi="Times New Roman"/>
          <w:bCs/>
          <w:color w:val="auto"/>
          <w:lang w:eastAsia="en-US" w:bidi="lo-LA"/>
        </w:rPr>
        <w:t>lyg</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keitimu n</w:t>
      </w:r>
      <w:r w:rsidRPr="003D2F0D">
        <w:rPr>
          <w:rFonts w:ascii="Times New Roman" w:eastAsia="Times New Roman" w:hAnsi="Times New Roman" w:hint="cs"/>
          <w:bCs/>
          <w:color w:val="auto"/>
          <w:lang w:eastAsia="en-US" w:bidi="lo-LA"/>
        </w:rPr>
        <w:t>ė</w:t>
      </w:r>
      <w:r w:rsidRPr="003D2F0D">
        <w:rPr>
          <w:rFonts w:ascii="Times New Roman" w:eastAsia="Times New Roman" w:hAnsi="Times New Roman"/>
          <w:bCs/>
          <w:color w:val="auto"/>
          <w:lang w:eastAsia="en-US" w:bidi="lo-LA"/>
        </w:rPr>
        <w:t>ra laikomi techninio pob</w:t>
      </w:r>
      <w:r w:rsidRPr="003D2F0D">
        <w:rPr>
          <w:rFonts w:ascii="Times New Roman" w:eastAsia="Times New Roman" w:hAnsi="Times New Roman" w:hint="cs"/>
          <w:bCs/>
          <w:color w:val="auto"/>
          <w:lang w:eastAsia="en-US" w:bidi="lo-LA"/>
        </w:rPr>
        <w:t>ū</w:t>
      </w:r>
      <w:r w:rsidRPr="003D2F0D">
        <w:rPr>
          <w:rFonts w:ascii="Times New Roman" w:eastAsia="Times New Roman" w:hAnsi="Times New Roman"/>
          <w:bCs/>
          <w:color w:val="auto"/>
          <w:lang w:eastAsia="en-US" w:bidi="lo-LA"/>
        </w:rPr>
        <w:t>d</w:t>
      </w:r>
      <w:r w:rsidRPr="003D2F0D">
        <w:rPr>
          <w:rFonts w:ascii="Times New Roman" w:eastAsia="Times New Roman" w:hAnsi="Times New Roman" w:hint="cs"/>
          <w:bCs/>
          <w:color w:val="auto"/>
          <w:lang w:eastAsia="en-US" w:bidi="lo-LA"/>
        </w:rPr>
        <w:t>ž</w:t>
      </w:r>
      <w:r w:rsidRPr="003D2F0D">
        <w:rPr>
          <w:rFonts w:ascii="Times New Roman" w:eastAsia="Times New Roman" w:hAnsi="Times New Roman"/>
          <w:bCs/>
          <w:color w:val="auto"/>
          <w:lang w:eastAsia="en-US" w:bidi="lo-LA"/>
        </w:rPr>
        <w:t>io Sutarties vykdymui reikaling</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duomen</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pasikeitimai (pvz. </w:t>
      </w:r>
      <w:r w:rsidRPr="003D2F0D">
        <w:rPr>
          <w:rFonts w:ascii="Times New Roman" w:eastAsia="Times New Roman" w:hAnsi="Times New Roman" w:hint="cs"/>
          <w:bCs/>
          <w:color w:val="auto"/>
          <w:lang w:eastAsia="en-US" w:bidi="lo-LA"/>
        </w:rPr>
        <w:t>Š</w:t>
      </w:r>
      <w:r w:rsidRPr="003D2F0D">
        <w:rPr>
          <w:rFonts w:ascii="Times New Roman" w:eastAsia="Times New Roman" w:hAnsi="Times New Roman"/>
          <w:bCs/>
          <w:color w:val="auto"/>
          <w:lang w:eastAsia="en-US" w:bidi="lo-LA"/>
        </w:rPr>
        <w:t>ali</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rekvizitai ir pan.), Sutarties s</w:t>
      </w:r>
      <w:r w:rsidRPr="003D2F0D">
        <w:rPr>
          <w:rFonts w:ascii="Times New Roman" w:eastAsia="Times New Roman" w:hAnsi="Times New Roman" w:hint="cs"/>
          <w:bCs/>
          <w:color w:val="auto"/>
          <w:lang w:eastAsia="en-US" w:bidi="lo-LA"/>
        </w:rPr>
        <w:t>ą</w:t>
      </w:r>
      <w:r w:rsidRPr="003D2F0D">
        <w:rPr>
          <w:rFonts w:ascii="Times New Roman" w:eastAsia="Times New Roman" w:hAnsi="Times New Roman"/>
          <w:bCs/>
          <w:color w:val="auto"/>
          <w:lang w:eastAsia="en-US" w:bidi="lo-LA"/>
        </w:rPr>
        <w:t>lyg</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klaid</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taisymai bei atskir</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Sutarties vykdymo s</w:t>
      </w:r>
      <w:r w:rsidRPr="003D2F0D">
        <w:rPr>
          <w:rFonts w:ascii="Times New Roman" w:eastAsia="Times New Roman" w:hAnsi="Times New Roman" w:hint="cs"/>
          <w:bCs/>
          <w:color w:val="auto"/>
          <w:lang w:eastAsia="en-US" w:bidi="lo-LA"/>
        </w:rPr>
        <w:t>ą</w:t>
      </w:r>
      <w:r w:rsidRPr="003D2F0D">
        <w:rPr>
          <w:rFonts w:ascii="Times New Roman" w:eastAsia="Times New Roman" w:hAnsi="Times New Roman"/>
          <w:bCs/>
          <w:color w:val="auto"/>
          <w:lang w:eastAsia="en-US" w:bidi="lo-LA"/>
        </w:rPr>
        <w:t>lyg</w:t>
      </w:r>
      <w:r w:rsidRPr="003D2F0D">
        <w:rPr>
          <w:rFonts w:ascii="Times New Roman" w:eastAsia="Times New Roman" w:hAnsi="Times New Roman" w:hint="cs"/>
          <w:bCs/>
          <w:color w:val="auto"/>
          <w:lang w:eastAsia="en-US" w:bidi="lo-LA"/>
        </w:rPr>
        <w:t>ų</w:t>
      </w:r>
      <w:r w:rsidRPr="003D2F0D">
        <w:rPr>
          <w:rFonts w:ascii="Times New Roman" w:eastAsia="Times New Roman" w:hAnsi="Times New Roman"/>
          <w:bCs/>
          <w:color w:val="auto"/>
          <w:lang w:eastAsia="en-US" w:bidi="lo-LA"/>
        </w:rPr>
        <w:t xml:space="preserve"> koregavimas Sutartyje numatytomis aplinkyb</w:t>
      </w:r>
      <w:r w:rsidRPr="003D2F0D">
        <w:rPr>
          <w:rFonts w:ascii="Times New Roman" w:eastAsia="Times New Roman" w:hAnsi="Times New Roman" w:hint="cs"/>
          <w:bCs/>
          <w:color w:val="auto"/>
          <w:lang w:eastAsia="en-US" w:bidi="lo-LA"/>
        </w:rPr>
        <w:t>ė</w:t>
      </w:r>
      <w:r w:rsidRPr="003D2F0D">
        <w:rPr>
          <w:rFonts w:ascii="Times New Roman" w:eastAsia="Times New Roman" w:hAnsi="Times New Roman"/>
          <w:bCs/>
          <w:color w:val="auto"/>
          <w:lang w:eastAsia="en-US" w:bidi="lo-LA"/>
        </w:rPr>
        <w:t>mis.</w:t>
      </w:r>
    </w:p>
    <w:p w14:paraId="4FD4FBA2" w14:textId="77777777" w:rsidR="003D2F0D" w:rsidRDefault="003D2F0D" w:rsidP="003D2F0D">
      <w:pPr>
        <w:pStyle w:val="Stilius1"/>
        <w:numPr>
          <w:ilvl w:val="1"/>
          <w:numId w:val="1"/>
        </w:numPr>
        <w:spacing w:before="0"/>
        <w:ind w:left="0" w:firstLine="709"/>
        <w:jc w:val="both"/>
        <w:rPr>
          <w:b w:val="0"/>
          <w:bCs/>
        </w:rPr>
      </w:pPr>
      <w:r w:rsidRPr="003D2F0D">
        <w:rPr>
          <w:b w:val="0"/>
          <w:bCs/>
        </w:rPr>
        <w:t>Jeigu d</w:t>
      </w:r>
      <w:r w:rsidRPr="003D2F0D">
        <w:rPr>
          <w:rFonts w:hint="cs"/>
          <w:b w:val="0"/>
          <w:bCs/>
        </w:rPr>
        <w:t>ė</w:t>
      </w:r>
      <w:r w:rsidRPr="003D2F0D">
        <w:rPr>
          <w:b w:val="0"/>
          <w:bCs/>
        </w:rPr>
        <w:t>l aplinkybi</w:t>
      </w:r>
      <w:r w:rsidRPr="003D2F0D">
        <w:rPr>
          <w:rFonts w:hint="cs"/>
          <w:b w:val="0"/>
          <w:bCs/>
        </w:rPr>
        <w:t>ų</w:t>
      </w:r>
      <w:r w:rsidRPr="003D2F0D">
        <w:rPr>
          <w:b w:val="0"/>
          <w:bCs/>
        </w:rPr>
        <w:t>, kuri</w:t>
      </w:r>
      <w:r w:rsidRPr="003D2F0D">
        <w:rPr>
          <w:rFonts w:hint="cs"/>
          <w:b w:val="0"/>
          <w:bCs/>
        </w:rPr>
        <w:t>ų</w:t>
      </w:r>
      <w:r w:rsidRPr="003D2F0D">
        <w:rPr>
          <w:b w:val="0"/>
          <w:bCs/>
        </w:rPr>
        <w:t xml:space="preserve"> abi </w:t>
      </w:r>
      <w:r w:rsidRPr="003D2F0D">
        <w:rPr>
          <w:rFonts w:hint="cs"/>
          <w:b w:val="0"/>
          <w:bCs/>
        </w:rPr>
        <w:t>Š</w:t>
      </w:r>
      <w:r w:rsidRPr="003D2F0D">
        <w:rPr>
          <w:b w:val="0"/>
          <w:bCs/>
        </w:rPr>
        <w:t>alys negal</w:t>
      </w:r>
      <w:r w:rsidRPr="003D2F0D">
        <w:rPr>
          <w:rFonts w:hint="cs"/>
          <w:b w:val="0"/>
          <w:bCs/>
        </w:rPr>
        <w:t>ė</w:t>
      </w:r>
      <w:r w:rsidRPr="003D2F0D">
        <w:rPr>
          <w:b w:val="0"/>
          <w:bCs/>
        </w:rPr>
        <w:t>jo numatyti paai</w:t>
      </w:r>
      <w:r w:rsidRPr="003D2F0D">
        <w:rPr>
          <w:rFonts w:hint="cs"/>
          <w:b w:val="0"/>
          <w:bCs/>
        </w:rPr>
        <w:t>š</w:t>
      </w:r>
      <w:r w:rsidRPr="003D2F0D">
        <w:rPr>
          <w:b w:val="0"/>
          <w:bCs/>
        </w:rPr>
        <w:t>k</w:t>
      </w:r>
      <w:r w:rsidRPr="003D2F0D">
        <w:rPr>
          <w:rFonts w:hint="cs"/>
          <w:b w:val="0"/>
          <w:bCs/>
        </w:rPr>
        <w:t>ė</w:t>
      </w:r>
      <w:r w:rsidRPr="003D2F0D">
        <w:rPr>
          <w:b w:val="0"/>
          <w:bCs/>
        </w:rPr>
        <w:t>ja, kad reikia papildom</w:t>
      </w:r>
      <w:r w:rsidRPr="003D2F0D">
        <w:rPr>
          <w:rFonts w:hint="cs"/>
          <w:b w:val="0"/>
          <w:bCs/>
        </w:rPr>
        <w:t>ų</w:t>
      </w:r>
      <w:r w:rsidRPr="003D2F0D">
        <w:rPr>
          <w:b w:val="0"/>
          <w:bCs/>
        </w:rPr>
        <w:t xml:space="preserve"> Darb</w:t>
      </w:r>
      <w:r w:rsidRPr="003D2F0D">
        <w:rPr>
          <w:rFonts w:hint="cs"/>
          <w:b w:val="0"/>
          <w:bCs/>
        </w:rPr>
        <w:t>ų</w:t>
      </w:r>
      <w:r w:rsidRPr="003D2F0D">
        <w:rPr>
          <w:b w:val="0"/>
          <w:bCs/>
        </w:rPr>
        <w:t xml:space="preserve"> (Sutartyje nenumatyt</w:t>
      </w:r>
      <w:r w:rsidRPr="003D2F0D">
        <w:rPr>
          <w:rFonts w:hint="cs"/>
          <w:b w:val="0"/>
          <w:bCs/>
        </w:rPr>
        <w:t>ų</w:t>
      </w:r>
      <w:r w:rsidRPr="003D2F0D">
        <w:rPr>
          <w:b w:val="0"/>
          <w:bCs/>
        </w:rPr>
        <w:t>, ta</w:t>
      </w:r>
      <w:r w:rsidRPr="003D2F0D">
        <w:rPr>
          <w:rFonts w:hint="cs"/>
          <w:b w:val="0"/>
          <w:bCs/>
        </w:rPr>
        <w:t>č</w:t>
      </w:r>
      <w:r w:rsidRPr="003D2F0D">
        <w:rPr>
          <w:b w:val="0"/>
          <w:bCs/>
        </w:rPr>
        <w:t>iau tiesiogiai su Sutartyje numatytais Darbais susijusi</w:t>
      </w:r>
      <w:r w:rsidRPr="003D2F0D">
        <w:rPr>
          <w:rFonts w:hint="cs"/>
          <w:b w:val="0"/>
          <w:bCs/>
        </w:rPr>
        <w:t>ų</w:t>
      </w:r>
      <w:r w:rsidRPr="003D2F0D">
        <w:rPr>
          <w:b w:val="0"/>
          <w:bCs/>
        </w:rPr>
        <w:t xml:space="preserve"> ir b</w:t>
      </w:r>
      <w:r w:rsidRPr="003D2F0D">
        <w:rPr>
          <w:rFonts w:hint="cs"/>
          <w:b w:val="0"/>
          <w:bCs/>
        </w:rPr>
        <w:t>ū</w:t>
      </w:r>
      <w:r w:rsidRPr="003D2F0D">
        <w:rPr>
          <w:b w:val="0"/>
          <w:bCs/>
        </w:rPr>
        <w:t>tin</w:t>
      </w:r>
      <w:r w:rsidRPr="003D2F0D">
        <w:rPr>
          <w:rFonts w:hint="cs"/>
          <w:b w:val="0"/>
          <w:bCs/>
        </w:rPr>
        <w:t>ų</w:t>
      </w:r>
      <w:r w:rsidRPr="003D2F0D">
        <w:rPr>
          <w:b w:val="0"/>
          <w:bCs/>
        </w:rPr>
        <w:t xml:space="preserve"> Sutar</w:t>
      </w:r>
      <w:r w:rsidRPr="003D2F0D">
        <w:rPr>
          <w:rFonts w:hint="cs"/>
          <w:b w:val="0"/>
          <w:bCs/>
        </w:rPr>
        <w:t>č</w:t>
      </w:r>
      <w:r w:rsidRPr="003D2F0D">
        <w:rPr>
          <w:b w:val="0"/>
          <w:bCs/>
        </w:rPr>
        <w:t xml:space="preserve">iai </w:t>
      </w:r>
      <w:r w:rsidRPr="003D2F0D">
        <w:rPr>
          <w:rFonts w:hint="cs"/>
          <w:b w:val="0"/>
          <w:bCs/>
        </w:rPr>
        <w:t>į</w:t>
      </w:r>
      <w:r w:rsidRPr="003D2F0D">
        <w:rPr>
          <w:b w:val="0"/>
          <w:bCs/>
        </w:rPr>
        <w:t>vykdyti), papildom</w:t>
      </w:r>
      <w:r w:rsidRPr="003D2F0D">
        <w:rPr>
          <w:rFonts w:hint="cs"/>
          <w:b w:val="0"/>
          <w:bCs/>
        </w:rPr>
        <w:t>ų</w:t>
      </w:r>
      <w:r w:rsidRPr="003D2F0D">
        <w:rPr>
          <w:b w:val="0"/>
          <w:bCs/>
        </w:rPr>
        <w:t xml:space="preserve"> darb</w:t>
      </w:r>
      <w:r w:rsidRPr="003D2F0D">
        <w:rPr>
          <w:rFonts w:hint="cs"/>
          <w:b w:val="0"/>
          <w:bCs/>
        </w:rPr>
        <w:t>ų</w:t>
      </w:r>
      <w:r w:rsidRPr="003D2F0D">
        <w:rPr>
          <w:b w:val="0"/>
          <w:bCs/>
        </w:rPr>
        <w:t xml:space="preserve"> b</w:t>
      </w:r>
      <w:r w:rsidRPr="003D2F0D">
        <w:rPr>
          <w:rFonts w:hint="cs"/>
          <w:b w:val="0"/>
          <w:bCs/>
        </w:rPr>
        <w:t>ū</w:t>
      </w:r>
      <w:r w:rsidRPr="003D2F0D">
        <w:rPr>
          <w:b w:val="0"/>
          <w:bCs/>
        </w:rPr>
        <w:t>tinumas pagrind</w:t>
      </w:r>
      <w:r w:rsidRPr="003D2F0D">
        <w:rPr>
          <w:rFonts w:hint="cs"/>
          <w:b w:val="0"/>
          <w:bCs/>
        </w:rPr>
        <w:t>ž</w:t>
      </w:r>
      <w:r w:rsidRPr="003D2F0D">
        <w:rPr>
          <w:b w:val="0"/>
          <w:bCs/>
        </w:rPr>
        <w:t>iamas dokumentais (s</w:t>
      </w:r>
      <w:r w:rsidRPr="003D2F0D">
        <w:rPr>
          <w:rFonts w:hint="cs"/>
          <w:b w:val="0"/>
          <w:bCs/>
        </w:rPr>
        <w:t>ą</w:t>
      </w:r>
      <w:r w:rsidRPr="003D2F0D">
        <w:rPr>
          <w:b w:val="0"/>
          <w:bCs/>
        </w:rPr>
        <w:t>matomis, br</w:t>
      </w:r>
      <w:r w:rsidRPr="003D2F0D">
        <w:rPr>
          <w:rFonts w:hint="cs"/>
          <w:b w:val="0"/>
          <w:bCs/>
        </w:rPr>
        <w:t>ėž</w:t>
      </w:r>
      <w:r w:rsidRPr="003D2F0D">
        <w:rPr>
          <w:b w:val="0"/>
          <w:bCs/>
        </w:rPr>
        <w:t>iniais ar kitais dokumentais) suderintais ir patvirtintais Rangovo ir U</w:t>
      </w:r>
      <w:r w:rsidRPr="003D2F0D">
        <w:rPr>
          <w:rFonts w:hint="cs"/>
          <w:b w:val="0"/>
          <w:bCs/>
        </w:rPr>
        <w:t>ž</w:t>
      </w:r>
      <w:r w:rsidRPr="003D2F0D">
        <w:rPr>
          <w:b w:val="0"/>
          <w:bCs/>
        </w:rPr>
        <w:t>sakovo para</w:t>
      </w:r>
      <w:r w:rsidRPr="003D2F0D">
        <w:rPr>
          <w:rFonts w:hint="cs"/>
          <w:b w:val="0"/>
          <w:bCs/>
        </w:rPr>
        <w:t>š</w:t>
      </w:r>
      <w:r w:rsidRPr="003D2F0D">
        <w:rPr>
          <w:b w:val="0"/>
          <w:bCs/>
        </w:rPr>
        <w:t xml:space="preserve">ais, </w:t>
      </w:r>
      <w:r w:rsidRPr="003D2F0D">
        <w:rPr>
          <w:rFonts w:hint="cs"/>
          <w:b w:val="0"/>
          <w:bCs/>
        </w:rPr>
        <w:t>į</w:t>
      </w:r>
      <w:r w:rsidRPr="003D2F0D">
        <w:rPr>
          <w:b w:val="0"/>
          <w:bCs/>
        </w:rPr>
        <w:t>sigijimas bus vykdomas vadovaujantis Lietuvos Respublikos vie</w:t>
      </w:r>
      <w:r w:rsidRPr="003D2F0D">
        <w:rPr>
          <w:rFonts w:hint="cs"/>
          <w:b w:val="0"/>
          <w:bCs/>
        </w:rPr>
        <w:t>šų</w:t>
      </w:r>
      <w:r w:rsidRPr="003D2F0D">
        <w:rPr>
          <w:b w:val="0"/>
          <w:bCs/>
        </w:rPr>
        <w:t>j</w:t>
      </w:r>
      <w:r w:rsidRPr="003D2F0D">
        <w:rPr>
          <w:rFonts w:hint="cs"/>
          <w:b w:val="0"/>
          <w:bCs/>
        </w:rPr>
        <w:t>ų</w:t>
      </w:r>
      <w:r w:rsidRPr="003D2F0D">
        <w:rPr>
          <w:b w:val="0"/>
          <w:bCs/>
        </w:rPr>
        <w:t xml:space="preserve"> pirkim</w:t>
      </w:r>
      <w:r w:rsidRPr="003D2F0D">
        <w:rPr>
          <w:rFonts w:hint="cs"/>
          <w:b w:val="0"/>
          <w:bCs/>
        </w:rPr>
        <w:t>ų</w:t>
      </w:r>
      <w:r w:rsidRPr="003D2F0D">
        <w:rPr>
          <w:b w:val="0"/>
          <w:bCs/>
        </w:rPr>
        <w:t xml:space="preserve"> </w:t>
      </w:r>
      <w:r w:rsidRPr="003D2F0D">
        <w:rPr>
          <w:rFonts w:hint="cs"/>
          <w:b w:val="0"/>
          <w:bCs/>
        </w:rPr>
        <w:t>į</w:t>
      </w:r>
      <w:r w:rsidRPr="003D2F0D">
        <w:rPr>
          <w:b w:val="0"/>
          <w:bCs/>
        </w:rPr>
        <w:t>statymo nuostatomis</w:t>
      </w:r>
      <w:r>
        <w:rPr>
          <w:b w:val="0"/>
          <w:bCs/>
        </w:rPr>
        <w:t>.</w:t>
      </w:r>
    </w:p>
    <w:p w14:paraId="6E91AF9B" w14:textId="598148DC" w:rsidR="003D2F0D" w:rsidRPr="003D2F0D" w:rsidRDefault="003D2F0D" w:rsidP="003D2F0D">
      <w:pPr>
        <w:pStyle w:val="Stilius1"/>
        <w:numPr>
          <w:ilvl w:val="1"/>
          <w:numId w:val="1"/>
        </w:numPr>
        <w:spacing w:before="0"/>
        <w:ind w:left="0" w:firstLine="709"/>
        <w:jc w:val="both"/>
        <w:rPr>
          <w:b w:val="0"/>
          <w:bCs/>
        </w:rPr>
      </w:pPr>
      <w:r w:rsidRPr="003D2F0D">
        <w:rPr>
          <w:b w:val="0"/>
        </w:rPr>
        <w:t xml:space="preserve">Sutarties galiojimo laikotarpiu </w:t>
      </w:r>
      <w:r w:rsidRPr="003D2F0D">
        <w:rPr>
          <w:rFonts w:hint="cs"/>
          <w:b w:val="0"/>
        </w:rPr>
        <w:t>š</w:t>
      </w:r>
      <w:r w:rsidRPr="003D2F0D">
        <w:rPr>
          <w:b w:val="0"/>
        </w:rPr>
        <w:t>alis, inicijuojanti Sutarties s</w:t>
      </w:r>
      <w:r w:rsidRPr="003D2F0D">
        <w:rPr>
          <w:rFonts w:hint="cs"/>
          <w:b w:val="0"/>
        </w:rPr>
        <w:t>ą</w:t>
      </w:r>
      <w:r w:rsidRPr="003D2F0D">
        <w:rPr>
          <w:b w:val="0"/>
        </w:rPr>
        <w:t>lyg</w:t>
      </w:r>
      <w:r w:rsidRPr="003D2F0D">
        <w:rPr>
          <w:rFonts w:hint="cs"/>
          <w:b w:val="0"/>
        </w:rPr>
        <w:t>ų</w:t>
      </w:r>
      <w:r w:rsidRPr="003D2F0D">
        <w:rPr>
          <w:b w:val="0"/>
        </w:rPr>
        <w:t xml:space="preserve"> pakeitim</w:t>
      </w:r>
      <w:r w:rsidRPr="003D2F0D">
        <w:rPr>
          <w:rFonts w:hint="cs"/>
          <w:b w:val="0"/>
        </w:rPr>
        <w:t>ą</w:t>
      </w:r>
      <w:r w:rsidRPr="003D2F0D">
        <w:rPr>
          <w:b w:val="0"/>
        </w:rPr>
        <w:t xml:space="preserve">, pateikia kitai </w:t>
      </w:r>
      <w:r w:rsidRPr="003D2F0D">
        <w:rPr>
          <w:rFonts w:hint="cs"/>
          <w:b w:val="0"/>
        </w:rPr>
        <w:t>Š</w:t>
      </w:r>
      <w:r w:rsidRPr="003D2F0D">
        <w:rPr>
          <w:b w:val="0"/>
        </w:rPr>
        <w:t>aliai ra</w:t>
      </w:r>
      <w:r w:rsidRPr="003D2F0D">
        <w:rPr>
          <w:rFonts w:hint="cs"/>
          <w:b w:val="0"/>
        </w:rPr>
        <w:t>š</w:t>
      </w:r>
      <w:r w:rsidRPr="003D2F0D">
        <w:rPr>
          <w:b w:val="0"/>
        </w:rPr>
        <w:t>ti</w:t>
      </w:r>
      <w:r w:rsidRPr="003D2F0D">
        <w:rPr>
          <w:rFonts w:hint="cs"/>
          <w:b w:val="0"/>
        </w:rPr>
        <w:t>š</w:t>
      </w:r>
      <w:r w:rsidRPr="003D2F0D">
        <w:rPr>
          <w:b w:val="0"/>
        </w:rPr>
        <w:t>k</w:t>
      </w:r>
      <w:r w:rsidRPr="003D2F0D">
        <w:rPr>
          <w:rFonts w:hint="cs"/>
          <w:b w:val="0"/>
        </w:rPr>
        <w:t>ą</w:t>
      </w:r>
      <w:r w:rsidRPr="003D2F0D">
        <w:rPr>
          <w:b w:val="0"/>
        </w:rPr>
        <w:t xml:space="preserve"> pra</w:t>
      </w:r>
      <w:r w:rsidRPr="003D2F0D">
        <w:rPr>
          <w:rFonts w:hint="cs"/>
          <w:b w:val="0"/>
        </w:rPr>
        <w:t>š</w:t>
      </w:r>
      <w:r w:rsidRPr="003D2F0D">
        <w:rPr>
          <w:b w:val="0"/>
        </w:rPr>
        <w:t>ym</w:t>
      </w:r>
      <w:r w:rsidRPr="003D2F0D">
        <w:rPr>
          <w:rFonts w:hint="cs"/>
          <w:b w:val="0"/>
        </w:rPr>
        <w:t>ą</w:t>
      </w:r>
      <w:r w:rsidRPr="003D2F0D">
        <w:rPr>
          <w:b w:val="0"/>
        </w:rPr>
        <w:t xml:space="preserve"> keisti Sutarties s</w:t>
      </w:r>
      <w:r w:rsidRPr="003D2F0D">
        <w:rPr>
          <w:rFonts w:hint="cs"/>
          <w:b w:val="0"/>
        </w:rPr>
        <w:t>ą</w:t>
      </w:r>
      <w:r w:rsidRPr="003D2F0D">
        <w:rPr>
          <w:b w:val="0"/>
        </w:rPr>
        <w:t xml:space="preserve">lygas bei dokumentus, </w:t>
      </w:r>
      <w:r w:rsidRPr="003D2F0D">
        <w:rPr>
          <w:rFonts w:hint="cs"/>
          <w:b w:val="0"/>
        </w:rPr>
        <w:t>į</w:t>
      </w:r>
      <w:r w:rsidRPr="003D2F0D">
        <w:rPr>
          <w:b w:val="0"/>
        </w:rPr>
        <w:t>rodan</w:t>
      </w:r>
      <w:r w:rsidRPr="003D2F0D">
        <w:rPr>
          <w:rFonts w:hint="cs"/>
          <w:b w:val="0"/>
        </w:rPr>
        <w:t>č</w:t>
      </w:r>
      <w:r w:rsidRPr="003D2F0D">
        <w:rPr>
          <w:b w:val="0"/>
        </w:rPr>
        <w:t>ius aplinkybes, d</w:t>
      </w:r>
      <w:r w:rsidRPr="003D2F0D">
        <w:rPr>
          <w:rFonts w:hint="cs"/>
          <w:b w:val="0"/>
        </w:rPr>
        <w:t>ė</w:t>
      </w:r>
      <w:r w:rsidRPr="003D2F0D">
        <w:rPr>
          <w:b w:val="0"/>
        </w:rPr>
        <w:t>l kuri</w:t>
      </w:r>
      <w:r w:rsidRPr="003D2F0D">
        <w:rPr>
          <w:rFonts w:hint="cs"/>
          <w:b w:val="0"/>
        </w:rPr>
        <w:t>ų</w:t>
      </w:r>
      <w:r w:rsidRPr="003D2F0D">
        <w:rPr>
          <w:b w:val="0"/>
        </w:rPr>
        <w:t xml:space="preserve"> b</w:t>
      </w:r>
      <w:r w:rsidRPr="003D2F0D">
        <w:rPr>
          <w:rFonts w:hint="cs"/>
          <w:b w:val="0"/>
        </w:rPr>
        <w:t>ū</w:t>
      </w:r>
      <w:r w:rsidRPr="003D2F0D">
        <w:rPr>
          <w:b w:val="0"/>
        </w:rPr>
        <w:t>tina keisti Sutarties s</w:t>
      </w:r>
      <w:r w:rsidRPr="003D2F0D">
        <w:rPr>
          <w:rFonts w:hint="cs"/>
          <w:b w:val="0"/>
        </w:rPr>
        <w:t>ą</w:t>
      </w:r>
      <w:r w:rsidRPr="003D2F0D">
        <w:rPr>
          <w:b w:val="0"/>
        </w:rPr>
        <w:t>lygas, argumentus, paai</w:t>
      </w:r>
      <w:r w:rsidRPr="003D2F0D">
        <w:rPr>
          <w:rFonts w:hint="cs"/>
          <w:b w:val="0"/>
        </w:rPr>
        <w:t>š</w:t>
      </w:r>
      <w:r w:rsidRPr="003D2F0D">
        <w:rPr>
          <w:b w:val="0"/>
        </w:rPr>
        <w:t xml:space="preserve">kinimus, kopijas. </w:t>
      </w:r>
      <w:r w:rsidRPr="003D2F0D">
        <w:rPr>
          <w:rFonts w:hint="cs"/>
          <w:b w:val="0"/>
        </w:rPr>
        <w:t>Į</w:t>
      </w:r>
      <w:r w:rsidRPr="003D2F0D">
        <w:rPr>
          <w:b w:val="0"/>
        </w:rPr>
        <w:t xml:space="preserve"> pateikt</w:t>
      </w:r>
      <w:r w:rsidRPr="003D2F0D">
        <w:rPr>
          <w:rFonts w:hint="cs"/>
          <w:b w:val="0"/>
        </w:rPr>
        <w:t>ą</w:t>
      </w:r>
      <w:r w:rsidRPr="003D2F0D">
        <w:rPr>
          <w:b w:val="0"/>
        </w:rPr>
        <w:t xml:space="preserve"> pra</w:t>
      </w:r>
      <w:r w:rsidRPr="003D2F0D">
        <w:rPr>
          <w:rFonts w:hint="cs"/>
          <w:b w:val="0"/>
        </w:rPr>
        <w:t>š</w:t>
      </w:r>
      <w:r w:rsidRPr="003D2F0D">
        <w:rPr>
          <w:b w:val="0"/>
        </w:rPr>
        <w:t>ym</w:t>
      </w:r>
      <w:r w:rsidRPr="003D2F0D">
        <w:rPr>
          <w:rFonts w:hint="cs"/>
          <w:b w:val="0"/>
        </w:rPr>
        <w:t>ą</w:t>
      </w:r>
      <w:r w:rsidRPr="003D2F0D">
        <w:rPr>
          <w:b w:val="0"/>
        </w:rPr>
        <w:t xml:space="preserve"> pakeisti Sutarties s</w:t>
      </w:r>
      <w:r w:rsidRPr="003D2F0D">
        <w:rPr>
          <w:rFonts w:hint="cs"/>
          <w:b w:val="0"/>
        </w:rPr>
        <w:t>ą</w:t>
      </w:r>
      <w:r w:rsidRPr="003D2F0D">
        <w:rPr>
          <w:b w:val="0"/>
        </w:rPr>
        <w:t xml:space="preserve">lygas kita </w:t>
      </w:r>
      <w:r w:rsidRPr="003D2F0D">
        <w:rPr>
          <w:rFonts w:hint="cs"/>
          <w:b w:val="0"/>
        </w:rPr>
        <w:t>š</w:t>
      </w:r>
      <w:r w:rsidRPr="003D2F0D">
        <w:rPr>
          <w:b w:val="0"/>
        </w:rPr>
        <w:t>alis atsako per 10 darbo dien</w:t>
      </w:r>
      <w:r w:rsidRPr="003D2F0D">
        <w:rPr>
          <w:rFonts w:hint="cs"/>
          <w:b w:val="0"/>
        </w:rPr>
        <w:t>ų</w:t>
      </w:r>
      <w:r w:rsidRPr="003D2F0D">
        <w:rPr>
          <w:b w:val="0"/>
        </w:rPr>
        <w:t xml:space="preserve">. Sutarties </w:t>
      </w:r>
      <w:r w:rsidRPr="003D2F0D">
        <w:rPr>
          <w:rFonts w:hint="cs"/>
          <w:b w:val="0"/>
        </w:rPr>
        <w:t>Š</w:t>
      </w:r>
      <w:r w:rsidRPr="003D2F0D">
        <w:rPr>
          <w:b w:val="0"/>
        </w:rPr>
        <w:t>alims susitarus d</w:t>
      </w:r>
      <w:r w:rsidRPr="003D2F0D">
        <w:rPr>
          <w:rFonts w:hint="cs"/>
          <w:b w:val="0"/>
        </w:rPr>
        <w:t>ė</w:t>
      </w:r>
      <w:r w:rsidRPr="003D2F0D">
        <w:rPr>
          <w:b w:val="0"/>
        </w:rPr>
        <w:t>l s</w:t>
      </w:r>
      <w:r w:rsidRPr="003D2F0D">
        <w:rPr>
          <w:rFonts w:hint="cs"/>
          <w:b w:val="0"/>
        </w:rPr>
        <w:t>ą</w:t>
      </w:r>
      <w:r w:rsidRPr="003D2F0D">
        <w:rPr>
          <w:b w:val="0"/>
        </w:rPr>
        <w:t>lyg</w:t>
      </w:r>
      <w:r w:rsidRPr="003D2F0D">
        <w:rPr>
          <w:rFonts w:hint="cs"/>
          <w:b w:val="0"/>
        </w:rPr>
        <w:t>ų</w:t>
      </w:r>
      <w:r w:rsidRPr="003D2F0D">
        <w:rPr>
          <w:b w:val="0"/>
        </w:rPr>
        <w:t xml:space="preserve"> pakeitimo, </w:t>
      </w:r>
      <w:r w:rsidRPr="003D2F0D">
        <w:rPr>
          <w:rFonts w:hint="cs"/>
          <w:b w:val="0"/>
        </w:rPr>
        <w:t>š</w:t>
      </w:r>
      <w:r w:rsidRPr="003D2F0D">
        <w:rPr>
          <w:b w:val="0"/>
        </w:rPr>
        <w:t xml:space="preserve">ie keitimai </w:t>
      </w:r>
      <w:r w:rsidRPr="003D2F0D">
        <w:rPr>
          <w:rFonts w:hint="cs"/>
          <w:b w:val="0"/>
        </w:rPr>
        <w:t>į</w:t>
      </w:r>
      <w:r w:rsidRPr="003D2F0D">
        <w:rPr>
          <w:b w:val="0"/>
        </w:rPr>
        <w:t>forminami ra</w:t>
      </w:r>
      <w:r w:rsidRPr="003D2F0D">
        <w:rPr>
          <w:rFonts w:hint="cs"/>
          <w:b w:val="0"/>
        </w:rPr>
        <w:t>š</w:t>
      </w:r>
      <w:r w:rsidRPr="003D2F0D">
        <w:rPr>
          <w:b w:val="0"/>
        </w:rPr>
        <w:t xml:space="preserve">ytiniu susitarimu prie Sutarties, kuris yra neatsiejama Sutarties dalis. Jeigu </w:t>
      </w:r>
      <w:r w:rsidRPr="003D2F0D">
        <w:rPr>
          <w:b w:val="0"/>
        </w:rPr>
        <w:lastRenderedPageBreak/>
        <w:t xml:space="preserve">kurios nors </w:t>
      </w:r>
      <w:r w:rsidRPr="003D2F0D">
        <w:rPr>
          <w:rFonts w:hint="cs"/>
          <w:b w:val="0"/>
        </w:rPr>
        <w:t>š</w:t>
      </w:r>
      <w:r w:rsidRPr="003D2F0D">
        <w:rPr>
          <w:b w:val="0"/>
        </w:rPr>
        <w:t>ios Sutarties s</w:t>
      </w:r>
      <w:r w:rsidRPr="003D2F0D">
        <w:rPr>
          <w:rFonts w:hint="cs"/>
          <w:b w:val="0"/>
        </w:rPr>
        <w:t>ą</w:t>
      </w:r>
      <w:r w:rsidRPr="003D2F0D">
        <w:rPr>
          <w:b w:val="0"/>
        </w:rPr>
        <w:t>lygos paskelbiamos negaliojan</w:t>
      </w:r>
      <w:r w:rsidRPr="003D2F0D">
        <w:rPr>
          <w:rFonts w:hint="cs"/>
          <w:b w:val="0"/>
        </w:rPr>
        <w:t>č</w:t>
      </w:r>
      <w:r w:rsidRPr="003D2F0D">
        <w:rPr>
          <w:b w:val="0"/>
        </w:rPr>
        <w:t>iomis, kitos Sutarties s</w:t>
      </w:r>
      <w:r w:rsidRPr="003D2F0D">
        <w:rPr>
          <w:rFonts w:hint="cs"/>
          <w:b w:val="0"/>
        </w:rPr>
        <w:t>ą</w:t>
      </w:r>
      <w:r w:rsidRPr="003D2F0D">
        <w:rPr>
          <w:b w:val="0"/>
        </w:rPr>
        <w:t>lygos lieka ir toliau galioti</w:t>
      </w:r>
      <w:r w:rsidRPr="003D2F0D">
        <w:rPr>
          <w:bCs/>
        </w:rPr>
        <w:t>.</w:t>
      </w:r>
    </w:p>
    <w:p w14:paraId="09482933" w14:textId="77777777" w:rsidR="003D2F0D" w:rsidRPr="003D2F0D" w:rsidRDefault="003D2F0D" w:rsidP="003D2F0D">
      <w:pPr>
        <w:pStyle w:val="Stilius1"/>
        <w:numPr>
          <w:ilvl w:val="0"/>
          <w:numId w:val="0"/>
        </w:numPr>
        <w:spacing w:before="0"/>
        <w:jc w:val="both"/>
        <w:rPr>
          <w:b w:val="0"/>
          <w:bCs/>
        </w:rPr>
      </w:pPr>
    </w:p>
    <w:p w14:paraId="425203B6" w14:textId="2BDA7CB9" w:rsidR="009C73D0" w:rsidRDefault="009C73D0" w:rsidP="00B36D8B">
      <w:pPr>
        <w:pStyle w:val="Stilius1"/>
        <w:numPr>
          <w:ilvl w:val="0"/>
          <w:numId w:val="1"/>
        </w:numPr>
        <w:spacing w:before="0"/>
      </w:pPr>
      <w:r w:rsidRPr="00A41056">
        <w:t>ATSAKOMYBĖ UŽ DEFEKTUS, GARANTIJOS</w:t>
      </w:r>
    </w:p>
    <w:p w14:paraId="3DB58C8B" w14:textId="77777777" w:rsidR="00B36D8B" w:rsidRPr="00B36D8B" w:rsidRDefault="00B36D8B" w:rsidP="00B36D8B">
      <w:pPr>
        <w:pStyle w:val="Stilius1"/>
        <w:numPr>
          <w:ilvl w:val="0"/>
          <w:numId w:val="0"/>
        </w:numPr>
        <w:spacing w:before="0"/>
        <w:ind w:left="720"/>
        <w:jc w:val="left"/>
      </w:pPr>
    </w:p>
    <w:p w14:paraId="5E185537" w14:textId="1301E2DE" w:rsidR="003D2F0D" w:rsidRPr="003D2F0D" w:rsidRDefault="009C73D0" w:rsidP="003D2F0D">
      <w:pPr>
        <w:pStyle w:val="Sraopastraipa"/>
        <w:numPr>
          <w:ilvl w:val="1"/>
          <w:numId w:val="1"/>
        </w:numPr>
        <w:ind w:left="0" w:firstLine="709"/>
        <w:jc w:val="both"/>
        <w:rPr>
          <w:rFonts w:ascii="Times New Roman" w:hAnsi="Times New Roman"/>
          <w:bCs/>
        </w:rPr>
      </w:pPr>
      <w:r w:rsidRPr="003D2F0D">
        <w:rPr>
          <w:rFonts w:ascii="Times New Roman" w:hAnsi="Times New Roman"/>
          <w:bCs/>
        </w:rPr>
        <w:t>Užsakovas, nustatęs Darbų trūkumus ar kitokius nukrypimus nuo Sutarties po Darbų perdavimo-priėmimo, jei tie trūkumai ar nukrypimai negalėjo būti nustatyti perimant Darbus (paslėpti trūkumai arba atsiradę statinio garantinio naudojimo metu), taip pat</w:t>
      </w:r>
      <w:r w:rsidR="00456161" w:rsidRPr="003D2F0D">
        <w:rPr>
          <w:rFonts w:ascii="Times New Roman" w:hAnsi="Times New Roman"/>
          <w:bCs/>
        </w:rPr>
        <w:t>,</w:t>
      </w:r>
      <w:r w:rsidRPr="003D2F0D">
        <w:rPr>
          <w:rFonts w:ascii="Times New Roman" w:hAnsi="Times New Roman"/>
          <w:bCs/>
        </w:rPr>
        <w:t xml:space="preserve"> jei jie buvo Rangovo tyčia paslėpti, privalo apie juos raštu pranešti Rangovui</w:t>
      </w:r>
      <w:bookmarkStart w:id="3" w:name="_Hlk171926758"/>
      <w:r w:rsidR="003D2F0D">
        <w:rPr>
          <w:rFonts w:ascii="Times New Roman" w:hAnsi="Times New Roman"/>
          <w:bCs/>
        </w:rPr>
        <w:t>.</w:t>
      </w:r>
    </w:p>
    <w:p w14:paraId="5578C079" w14:textId="3E504B9F" w:rsidR="003D2F0D" w:rsidRDefault="009C73D0" w:rsidP="0023218B">
      <w:pPr>
        <w:pStyle w:val="Sraopastraipa"/>
        <w:numPr>
          <w:ilvl w:val="1"/>
          <w:numId w:val="1"/>
        </w:numPr>
        <w:ind w:left="0" w:firstLine="709"/>
        <w:jc w:val="both"/>
        <w:rPr>
          <w:rFonts w:ascii="Times New Roman" w:hAnsi="Times New Roman"/>
          <w:bCs/>
        </w:rPr>
      </w:pPr>
      <w:r w:rsidRPr="003D2F0D">
        <w:rPr>
          <w:rFonts w:ascii="Times New Roman" w:hAnsi="Times New Roman"/>
          <w:bCs/>
        </w:rPr>
        <w:t xml:space="preserve">Darbų garantinis terminas, skaičiuojant nuo visų Rangovo atliktų Darbų perdavimo Užsakovui dienos yra </w:t>
      </w:r>
      <w:r w:rsidR="008D21DF" w:rsidRPr="003D2F0D">
        <w:rPr>
          <w:rFonts w:ascii="Times New Roman" w:hAnsi="Times New Roman"/>
          <w:bCs/>
        </w:rPr>
        <w:t>penki</w:t>
      </w:r>
      <w:r w:rsidRPr="003D2F0D">
        <w:rPr>
          <w:rFonts w:ascii="Times New Roman" w:hAnsi="Times New Roman"/>
          <w:bCs/>
        </w:rPr>
        <w:t xml:space="preserve"> metai. Rangovas garantinio laikotarpio metu privalo Užsakovui pareikalavus, atlikti visus defektų ir žalos ištaisymo Paslaugas. Rangovas privalo savo sąskaita ir rizika atlikti Darbus, jeigu tie Darbai susiję su Sutarties neatitinkančiomis medžiagomis, netinkama Darbų kokybe arba bet kurio sutartinio Rangovo įsipareigojimo neįvykdymu</w:t>
      </w:r>
      <w:bookmarkEnd w:id="3"/>
      <w:r w:rsidR="003D2F0D">
        <w:rPr>
          <w:rFonts w:ascii="Times New Roman" w:hAnsi="Times New Roman"/>
          <w:bCs/>
        </w:rPr>
        <w:t>.</w:t>
      </w:r>
    </w:p>
    <w:p w14:paraId="01638BE6" w14:textId="77777777" w:rsidR="003D2F0D" w:rsidRDefault="00712570" w:rsidP="0023218B">
      <w:pPr>
        <w:pStyle w:val="Sraopastraipa"/>
        <w:numPr>
          <w:ilvl w:val="1"/>
          <w:numId w:val="1"/>
        </w:numPr>
        <w:ind w:left="0" w:firstLine="709"/>
        <w:jc w:val="both"/>
        <w:rPr>
          <w:rFonts w:ascii="Times New Roman" w:hAnsi="Times New Roman"/>
          <w:bCs/>
        </w:rPr>
      </w:pPr>
      <w:r w:rsidRPr="003D2F0D">
        <w:rPr>
          <w:rFonts w:ascii="Times New Roman" w:hAnsi="Times New Roman"/>
          <w:bCs/>
          <w:lang w:bidi="lt-LT"/>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w:t>
      </w:r>
    </w:p>
    <w:p w14:paraId="20028370" w14:textId="0257E7C8" w:rsidR="00712570" w:rsidRDefault="00712570" w:rsidP="0023218B">
      <w:pPr>
        <w:pStyle w:val="Sraopastraipa"/>
        <w:numPr>
          <w:ilvl w:val="1"/>
          <w:numId w:val="1"/>
        </w:numPr>
        <w:ind w:left="0" w:firstLine="709"/>
        <w:jc w:val="both"/>
        <w:rPr>
          <w:rFonts w:ascii="Times New Roman" w:hAnsi="Times New Roman"/>
          <w:bCs/>
        </w:rPr>
      </w:pPr>
      <w:r w:rsidRPr="003D2F0D">
        <w:rPr>
          <w:rFonts w:ascii="Times New Roman" w:hAnsi="Times New Roman"/>
          <w:bCs/>
          <w:lang w:bidi="lt-LT"/>
        </w:rPr>
        <w:t>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01029A7" w14:textId="77777777" w:rsidR="009C73D0" w:rsidRDefault="009C73D0" w:rsidP="003D2F0D">
      <w:pPr>
        <w:pStyle w:val="Stilius1"/>
        <w:numPr>
          <w:ilvl w:val="0"/>
          <w:numId w:val="1"/>
        </w:numPr>
      </w:pPr>
      <w:r w:rsidRPr="003D2F0D">
        <w:t>SUTARTIES PAŽEIDIMAS IR NUTRAUKIMAS</w:t>
      </w:r>
    </w:p>
    <w:p w14:paraId="611A679E" w14:textId="77777777" w:rsidR="00356A85" w:rsidRDefault="00356A85" w:rsidP="00356A85">
      <w:pPr>
        <w:pStyle w:val="Stilius1"/>
        <w:numPr>
          <w:ilvl w:val="0"/>
          <w:numId w:val="0"/>
        </w:numPr>
        <w:spacing w:before="0"/>
        <w:ind w:left="709"/>
        <w:jc w:val="both"/>
        <w:rPr>
          <w:b w:val="0"/>
          <w:bCs/>
        </w:rPr>
      </w:pPr>
    </w:p>
    <w:p w14:paraId="6AB8D99B" w14:textId="5494EABE" w:rsidR="00356A85" w:rsidRPr="00356A85" w:rsidRDefault="00356A85" w:rsidP="00356A85">
      <w:pPr>
        <w:pStyle w:val="Stilius1"/>
        <w:numPr>
          <w:ilvl w:val="1"/>
          <w:numId w:val="1"/>
        </w:numPr>
        <w:spacing w:before="0"/>
        <w:ind w:left="0" w:firstLine="709"/>
        <w:jc w:val="both"/>
        <w:rPr>
          <w:b w:val="0"/>
          <w:bCs/>
        </w:rPr>
      </w:pPr>
      <w:r w:rsidRPr="00356A85">
        <w:rPr>
          <w:b w:val="0"/>
          <w:bCs/>
        </w:rPr>
        <w:t xml:space="preserve">Užsakovas turi teisę vienašališkai ir nesikreipdamas į teismą nutraukti Sutartį (įspėjęs apie tai Rangovą prieš </w:t>
      </w:r>
      <w:r w:rsidR="00381514">
        <w:rPr>
          <w:b w:val="0"/>
          <w:bCs/>
        </w:rPr>
        <w:t>3</w:t>
      </w:r>
      <w:r w:rsidRPr="00356A85">
        <w:rPr>
          <w:b w:val="0"/>
          <w:bCs/>
        </w:rPr>
        <w:t>0 (</w:t>
      </w:r>
      <w:r w:rsidR="00381514">
        <w:rPr>
          <w:b w:val="0"/>
          <w:bCs/>
        </w:rPr>
        <w:t>tris</w:t>
      </w:r>
      <w:r w:rsidRPr="00356A85">
        <w:rPr>
          <w:b w:val="0"/>
          <w:bCs/>
        </w:rPr>
        <w:t>dešimt) kalendorinių dienų), jei Rangovas be pateisinamos priežasties:</w:t>
      </w:r>
    </w:p>
    <w:p w14:paraId="0E3436E8" w14:textId="77777777" w:rsidR="00B1049F" w:rsidRDefault="00356A85" w:rsidP="00B1049F">
      <w:pPr>
        <w:pStyle w:val="Stilius1"/>
        <w:numPr>
          <w:ilvl w:val="2"/>
          <w:numId w:val="1"/>
        </w:numPr>
        <w:tabs>
          <w:tab w:val="left" w:pos="1418"/>
        </w:tabs>
        <w:spacing w:before="0"/>
        <w:ind w:left="0" w:firstLine="709"/>
        <w:jc w:val="both"/>
        <w:rPr>
          <w:b w:val="0"/>
          <w:bCs/>
        </w:rPr>
      </w:pPr>
      <w:r w:rsidRPr="00356A85">
        <w:rPr>
          <w:b w:val="0"/>
          <w:bCs/>
        </w:rPr>
        <w:t>nepradeda laiku vykdyti Darb</w:t>
      </w:r>
      <w:r w:rsidRPr="00356A85">
        <w:rPr>
          <w:rFonts w:hint="cs"/>
          <w:b w:val="0"/>
          <w:bCs/>
        </w:rPr>
        <w:t>ų</w:t>
      </w:r>
      <w:r w:rsidRPr="00356A85">
        <w:rPr>
          <w:b w:val="0"/>
          <w:bCs/>
        </w:rPr>
        <w:t>, kitaip ai</w:t>
      </w:r>
      <w:r w:rsidRPr="00356A85">
        <w:rPr>
          <w:rFonts w:hint="cs"/>
          <w:b w:val="0"/>
          <w:bCs/>
        </w:rPr>
        <w:t>š</w:t>
      </w:r>
      <w:r w:rsidRPr="00356A85">
        <w:rPr>
          <w:b w:val="0"/>
          <w:bCs/>
        </w:rPr>
        <w:t>kiai parodo ketinim</w:t>
      </w:r>
      <w:r w:rsidRPr="00356A85">
        <w:rPr>
          <w:rFonts w:hint="cs"/>
          <w:b w:val="0"/>
          <w:bCs/>
        </w:rPr>
        <w:t>ą</w:t>
      </w:r>
      <w:r w:rsidRPr="00356A85">
        <w:rPr>
          <w:b w:val="0"/>
          <w:bCs/>
        </w:rPr>
        <w:t xml:space="preserve"> net</w:t>
      </w:r>
      <w:r w:rsidRPr="00356A85">
        <w:rPr>
          <w:rFonts w:hint="cs"/>
          <w:b w:val="0"/>
          <w:bCs/>
        </w:rPr>
        <w:t>ę</w:t>
      </w:r>
      <w:r w:rsidRPr="00356A85">
        <w:rPr>
          <w:b w:val="0"/>
          <w:bCs/>
        </w:rPr>
        <w:t xml:space="preserve">sti savo </w:t>
      </w:r>
      <w:r w:rsidRPr="00356A85">
        <w:rPr>
          <w:rFonts w:hint="cs"/>
          <w:b w:val="0"/>
          <w:bCs/>
        </w:rPr>
        <w:t>į</w:t>
      </w:r>
      <w:r w:rsidRPr="00356A85">
        <w:rPr>
          <w:b w:val="0"/>
          <w:bCs/>
        </w:rPr>
        <w:t>sipareigojim</w:t>
      </w:r>
      <w:r w:rsidRPr="00356A85">
        <w:rPr>
          <w:rFonts w:hint="cs"/>
          <w:b w:val="0"/>
          <w:bCs/>
        </w:rPr>
        <w:t>ų</w:t>
      </w:r>
      <w:r w:rsidRPr="00356A85">
        <w:rPr>
          <w:b w:val="0"/>
          <w:bCs/>
        </w:rPr>
        <w:t xml:space="preserve"> pagal Sutart</w:t>
      </w:r>
      <w:r w:rsidRPr="00356A85">
        <w:rPr>
          <w:rFonts w:hint="cs"/>
          <w:b w:val="0"/>
          <w:bCs/>
        </w:rPr>
        <w:t>į</w:t>
      </w:r>
      <w:r w:rsidRPr="00356A85">
        <w:rPr>
          <w:b w:val="0"/>
          <w:bCs/>
        </w:rPr>
        <w:t xml:space="preserve"> arba nevykdo Darb</w:t>
      </w:r>
      <w:r w:rsidRPr="00356A85">
        <w:rPr>
          <w:rFonts w:hint="cs"/>
          <w:b w:val="0"/>
          <w:bCs/>
        </w:rPr>
        <w:t>ų</w:t>
      </w:r>
      <w:r w:rsidRPr="00356A85">
        <w:rPr>
          <w:b w:val="0"/>
          <w:bCs/>
        </w:rPr>
        <w:t xml:space="preserve"> pagal pateikt</w:t>
      </w:r>
      <w:r w:rsidRPr="00356A85">
        <w:rPr>
          <w:rFonts w:hint="cs"/>
          <w:b w:val="0"/>
          <w:bCs/>
        </w:rPr>
        <w:t>ą</w:t>
      </w:r>
      <w:r w:rsidRPr="00356A85">
        <w:rPr>
          <w:b w:val="0"/>
          <w:bCs/>
        </w:rPr>
        <w:t xml:space="preserve">  u</w:t>
      </w:r>
      <w:r w:rsidRPr="00356A85">
        <w:rPr>
          <w:rFonts w:hint="cs"/>
          <w:b w:val="0"/>
          <w:bCs/>
        </w:rPr>
        <w:t>ž</w:t>
      </w:r>
      <w:r w:rsidRPr="00356A85">
        <w:rPr>
          <w:b w:val="0"/>
          <w:bCs/>
        </w:rPr>
        <w:t>sakym</w:t>
      </w:r>
      <w:r w:rsidRPr="00356A85">
        <w:rPr>
          <w:rFonts w:hint="cs"/>
          <w:b w:val="0"/>
          <w:bCs/>
        </w:rPr>
        <w:t>ą</w:t>
      </w:r>
      <w:r w:rsidRPr="00356A85">
        <w:rPr>
          <w:b w:val="0"/>
          <w:bCs/>
        </w:rPr>
        <w:t>;</w:t>
      </w:r>
    </w:p>
    <w:p w14:paraId="1CDA2718" w14:textId="77777777" w:rsidR="00B1049F" w:rsidRDefault="00356A85" w:rsidP="00B1049F">
      <w:pPr>
        <w:pStyle w:val="Stilius1"/>
        <w:numPr>
          <w:ilvl w:val="2"/>
          <w:numId w:val="1"/>
        </w:numPr>
        <w:tabs>
          <w:tab w:val="left" w:pos="1418"/>
        </w:tabs>
        <w:spacing w:before="0"/>
        <w:ind w:left="0" w:firstLine="709"/>
        <w:jc w:val="both"/>
        <w:rPr>
          <w:b w:val="0"/>
          <w:bCs/>
        </w:rPr>
      </w:pPr>
      <w:r w:rsidRPr="00B1049F">
        <w:rPr>
          <w:b w:val="0"/>
          <w:bCs/>
        </w:rPr>
        <w:t>nevykdo pagr</w:t>
      </w:r>
      <w:r w:rsidRPr="00B1049F">
        <w:rPr>
          <w:rFonts w:hint="cs"/>
          <w:b w:val="0"/>
          <w:bCs/>
        </w:rPr>
        <w:t>į</w:t>
      </w:r>
      <w:r w:rsidRPr="00B1049F">
        <w:rPr>
          <w:b w:val="0"/>
          <w:bCs/>
        </w:rPr>
        <w:t>st</w:t>
      </w:r>
      <w:r w:rsidRPr="00B1049F">
        <w:rPr>
          <w:rFonts w:hint="cs"/>
          <w:b w:val="0"/>
          <w:bCs/>
        </w:rPr>
        <w:t>ų</w:t>
      </w:r>
      <w:r w:rsidRPr="00B1049F">
        <w:rPr>
          <w:b w:val="0"/>
          <w:bCs/>
        </w:rPr>
        <w:t xml:space="preserve"> U</w:t>
      </w:r>
      <w:r w:rsidRPr="00B1049F">
        <w:rPr>
          <w:rFonts w:hint="cs"/>
          <w:b w:val="0"/>
          <w:bCs/>
        </w:rPr>
        <w:t>ž</w:t>
      </w:r>
      <w:r w:rsidRPr="00B1049F">
        <w:rPr>
          <w:b w:val="0"/>
          <w:bCs/>
        </w:rPr>
        <w:t>sakovo ar U</w:t>
      </w:r>
      <w:r w:rsidRPr="00B1049F">
        <w:rPr>
          <w:rFonts w:hint="cs"/>
          <w:b w:val="0"/>
          <w:bCs/>
        </w:rPr>
        <w:t>ž</w:t>
      </w:r>
      <w:r w:rsidRPr="00B1049F">
        <w:rPr>
          <w:b w:val="0"/>
          <w:bCs/>
        </w:rPr>
        <w:t>sakovo paskirto statinio statybos techninio pri</w:t>
      </w:r>
      <w:r w:rsidRPr="00B1049F">
        <w:rPr>
          <w:rFonts w:hint="cs"/>
          <w:b w:val="0"/>
          <w:bCs/>
        </w:rPr>
        <w:t>ž</w:t>
      </w:r>
      <w:r w:rsidRPr="00B1049F">
        <w:rPr>
          <w:b w:val="0"/>
          <w:bCs/>
        </w:rPr>
        <w:t>i</w:t>
      </w:r>
      <w:r w:rsidRPr="00B1049F">
        <w:rPr>
          <w:rFonts w:hint="cs"/>
          <w:b w:val="0"/>
          <w:bCs/>
        </w:rPr>
        <w:t>ū</w:t>
      </w:r>
      <w:r w:rsidRPr="00B1049F">
        <w:rPr>
          <w:b w:val="0"/>
          <w:bCs/>
        </w:rPr>
        <w:t>r</w:t>
      </w:r>
      <w:r w:rsidRPr="00B1049F">
        <w:rPr>
          <w:rFonts w:hint="cs"/>
          <w:b w:val="0"/>
          <w:bCs/>
        </w:rPr>
        <w:t>ė</w:t>
      </w:r>
      <w:r w:rsidRPr="00B1049F">
        <w:rPr>
          <w:b w:val="0"/>
          <w:bCs/>
        </w:rPr>
        <w:t>tojo nurodym</w:t>
      </w:r>
      <w:r w:rsidRPr="00B1049F">
        <w:rPr>
          <w:rFonts w:hint="cs"/>
          <w:b w:val="0"/>
          <w:bCs/>
        </w:rPr>
        <w:t>ų</w:t>
      </w:r>
      <w:r w:rsidRPr="00B1049F">
        <w:rPr>
          <w:b w:val="0"/>
          <w:bCs/>
        </w:rPr>
        <w:t xml:space="preserve"> d</w:t>
      </w:r>
      <w:r w:rsidRPr="00B1049F">
        <w:rPr>
          <w:rFonts w:hint="cs"/>
          <w:b w:val="0"/>
          <w:bCs/>
        </w:rPr>
        <w:t>ė</w:t>
      </w:r>
      <w:r w:rsidRPr="00B1049F">
        <w:rPr>
          <w:b w:val="0"/>
          <w:bCs/>
        </w:rPr>
        <w:t>l Rangovo atliekam</w:t>
      </w:r>
      <w:r w:rsidRPr="00B1049F">
        <w:rPr>
          <w:rFonts w:hint="cs"/>
          <w:b w:val="0"/>
          <w:bCs/>
        </w:rPr>
        <w:t>ų</w:t>
      </w:r>
      <w:r w:rsidRPr="00B1049F">
        <w:rPr>
          <w:b w:val="0"/>
          <w:bCs/>
        </w:rPr>
        <w:t xml:space="preserve"> Darb</w:t>
      </w:r>
      <w:r w:rsidRPr="00B1049F">
        <w:rPr>
          <w:rFonts w:hint="cs"/>
          <w:b w:val="0"/>
          <w:bCs/>
        </w:rPr>
        <w:t>ų</w:t>
      </w:r>
      <w:r w:rsidRPr="00B1049F">
        <w:rPr>
          <w:b w:val="0"/>
          <w:bCs/>
        </w:rPr>
        <w:t xml:space="preserve"> kokyb</w:t>
      </w:r>
      <w:r w:rsidRPr="00B1049F">
        <w:rPr>
          <w:rFonts w:hint="cs"/>
          <w:b w:val="0"/>
          <w:bCs/>
        </w:rPr>
        <w:t>ė</w:t>
      </w:r>
      <w:r w:rsidRPr="00B1049F">
        <w:rPr>
          <w:b w:val="0"/>
          <w:bCs/>
        </w:rPr>
        <w:t>s ir toliau vykdo Darbus, neatitinkan</w:t>
      </w:r>
      <w:r w:rsidRPr="00B1049F">
        <w:rPr>
          <w:rFonts w:hint="cs"/>
          <w:b w:val="0"/>
          <w:bCs/>
        </w:rPr>
        <w:t>č</w:t>
      </w:r>
      <w:r w:rsidRPr="00B1049F">
        <w:rPr>
          <w:b w:val="0"/>
          <w:bCs/>
        </w:rPr>
        <w:t>ius statyb</w:t>
      </w:r>
      <w:r w:rsidRPr="00B1049F">
        <w:rPr>
          <w:rFonts w:hint="cs"/>
          <w:b w:val="0"/>
          <w:bCs/>
        </w:rPr>
        <w:t>ą</w:t>
      </w:r>
      <w:r w:rsidRPr="00B1049F">
        <w:rPr>
          <w:b w:val="0"/>
          <w:bCs/>
        </w:rPr>
        <w:t xml:space="preserve"> reglamentuojan</w:t>
      </w:r>
      <w:r w:rsidRPr="00B1049F">
        <w:rPr>
          <w:rFonts w:hint="cs"/>
          <w:b w:val="0"/>
          <w:bCs/>
        </w:rPr>
        <w:t>č</w:t>
      </w:r>
      <w:r w:rsidRPr="00B1049F">
        <w:rPr>
          <w:b w:val="0"/>
          <w:bCs/>
        </w:rPr>
        <w:t>i</w:t>
      </w:r>
      <w:r w:rsidRPr="00B1049F">
        <w:rPr>
          <w:rFonts w:hint="cs"/>
          <w:b w:val="0"/>
          <w:bCs/>
        </w:rPr>
        <w:t>ų</w:t>
      </w:r>
      <w:r w:rsidRPr="00B1049F">
        <w:rPr>
          <w:b w:val="0"/>
          <w:bCs/>
        </w:rPr>
        <w:t xml:space="preserve"> teis</w:t>
      </w:r>
      <w:r w:rsidRPr="00B1049F">
        <w:rPr>
          <w:rFonts w:hint="cs"/>
          <w:b w:val="0"/>
          <w:bCs/>
        </w:rPr>
        <w:t>ė</w:t>
      </w:r>
      <w:r w:rsidRPr="00B1049F">
        <w:rPr>
          <w:b w:val="0"/>
          <w:bCs/>
        </w:rPr>
        <w:t>s akt</w:t>
      </w:r>
      <w:r w:rsidRPr="00B1049F">
        <w:rPr>
          <w:rFonts w:hint="cs"/>
          <w:b w:val="0"/>
          <w:bCs/>
        </w:rPr>
        <w:t>ų</w:t>
      </w:r>
      <w:r w:rsidRPr="00B1049F">
        <w:rPr>
          <w:b w:val="0"/>
          <w:bCs/>
        </w:rPr>
        <w:t xml:space="preserve"> ar technin</w:t>
      </w:r>
      <w:r w:rsidRPr="00B1049F">
        <w:rPr>
          <w:rFonts w:hint="cs"/>
          <w:b w:val="0"/>
          <w:bCs/>
        </w:rPr>
        <w:t>ė</w:t>
      </w:r>
      <w:r w:rsidRPr="00B1049F">
        <w:rPr>
          <w:b w:val="0"/>
          <w:bCs/>
        </w:rPr>
        <w:t>s specifikacijos;</w:t>
      </w:r>
    </w:p>
    <w:p w14:paraId="5A947100" w14:textId="77777777" w:rsidR="00B1049F" w:rsidRDefault="00356A85" w:rsidP="00B1049F">
      <w:pPr>
        <w:pStyle w:val="Stilius1"/>
        <w:numPr>
          <w:ilvl w:val="2"/>
          <w:numId w:val="1"/>
        </w:numPr>
        <w:tabs>
          <w:tab w:val="left" w:pos="1418"/>
        </w:tabs>
        <w:spacing w:before="0"/>
        <w:ind w:left="0" w:firstLine="709"/>
        <w:jc w:val="both"/>
        <w:rPr>
          <w:b w:val="0"/>
          <w:bCs/>
        </w:rPr>
      </w:pPr>
      <w:r w:rsidRPr="00B1049F">
        <w:rPr>
          <w:rFonts w:hint="cs"/>
          <w:b w:val="0"/>
        </w:rPr>
        <w:t>į</w:t>
      </w:r>
      <w:r w:rsidRPr="00B1049F">
        <w:rPr>
          <w:b w:val="0"/>
        </w:rPr>
        <w:t>vykdo daugiau kaip 5 pa</w:t>
      </w:r>
      <w:r w:rsidRPr="00B1049F">
        <w:rPr>
          <w:rFonts w:hint="cs"/>
          <w:b w:val="0"/>
        </w:rPr>
        <w:t>ž</w:t>
      </w:r>
      <w:r w:rsidRPr="00B1049F">
        <w:rPr>
          <w:b w:val="0"/>
        </w:rPr>
        <w:t>eidimus per kalendorini</w:t>
      </w:r>
      <w:r w:rsidRPr="00B1049F">
        <w:rPr>
          <w:rFonts w:hint="cs"/>
          <w:b w:val="0"/>
        </w:rPr>
        <w:t>ų</w:t>
      </w:r>
      <w:r w:rsidRPr="00B1049F">
        <w:rPr>
          <w:b w:val="0"/>
        </w:rPr>
        <w:t xml:space="preserve"> met</w:t>
      </w:r>
      <w:r w:rsidRPr="00B1049F">
        <w:rPr>
          <w:rFonts w:hint="cs"/>
          <w:b w:val="0"/>
        </w:rPr>
        <w:t>ų</w:t>
      </w:r>
      <w:r w:rsidRPr="00B1049F">
        <w:rPr>
          <w:b w:val="0"/>
        </w:rPr>
        <w:t xml:space="preserve"> ketvirt</w:t>
      </w:r>
      <w:r w:rsidRPr="00B1049F">
        <w:rPr>
          <w:rFonts w:hint="cs"/>
          <w:b w:val="0"/>
        </w:rPr>
        <w:t>į</w:t>
      </w:r>
      <w:r w:rsidRPr="00B1049F">
        <w:rPr>
          <w:b w:val="0"/>
        </w:rPr>
        <w:t>, kuriems sura</w:t>
      </w:r>
      <w:r w:rsidRPr="00B1049F">
        <w:rPr>
          <w:rFonts w:hint="cs"/>
          <w:b w:val="0"/>
        </w:rPr>
        <w:t>š</w:t>
      </w:r>
      <w:r w:rsidRPr="00B1049F">
        <w:rPr>
          <w:b w:val="0"/>
        </w:rPr>
        <w:t>yti Darb</w:t>
      </w:r>
      <w:r w:rsidRPr="00B1049F">
        <w:rPr>
          <w:rFonts w:hint="cs"/>
          <w:b w:val="0"/>
        </w:rPr>
        <w:t>ų</w:t>
      </w:r>
      <w:r w:rsidRPr="00B1049F">
        <w:rPr>
          <w:b w:val="0"/>
        </w:rPr>
        <w:t xml:space="preserve"> atlikimo patikrinimo, pa</w:t>
      </w:r>
      <w:r w:rsidRPr="00B1049F">
        <w:rPr>
          <w:rFonts w:hint="cs"/>
          <w:b w:val="0"/>
        </w:rPr>
        <w:t>ž</w:t>
      </w:r>
      <w:r w:rsidRPr="00B1049F">
        <w:rPr>
          <w:b w:val="0"/>
        </w:rPr>
        <w:t>eidim</w:t>
      </w:r>
      <w:r w:rsidRPr="00B1049F">
        <w:rPr>
          <w:rFonts w:hint="cs"/>
          <w:b w:val="0"/>
        </w:rPr>
        <w:t>ų</w:t>
      </w:r>
      <w:r w:rsidRPr="00B1049F">
        <w:rPr>
          <w:b w:val="0"/>
        </w:rPr>
        <w:t xml:space="preserve"> nustatymo, baud</w:t>
      </w:r>
      <w:r w:rsidRPr="00B1049F">
        <w:rPr>
          <w:rFonts w:hint="cs"/>
          <w:b w:val="0"/>
        </w:rPr>
        <w:t>ų</w:t>
      </w:r>
      <w:r w:rsidRPr="00B1049F">
        <w:rPr>
          <w:b w:val="0"/>
        </w:rPr>
        <w:t xml:space="preserve"> skyrimo aktai;</w:t>
      </w:r>
    </w:p>
    <w:p w14:paraId="6083AFFD" w14:textId="77777777" w:rsidR="00B1049F" w:rsidRDefault="00356A85" w:rsidP="00B1049F">
      <w:pPr>
        <w:pStyle w:val="Stilius1"/>
        <w:numPr>
          <w:ilvl w:val="2"/>
          <w:numId w:val="1"/>
        </w:numPr>
        <w:tabs>
          <w:tab w:val="left" w:pos="1418"/>
        </w:tabs>
        <w:spacing w:before="0"/>
        <w:ind w:left="0" w:firstLine="709"/>
        <w:jc w:val="both"/>
        <w:rPr>
          <w:b w:val="0"/>
          <w:bCs/>
        </w:rPr>
      </w:pPr>
      <w:r w:rsidRPr="00B1049F">
        <w:rPr>
          <w:b w:val="0"/>
          <w:bCs/>
        </w:rPr>
        <w:t xml:space="preserve">Rangovas bankrutuoja arba yra likviduojamas, kai sustabdo </w:t>
      </w:r>
      <w:r w:rsidRPr="00B1049F">
        <w:rPr>
          <w:rFonts w:hint="cs"/>
          <w:b w:val="0"/>
          <w:bCs/>
        </w:rPr>
        <w:t>ū</w:t>
      </w:r>
      <w:r w:rsidRPr="00B1049F">
        <w:rPr>
          <w:b w:val="0"/>
          <w:bCs/>
        </w:rPr>
        <w:t>kin</w:t>
      </w:r>
      <w:r w:rsidRPr="00B1049F">
        <w:rPr>
          <w:rFonts w:hint="cs"/>
          <w:b w:val="0"/>
          <w:bCs/>
        </w:rPr>
        <w:t>ę</w:t>
      </w:r>
      <w:r w:rsidRPr="00B1049F">
        <w:rPr>
          <w:b w:val="0"/>
          <w:bCs/>
        </w:rPr>
        <w:t xml:space="preserve"> veikl</w:t>
      </w:r>
      <w:r w:rsidRPr="00B1049F">
        <w:rPr>
          <w:rFonts w:hint="cs"/>
          <w:b w:val="0"/>
          <w:bCs/>
        </w:rPr>
        <w:t>ą</w:t>
      </w:r>
      <w:r w:rsidRPr="00B1049F">
        <w:rPr>
          <w:b w:val="0"/>
          <w:bCs/>
        </w:rPr>
        <w:t xml:space="preserve">, arba kai </w:t>
      </w:r>
      <w:r w:rsidRPr="00B1049F">
        <w:rPr>
          <w:rFonts w:hint="cs"/>
          <w:b w:val="0"/>
          <w:bCs/>
        </w:rPr>
        <w:t>į</w:t>
      </w:r>
      <w:r w:rsidRPr="00B1049F">
        <w:rPr>
          <w:b w:val="0"/>
          <w:bCs/>
        </w:rPr>
        <w:t>statymuose ir kituose teis</w:t>
      </w:r>
      <w:r w:rsidRPr="00B1049F">
        <w:rPr>
          <w:rFonts w:hint="cs"/>
          <w:b w:val="0"/>
          <w:bCs/>
        </w:rPr>
        <w:t>ė</w:t>
      </w:r>
      <w:r w:rsidRPr="00B1049F">
        <w:rPr>
          <w:b w:val="0"/>
          <w:bCs/>
        </w:rPr>
        <w:t>s aktuose numatyta tvarka susidaro analogi</w:t>
      </w:r>
      <w:r w:rsidRPr="00B1049F">
        <w:rPr>
          <w:rFonts w:hint="cs"/>
          <w:b w:val="0"/>
          <w:bCs/>
        </w:rPr>
        <w:t>š</w:t>
      </w:r>
      <w:r w:rsidRPr="00B1049F">
        <w:rPr>
          <w:b w:val="0"/>
          <w:bCs/>
        </w:rPr>
        <w:t>ka  situacija;</w:t>
      </w:r>
    </w:p>
    <w:p w14:paraId="4EA2701E" w14:textId="77777777" w:rsidR="00B1049F" w:rsidRDefault="00356A85" w:rsidP="00B1049F">
      <w:pPr>
        <w:pStyle w:val="Stilius1"/>
        <w:numPr>
          <w:ilvl w:val="2"/>
          <w:numId w:val="1"/>
        </w:numPr>
        <w:tabs>
          <w:tab w:val="left" w:pos="1418"/>
        </w:tabs>
        <w:spacing w:before="0"/>
        <w:ind w:left="0" w:firstLine="709"/>
        <w:jc w:val="both"/>
        <w:rPr>
          <w:b w:val="0"/>
          <w:bCs/>
        </w:rPr>
      </w:pPr>
      <w:r w:rsidRPr="00B1049F">
        <w:rPr>
          <w:b w:val="0"/>
        </w:rPr>
        <w:t>nevykdo kit</w:t>
      </w:r>
      <w:r w:rsidRPr="00B1049F">
        <w:rPr>
          <w:rFonts w:hint="cs"/>
          <w:b w:val="0"/>
        </w:rPr>
        <w:t>ų</w:t>
      </w:r>
      <w:r w:rsidRPr="00B1049F">
        <w:rPr>
          <w:b w:val="0"/>
        </w:rPr>
        <w:t xml:space="preserve"> pagr</w:t>
      </w:r>
      <w:r w:rsidRPr="00B1049F">
        <w:rPr>
          <w:rFonts w:hint="cs"/>
          <w:b w:val="0"/>
        </w:rPr>
        <w:t>į</w:t>
      </w:r>
      <w:r w:rsidRPr="00B1049F">
        <w:rPr>
          <w:b w:val="0"/>
        </w:rPr>
        <w:t>st</w:t>
      </w:r>
      <w:r w:rsidRPr="00B1049F">
        <w:rPr>
          <w:rFonts w:hint="cs"/>
          <w:b w:val="0"/>
        </w:rPr>
        <w:t>ų</w:t>
      </w:r>
      <w:r w:rsidRPr="00B1049F">
        <w:rPr>
          <w:b w:val="0"/>
        </w:rPr>
        <w:t xml:space="preserve"> ra</w:t>
      </w:r>
      <w:r w:rsidRPr="00B1049F">
        <w:rPr>
          <w:rFonts w:hint="cs"/>
          <w:b w:val="0"/>
        </w:rPr>
        <w:t>š</w:t>
      </w:r>
      <w:r w:rsidRPr="00B1049F">
        <w:rPr>
          <w:b w:val="0"/>
        </w:rPr>
        <w:t>ti</w:t>
      </w:r>
      <w:r w:rsidRPr="00B1049F">
        <w:rPr>
          <w:rFonts w:hint="cs"/>
          <w:b w:val="0"/>
        </w:rPr>
        <w:t>š</w:t>
      </w:r>
      <w:r w:rsidRPr="00B1049F">
        <w:rPr>
          <w:b w:val="0"/>
        </w:rPr>
        <w:t>k</w:t>
      </w:r>
      <w:r w:rsidRPr="00B1049F">
        <w:rPr>
          <w:rFonts w:hint="cs"/>
          <w:b w:val="0"/>
        </w:rPr>
        <w:t>ų</w:t>
      </w:r>
      <w:r w:rsidRPr="00B1049F">
        <w:rPr>
          <w:b w:val="0"/>
        </w:rPr>
        <w:t xml:space="preserve"> U</w:t>
      </w:r>
      <w:r w:rsidRPr="00B1049F">
        <w:rPr>
          <w:rFonts w:hint="cs"/>
          <w:b w:val="0"/>
        </w:rPr>
        <w:t>ž</w:t>
      </w:r>
      <w:r w:rsidRPr="00B1049F">
        <w:rPr>
          <w:b w:val="0"/>
        </w:rPr>
        <w:t>sakovo nurodym</w:t>
      </w:r>
      <w:r w:rsidRPr="00B1049F">
        <w:rPr>
          <w:rFonts w:hint="cs"/>
          <w:b w:val="0"/>
        </w:rPr>
        <w:t>ų</w:t>
      </w:r>
      <w:r w:rsidRPr="00B1049F">
        <w:rPr>
          <w:b w:val="0"/>
        </w:rPr>
        <w:t xml:space="preserve"> d</w:t>
      </w:r>
      <w:r w:rsidRPr="00B1049F">
        <w:rPr>
          <w:rFonts w:hint="cs"/>
          <w:b w:val="0"/>
        </w:rPr>
        <w:t>ė</w:t>
      </w:r>
      <w:r w:rsidRPr="00B1049F">
        <w:rPr>
          <w:b w:val="0"/>
        </w:rPr>
        <w:t xml:space="preserve">l </w:t>
      </w:r>
      <w:r w:rsidRPr="00B1049F">
        <w:rPr>
          <w:rFonts w:hint="cs"/>
          <w:b w:val="0"/>
        </w:rPr>
        <w:t>š</w:t>
      </w:r>
      <w:r w:rsidRPr="00B1049F">
        <w:rPr>
          <w:b w:val="0"/>
        </w:rPr>
        <w:t>ioje Sutartyje numatyt</w:t>
      </w:r>
      <w:r w:rsidRPr="00B1049F">
        <w:rPr>
          <w:rFonts w:hint="cs"/>
          <w:b w:val="0"/>
        </w:rPr>
        <w:t>ų</w:t>
      </w:r>
      <w:r w:rsidRPr="00B1049F">
        <w:rPr>
          <w:b w:val="0"/>
        </w:rPr>
        <w:t xml:space="preserve"> </w:t>
      </w:r>
      <w:r w:rsidRPr="00B1049F">
        <w:rPr>
          <w:rFonts w:hint="cs"/>
          <w:b w:val="0"/>
        </w:rPr>
        <w:t>į</w:t>
      </w:r>
      <w:r w:rsidRPr="00B1049F">
        <w:rPr>
          <w:b w:val="0"/>
        </w:rPr>
        <w:t>sipareigojim</w:t>
      </w:r>
      <w:r w:rsidRPr="00B1049F">
        <w:rPr>
          <w:rFonts w:hint="cs"/>
          <w:b w:val="0"/>
        </w:rPr>
        <w:t>ų</w:t>
      </w:r>
      <w:r w:rsidRPr="00B1049F">
        <w:rPr>
          <w:b w:val="0"/>
        </w:rPr>
        <w:t xml:space="preserve"> vykdymo.</w:t>
      </w:r>
    </w:p>
    <w:p w14:paraId="12D2E55A" w14:textId="036B838D" w:rsidR="00270FD2" w:rsidRPr="00B1049F" w:rsidRDefault="00270FD2" w:rsidP="00B1049F">
      <w:pPr>
        <w:pStyle w:val="Stilius1"/>
        <w:numPr>
          <w:ilvl w:val="2"/>
          <w:numId w:val="1"/>
        </w:numPr>
        <w:tabs>
          <w:tab w:val="left" w:pos="1418"/>
        </w:tabs>
        <w:spacing w:before="0"/>
        <w:ind w:left="0" w:firstLine="709"/>
        <w:jc w:val="both"/>
        <w:rPr>
          <w:b w:val="0"/>
          <w:bCs/>
        </w:rPr>
      </w:pPr>
      <w:r w:rsidRPr="00B1049F">
        <w:rPr>
          <w:b w:val="0"/>
        </w:rPr>
        <w:t>Rangovas neu</w:t>
      </w:r>
      <w:r w:rsidRPr="00B1049F">
        <w:rPr>
          <w:rFonts w:hint="cs"/>
          <w:b w:val="0"/>
        </w:rPr>
        <w:t>ž</w:t>
      </w:r>
      <w:r w:rsidRPr="00B1049F">
        <w:rPr>
          <w:b w:val="0"/>
        </w:rPr>
        <w:t>tikrina 5.1.19 punkte nustatyt</w:t>
      </w:r>
      <w:r w:rsidRPr="00B1049F">
        <w:rPr>
          <w:rFonts w:hint="cs"/>
          <w:b w:val="0"/>
        </w:rPr>
        <w:t>ų</w:t>
      </w:r>
      <w:r w:rsidRPr="00B1049F">
        <w:rPr>
          <w:b w:val="0"/>
        </w:rPr>
        <w:t xml:space="preserve"> reikalavim</w:t>
      </w:r>
      <w:r w:rsidRPr="00B1049F">
        <w:rPr>
          <w:rFonts w:hint="cs"/>
          <w:b w:val="0"/>
        </w:rPr>
        <w:t>ų</w:t>
      </w:r>
      <w:r w:rsidRPr="00B1049F">
        <w:rPr>
          <w:b w:val="0"/>
        </w:rPr>
        <w:t xml:space="preserve"> vykdymo.</w:t>
      </w:r>
    </w:p>
    <w:p w14:paraId="7C19AFDD" w14:textId="64014931" w:rsidR="00356A85" w:rsidRDefault="00B1049F" w:rsidP="00356A85">
      <w:pPr>
        <w:pStyle w:val="Stilius1"/>
        <w:numPr>
          <w:ilvl w:val="1"/>
          <w:numId w:val="1"/>
        </w:numPr>
        <w:spacing w:before="0"/>
        <w:ind w:left="0" w:firstLine="709"/>
        <w:jc w:val="both"/>
        <w:rPr>
          <w:b w:val="0"/>
          <w:bCs/>
        </w:rPr>
      </w:pPr>
      <w:r w:rsidRPr="00B1049F">
        <w:rPr>
          <w:b w:val="0"/>
          <w:bCs/>
        </w:rPr>
        <w:t>Rangovas privalo toliau vykdyti pagr</w:t>
      </w:r>
      <w:r w:rsidRPr="00B1049F">
        <w:rPr>
          <w:rFonts w:hint="cs"/>
          <w:b w:val="0"/>
          <w:bCs/>
        </w:rPr>
        <w:t>į</w:t>
      </w:r>
      <w:r w:rsidRPr="00B1049F">
        <w:rPr>
          <w:b w:val="0"/>
          <w:bCs/>
        </w:rPr>
        <w:t>stus U</w:t>
      </w:r>
      <w:r w:rsidRPr="00B1049F">
        <w:rPr>
          <w:rFonts w:hint="cs"/>
          <w:b w:val="0"/>
          <w:bCs/>
        </w:rPr>
        <w:t>ž</w:t>
      </w:r>
      <w:r w:rsidRPr="00B1049F">
        <w:rPr>
          <w:b w:val="0"/>
          <w:bCs/>
        </w:rPr>
        <w:t>sakovo nurodymus d</w:t>
      </w:r>
      <w:r w:rsidRPr="00B1049F">
        <w:rPr>
          <w:rFonts w:hint="cs"/>
          <w:b w:val="0"/>
          <w:bCs/>
        </w:rPr>
        <w:t>ė</w:t>
      </w:r>
      <w:r w:rsidRPr="00B1049F">
        <w:rPr>
          <w:b w:val="0"/>
          <w:bCs/>
        </w:rPr>
        <w:t>l turto i</w:t>
      </w:r>
      <w:r w:rsidRPr="00B1049F">
        <w:rPr>
          <w:rFonts w:hint="cs"/>
          <w:b w:val="0"/>
          <w:bCs/>
        </w:rPr>
        <w:t>š</w:t>
      </w:r>
      <w:r w:rsidRPr="00B1049F">
        <w:rPr>
          <w:b w:val="0"/>
          <w:bCs/>
        </w:rPr>
        <w:t>saugojimo arba d</w:t>
      </w:r>
      <w:r w:rsidRPr="00B1049F">
        <w:rPr>
          <w:rFonts w:hint="cs"/>
          <w:b w:val="0"/>
          <w:bCs/>
        </w:rPr>
        <w:t>ė</w:t>
      </w:r>
      <w:r w:rsidRPr="00B1049F">
        <w:rPr>
          <w:b w:val="0"/>
          <w:bCs/>
        </w:rPr>
        <w:t>l Darb</w:t>
      </w:r>
      <w:r w:rsidRPr="00B1049F">
        <w:rPr>
          <w:rFonts w:hint="cs"/>
          <w:b w:val="0"/>
          <w:bCs/>
        </w:rPr>
        <w:t>ų</w:t>
      </w:r>
      <w:r w:rsidRPr="00B1049F">
        <w:rPr>
          <w:b w:val="0"/>
          <w:bCs/>
        </w:rPr>
        <w:t xml:space="preserve"> saugos, ir U</w:t>
      </w:r>
      <w:r w:rsidRPr="00B1049F">
        <w:rPr>
          <w:rFonts w:hint="cs"/>
          <w:b w:val="0"/>
          <w:bCs/>
        </w:rPr>
        <w:t>ž</w:t>
      </w:r>
      <w:r w:rsidRPr="00B1049F">
        <w:rPr>
          <w:b w:val="0"/>
          <w:bCs/>
        </w:rPr>
        <w:t>sakovas turi nustatyti likusias Rangovui mok</w:t>
      </w:r>
      <w:r w:rsidRPr="00B1049F">
        <w:rPr>
          <w:rFonts w:hint="cs"/>
          <w:b w:val="0"/>
          <w:bCs/>
        </w:rPr>
        <w:t>ė</w:t>
      </w:r>
      <w:r w:rsidRPr="00B1049F">
        <w:rPr>
          <w:b w:val="0"/>
          <w:bCs/>
        </w:rPr>
        <w:t>tinas sumas u</w:t>
      </w:r>
      <w:r w:rsidRPr="00B1049F">
        <w:rPr>
          <w:rFonts w:hint="cs"/>
          <w:b w:val="0"/>
          <w:bCs/>
        </w:rPr>
        <w:t>ž</w:t>
      </w:r>
      <w:r w:rsidRPr="00B1049F">
        <w:rPr>
          <w:b w:val="0"/>
          <w:bCs/>
        </w:rPr>
        <w:t xml:space="preserve"> tinkamai atliktus, bet neapmok</w:t>
      </w:r>
      <w:r w:rsidRPr="00B1049F">
        <w:rPr>
          <w:rFonts w:hint="cs"/>
          <w:b w:val="0"/>
          <w:bCs/>
        </w:rPr>
        <w:t>ė</w:t>
      </w:r>
      <w:r w:rsidRPr="00B1049F">
        <w:rPr>
          <w:b w:val="0"/>
          <w:bCs/>
        </w:rPr>
        <w:t>tus Darbus. Ta</w:t>
      </w:r>
      <w:r w:rsidRPr="00B1049F">
        <w:rPr>
          <w:rFonts w:hint="cs"/>
          <w:b w:val="0"/>
          <w:bCs/>
        </w:rPr>
        <w:t>č</w:t>
      </w:r>
      <w:r w:rsidRPr="00B1049F">
        <w:rPr>
          <w:b w:val="0"/>
          <w:bCs/>
        </w:rPr>
        <w:t>iau U</w:t>
      </w:r>
      <w:r w:rsidRPr="00B1049F">
        <w:rPr>
          <w:rFonts w:hint="cs"/>
          <w:b w:val="0"/>
          <w:bCs/>
        </w:rPr>
        <w:t>ž</w:t>
      </w:r>
      <w:r w:rsidRPr="00B1049F">
        <w:rPr>
          <w:b w:val="0"/>
          <w:bCs/>
        </w:rPr>
        <w:t>sakovas i</w:t>
      </w:r>
      <w:r w:rsidRPr="00B1049F">
        <w:rPr>
          <w:rFonts w:hint="cs"/>
          <w:b w:val="0"/>
          <w:bCs/>
        </w:rPr>
        <w:t>š</w:t>
      </w:r>
      <w:r w:rsidRPr="00B1049F">
        <w:rPr>
          <w:b w:val="0"/>
          <w:bCs/>
        </w:rPr>
        <w:t xml:space="preserve"> Rangovui  mok</w:t>
      </w:r>
      <w:r w:rsidRPr="00B1049F">
        <w:rPr>
          <w:rFonts w:hint="cs"/>
          <w:b w:val="0"/>
          <w:bCs/>
        </w:rPr>
        <w:t>ė</w:t>
      </w:r>
      <w:r w:rsidRPr="00B1049F">
        <w:rPr>
          <w:b w:val="0"/>
          <w:bCs/>
        </w:rPr>
        <w:t>tin</w:t>
      </w:r>
      <w:r w:rsidRPr="00B1049F">
        <w:rPr>
          <w:rFonts w:hint="cs"/>
          <w:b w:val="0"/>
          <w:bCs/>
        </w:rPr>
        <w:t>ų</w:t>
      </w:r>
      <w:r w:rsidRPr="00B1049F">
        <w:rPr>
          <w:b w:val="0"/>
          <w:bCs/>
        </w:rPr>
        <w:t xml:space="preserve">  sum</w:t>
      </w:r>
      <w:r w:rsidRPr="00B1049F">
        <w:rPr>
          <w:rFonts w:hint="cs"/>
          <w:b w:val="0"/>
          <w:bCs/>
        </w:rPr>
        <w:t>ų</w:t>
      </w:r>
      <w:r w:rsidRPr="00B1049F">
        <w:rPr>
          <w:b w:val="0"/>
          <w:bCs/>
        </w:rPr>
        <w:t xml:space="preserve">  gali padengti bet kuriuos nuostolius ir papildomas I</w:t>
      </w:r>
      <w:r w:rsidRPr="00B1049F">
        <w:rPr>
          <w:rFonts w:hint="cs"/>
          <w:b w:val="0"/>
          <w:bCs/>
        </w:rPr>
        <w:t>š</w:t>
      </w:r>
      <w:r w:rsidRPr="00B1049F">
        <w:rPr>
          <w:b w:val="0"/>
          <w:bCs/>
        </w:rPr>
        <w:t>laidas, susijusias su defekt</w:t>
      </w:r>
      <w:r w:rsidRPr="00B1049F">
        <w:rPr>
          <w:rFonts w:hint="cs"/>
          <w:b w:val="0"/>
          <w:bCs/>
        </w:rPr>
        <w:t>ų</w:t>
      </w:r>
      <w:r w:rsidRPr="00B1049F">
        <w:rPr>
          <w:b w:val="0"/>
          <w:bCs/>
        </w:rPr>
        <w:t xml:space="preserve"> i</w:t>
      </w:r>
      <w:r w:rsidRPr="00B1049F">
        <w:rPr>
          <w:rFonts w:hint="cs"/>
          <w:b w:val="0"/>
          <w:bCs/>
        </w:rPr>
        <w:t>š</w:t>
      </w:r>
      <w:r w:rsidRPr="00B1049F">
        <w:rPr>
          <w:b w:val="0"/>
          <w:bCs/>
        </w:rPr>
        <w:t>taisymu, delspinigius d</w:t>
      </w:r>
      <w:r w:rsidRPr="00B1049F">
        <w:rPr>
          <w:rFonts w:hint="cs"/>
          <w:b w:val="0"/>
          <w:bCs/>
        </w:rPr>
        <w:t>ė</w:t>
      </w:r>
      <w:r w:rsidRPr="00B1049F">
        <w:rPr>
          <w:b w:val="0"/>
          <w:bCs/>
        </w:rPr>
        <w:t>l v</w:t>
      </w:r>
      <w:r w:rsidRPr="00B1049F">
        <w:rPr>
          <w:rFonts w:hint="cs"/>
          <w:b w:val="0"/>
          <w:bCs/>
        </w:rPr>
        <w:t>ė</w:t>
      </w:r>
      <w:r w:rsidRPr="00B1049F">
        <w:rPr>
          <w:b w:val="0"/>
          <w:bCs/>
        </w:rPr>
        <w:t>lavimo (jeigu yra) ir kitas U</w:t>
      </w:r>
      <w:r w:rsidRPr="00B1049F">
        <w:rPr>
          <w:rFonts w:hint="cs"/>
          <w:b w:val="0"/>
          <w:bCs/>
        </w:rPr>
        <w:t>ž</w:t>
      </w:r>
      <w:r w:rsidRPr="00B1049F">
        <w:rPr>
          <w:b w:val="0"/>
          <w:bCs/>
        </w:rPr>
        <w:t>sakovo i</w:t>
      </w:r>
      <w:r w:rsidRPr="00B1049F">
        <w:rPr>
          <w:rFonts w:hint="cs"/>
          <w:b w:val="0"/>
          <w:bCs/>
        </w:rPr>
        <w:t>š</w:t>
      </w:r>
      <w:r w:rsidRPr="00B1049F">
        <w:rPr>
          <w:b w:val="0"/>
          <w:bCs/>
        </w:rPr>
        <w:t>laidas, atsiradusias d</w:t>
      </w:r>
      <w:r w:rsidRPr="00B1049F">
        <w:rPr>
          <w:rFonts w:hint="cs"/>
          <w:b w:val="0"/>
          <w:bCs/>
        </w:rPr>
        <w:t>ė</w:t>
      </w:r>
      <w:r w:rsidRPr="00B1049F">
        <w:rPr>
          <w:b w:val="0"/>
          <w:bCs/>
        </w:rPr>
        <w:t xml:space="preserve">l </w:t>
      </w:r>
      <w:r w:rsidRPr="00B1049F">
        <w:rPr>
          <w:rFonts w:hint="cs"/>
          <w:b w:val="0"/>
          <w:bCs/>
        </w:rPr>
        <w:t>š</w:t>
      </w:r>
      <w:r w:rsidRPr="00B1049F">
        <w:rPr>
          <w:b w:val="0"/>
          <w:bCs/>
        </w:rPr>
        <w:t>ios Sutarties. U</w:t>
      </w:r>
      <w:r w:rsidRPr="00B1049F">
        <w:rPr>
          <w:rFonts w:hint="cs"/>
          <w:b w:val="0"/>
          <w:bCs/>
        </w:rPr>
        <w:t>ž</w:t>
      </w:r>
      <w:r w:rsidRPr="00B1049F">
        <w:rPr>
          <w:b w:val="0"/>
          <w:bCs/>
        </w:rPr>
        <w:t>sakovas, padar</w:t>
      </w:r>
      <w:r w:rsidRPr="00B1049F">
        <w:rPr>
          <w:rFonts w:hint="cs"/>
          <w:b w:val="0"/>
          <w:bCs/>
        </w:rPr>
        <w:t>ę</w:t>
      </w:r>
      <w:r w:rsidRPr="00B1049F">
        <w:rPr>
          <w:b w:val="0"/>
          <w:bCs/>
        </w:rPr>
        <w:t>s tokius atskaitymus u</w:t>
      </w:r>
      <w:r w:rsidRPr="00B1049F">
        <w:rPr>
          <w:rFonts w:hint="cs"/>
          <w:b w:val="0"/>
          <w:bCs/>
        </w:rPr>
        <w:t>ž</w:t>
      </w:r>
      <w:r w:rsidRPr="00B1049F">
        <w:rPr>
          <w:b w:val="0"/>
          <w:bCs/>
        </w:rPr>
        <w:t xml:space="preserve"> papildomas I</w:t>
      </w:r>
      <w:r w:rsidRPr="00B1049F">
        <w:rPr>
          <w:rFonts w:hint="cs"/>
          <w:b w:val="0"/>
          <w:bCs/>
        </w:rPr>
        <w:t>š</w:t>
      </w:r>
      <w:r w:rsidRPr="00B1049F">
        <w:rPr>
          <w:b w:val="0"/>
          <w:bCs/>
        </w:rPr>
        <w:t>laidas, praradimus ir nuostolius, vis</w:t>
      </w:r>
      <w:r w:rsidRPr="00B1049F">
        <w:rPr>
          <w:rFonts w:hint="cs"/>
          <w:b w:val="0"/>
          <w:bCs/>
        </w:rPr>
        <w:t>ą</w:t>
      </w:r>
      <w:r w:rsidRPr="00B1049F">
        <w:rPr>
          <w:b w:val="0"/>
          <w:bCs/>
        </w:rPr>
        <w:t xml:space="preserve"> likusi</w:t>
      </w:r>
      <w:r w:rsidRPr="00B1049F">
        <w:rPr>
          <w:rFonts w:hint="cs"/>
          <w:b w:val="0"/>
          <w:bCs/>
        </w:rPr>
        <w:t>ą</w:t>
      </w:r>
      <w:r w:rsidRPr="00B1049F">
        <w:rPr>
          <w:b w:val="0"/>
          <w:bCs/>
        </w:rPr>
        <w:t xml:space="preserve"> Rangovui mok</w:t>
      </w:r>
      <w:r w:rsidRPr="00B1049F">
        <w:rPr>
          <w:rFonts w:hint="cs"/>
          <w:b w:val="0"/>
          <w:bCs/>
        </w:rPr>
        <w:t>ė</w:t>
      </w:r>
      <w:r w:rsidRPr="00B1049F">
        <w:rPr>
          <w:b w:val="0"/>
          <w:bCs/>
        </w:rPr>
        <w:t>tin</w:t>
      </w:r>
      <w:r w:rsidRPr="00B1049F">
        <w:rPr>
          <w:rFonts w:hint="cs"/>
          <w:b w:val="0"/>
          <w:bCs/>
        </w:rPr>
        <w:t>ą</w:t>
      </w:r>
      <w:r w:rsidRPr="00B1049F">
        <w:rPr>
          <w:b w:val="0"/>
          <w:bCs/>
        </w:rPr>
        <w:t xml:space="preserve"> sum</w:t>
      </w:r>
      <w:r w:rsidRPr="00B1049F">
        <w:rPr>
          <w:rFonts w:hint="cs"/>
          <w:b w:val="0"/>
          <w:bCs/>
        </w:rPr>
        <w:t>ą</w:t>
      </w:r>
      <w:r w:rsidRPr="00B1049F">
        <w:rPr>
          <w:b w:val="0"/>
          <w:bCs/>
        </w:rPr>
        <w:t xml:space="preserve"> privalo i</w:t>
      </w:r>
      <w:r w:rsidRPr="00B1049F">
        <w:rPr>
          <w:rFonts w:hint="cs"/>
          <w:b w:val="0"/>
          <w:bCs/>
        </w:rPr>
        <w:t>š</w:t>
      </w:r>
      <w:r w:rsidRPr="00B1049F">
        <w:rPr>
          <w:b w:val="0"/>
          <w:bCs/>
        </w:rPr>
        <w:t>mok</w:t>
      </w:r>
      <w:r w:rsidRPr="00B1049F">
        <w:rPr>
          <w:rFonts w:hint="cs"/>
          <w:b w:val="0"/>
          <w:bCs/>
        </w:rPr>
        <w:t>ė</w:t>
      </w:r>
      <w:r w:rsidRPr="00B1049F">
        <w:rPr>
          <w:b w:val="0"/>
          <w:bCs/>
        </w:rPr>
        <w:t>ti Rangovui. Sutart</w:t>
      </w:r>
      <w:r w:rsidRPr="00B1049F">
        <w:rPr>
          <w:rFonts w:hint="cs"/>
          <w:b w:val="0"/>
          <w:bCs/>
        </w:rPr>
        <w:t>į</w:t>
      </w:r>
      <w:r w:rsidRPr="00B1049F">
        <w:rPr>
          <w:b w:val="0"/>
          <w:bCs/>
        </w:rPr>
        <w:t xml:space="preserve"> nutraukus d</w:t>
      </w:r>
      <w:r w:rsidRPr="00B1049F">
        <w:rPr>
          <w:rFonts w:hint="cs"/>
          <w:b w:val="0"/>
          <w:bCs/>
        </w:rPr>
        <w:t>ė</w:t>
      </w:r>
      <w:r w:rsidRPr="00B1049F">
        <w:rPr>
          <w:b w:val="0"/>
          <w:bCs/>
        </w:rPr>
        <w:t>l Rangovo kalt</w:t>
      </w:r>
      <w:r w:rsidRPr="00B1049F">
        <w:rPr>
          <w:rFonts w:hint="cs"/>
          <w:b w:val="0"/>
          <w:bCs/>
        </w:rPr>
        <w:t>ė</w:t>
      </w:r>
      <w:r w:rsidRPr="00B1049F">
        <w:rPr>
          <w:b w:val="0"/>
          <w:bCs/>
        </w:rPr>
        <w:t>s, be jam priklausan</w:t>
      </w:r>
      <w:r w:rsidRPr="00B1049F">
        <w:rPr>
          <w:rFonts w:hint="cs"/>
          <w:b w:val="0"/>
          <w:bCs/>
        </w:rPr>
        <w:t>č</w:t>
      </w:r>
      <w:r w:rsidRPr="00B1049F">
        <w:rPr>
          <w:b w:val="0"/>
          <w:bCs/>
        </w:rPr>
        <w:t>io atlyginimo u</w:t>
      </w:r>
      <w:r w:rsidRPr="00B1049F">
        <w:rPr>
          <w:rFonts w:hint="cs"/>
          <w:b w:val="0"/>
          <w:bCs/>
        </w:rPr>
        <w:t>ž</w:t>
      </w:r>
      <w:r w:rsidRPr="00B1049F">
        <w:rPr>
          <w:b w:val="0"/>
          <w:bCs/>
        </w:rPr>
        <w:t xml:space="preserve"> atliktus darbus, Rangovas neturi teis</w:t>
      </w:r>
      <w:r w:rsidRPr="00B1049F">
        <w:rPr>
          <w:rFonts w:hint="cs"/>
          <w:b w:val="0"/>
          <w:bCs/>
        </w:rPr>
        <w:t>ė</w:t>
      </w:r>
      <w:r w:rsidRPr="00B1049F">
        <w:rPr>
          <w:b w:val="0"/>
          <w:bCs/>
        </w:rPr>
        <w:t xml:space="preserve">s </w:t>
      </w:r>
      <w:r w:rsidRPr="00B1049F">
        <w:rPr>
          <w:rFonts w:hint="cs"/>
          <w:b w:val="0"/>
          <w:bCs/>
        </w:rPr>
        <w:t>į</w:t>
      </w:r>
      <w:r w:rsidRPr="00B1049F">
        <w:rPr>
          <w:b w:val="0"/>
          <w:bCs/>
        </w:rPr>
        <w:t xml:space="preserve"> koki</w:t>
      </w:r>
      <w:r w:rsidRPr="00B1049F">
        <w:rPr>
          <w:rFonts w:hint="cs"/>
          <w:b w:val="0"/>
          <w:bCs/>
        </w:rPr>
        <w:t>ų</w:t>
      </w:r>
      <w:r w:rsidRPr="00B1049F">
        <w:rPr>
          <w:b w:val="0"/>
          <w:bCs/>
        </w:rPr>
        <w:t xml:space="preserve"> nors patirt</w:t>
      </w:r>
      <w:r w:rsidRPr="00B1049F">
        <w:rPr>
          <w:rFonts w:hint="cs"/>
          <w:b w:val="0"/>
          <w:bCs/>
        </w:rPr>
        <w:t>ų</w:t>
      </w:r>
      <w:r w:rsidRPr="00B1049F">
        <w:rPr>
          <w:b w:val="0"/>
          <w:bCs/>
        </w:rPr>
        <w:t xml:space="preserve"> nuostoli</w:t>
      </w:r>
      <w:r w:rsidRPr="00B1049F">
        <w:rPr>
          <w:rFonts w:hint="cs"/>
          <w:b w:val="0"/>
          <w:bCs/>
        </w:rPr>
        <w:t>ų</w:t>
      </w:r>
      <w:r w:rsidRPr="00B1049F">
        <w:rPr>
          <w:b w:val="0"/>
          <w:bCs/>
        </w:rPr>
        <w:t xml:space="preserve"> ar </w:t>
      </w:r>
      <w:r w:rsidRPr="00B1049F">
        <w:rPr>
          <w:rFonts w:hint="cs"/>
          <w:b w:val="0"/>
          <w:bCs/>
        </w:rPr>
        <w:t>ž</w:t>
      </w:r>
      <w:r w:rsidRPr="00B1049F">
        <w:rPr>
          <w:b w:val="0"/>
          <w:bCs/>
        </w:rPr>
        <w:t>alos kompensacij</w:t>
      </w:r>
      <w:r w:rsidRPr="00B1049F">
        <w:rPr>
          <w:rFonts w:hint="cs"/>
          <w:b w:val="0"/>
          <w:bCs/>
        </w:rPr>
        <w:t>ą</w:t>
      </w:r>
      <w:r w:rsidRPr="00B1049F">
        <w:rPr>
          <w:b w:val="0"/>
          <w:bCs/>
        </w:rPr>
        <w:t>.</w:t>
      </w:r>
    </w:p>
    <w:p w14:paraId="084E5EA8" w14:textId="6533327D" w:rsidR="00B1049F" w:rsidRDefault="00B1049F" w:rsidP="00A41056">
      <w:pPr>
        <w:pStyle w:val="Stilius1"/>
        <w:numPr>
          <w:ilvl w:val="1"/>
          <w:numId w:val="1"/>
        </w:numPr>
        <w:spacing w:before="0"/>
        <w:ind w:left="0" w:firstLine="709"/>
        <w:jc w:val="both"/>
        <w:rPr>
          <w:b w:val="0"/>
          <w:bCs/>
        </w:rPr>
      </w:pPr>
      <w:r w:rsidRPr="00B1049F">
        <w:rPr>
          <w:b w:val="0"/>
          <w:bCs/>
        </w:rPr>
        <w:t>Rangovas turi teis</w:t>
      </w:r>
      <w:r w:rsidRPr="00B1049F">
        <w:rPr>
          <w:rFonts w:hint="cs"/>
          <w:b w:val="0"/>
          <w:bCs/>
        </w:rPr>
        <w:t>ę</w:t>
      </w:r>
      <w:r w:rsidRPr="00B1049F">
        <w:rPr>
          <w:b w:val="0"/>
          <w:bCs/>
        </w:rPr>
        <w:t xml:space="preserve"> nutraukti Sutart</w:t>
      </w:r>
      <w:r w:rsidRPr="00B1049F">
        <w:rPr>
          <w:rFonts w:hint="cs"/>
          <w:b w:val="0"/>
          <w:bCs/>
        </w:rPr>
        <w:t>į</w:t>
      </w:r>
      <w:r w:rsidRPr="00B1049F">
        <w:rPr>
          <w:b w:val="0"/>
          <w:bCs/>
        </w:rPr>
        <w:t xml:space="preserve"> (</w:t>
      </w:r>
      <w:r w:rsidRPr="00B1049F">
        <w:rPr>
          <w:rFonts w:hint="cs"/>
          <w:b w:val="0"/>
          <w:bCs/>
        </w:rPr>
        <w:t>į</w:t>
      </w:r>
      <w:r w:rsidRPr="00B1049F">
        <w:rPr>
          <w:b w:val="0"/>
          <w:bCs/>
        </w:rPr>
        <w:t>sp</w:t>
      </w:r>
      <w:r w:rsidRPr="00B1049F">
        <w:rPr>
          <w:rFonts w:hint="cs"/>
          <w:b w:val="0"/>
          <w:bCs/>
        </w:rPr>
        <w:t>ė</w:t>
      </w:r>
      <w:r w:rsidRPr="00B1049F">
        <w:rPr>
          <w:b w:val="0"/>
          <w:bCs/>
        </w:rPr>
        <w:t>j</w:t>
      </w:r>
      <w:r w:rsidRPr="00B1049F">
        <w:rPr>
          <w:rFonts w:hint="cs"/>
          <w:b w:val="0"/>
          <w:bCs/>
        </w:rPr>
        <w:t>ę</w:t>
      </w:r>
      <w:r w:rsidRPr="00B1049F">
        <w:rPr>
          <w:b w:val="0"/>
          <w:bCs/>
        </w:rPr>
        <w:t>s apie tai U</w:t>
      </w:r>
      <w:r w:rsidRPr="00B1049F">
        <w:rPr>
          <w:rFonts w:hint="cs"/>
          <w:b w:val="0"/>
          <w:bCs/>
        </w:rPr>
        <w:t>ž</w:t>
      </w:r>
      <w:r w:rsidRPr="00B1049F">
        <w:rPr>
          <w:b w:val="0"/>
          <w:bCs/>
        </w:rPr>
        <w:t>sakov</w:t>
      </w:r>
      <w:r w:rsidRPr="00B1049F">
        <w:rPr>
          <w:rFonts w:hint="cs"/>
          <w:b w:val="0"/>
          <w:bCs/>
        </w:rPr>
        <w:t>ą</w:t>
      </w:r>
      <w:r w:rsidRPr="00B1049F">
        <w:rPr>
          <w:b w:val="0"/>
          <w:bCs/>
        </w:rPr>
        <w:t xml:space="preserve"> prie</w:t>
      </w:r>
      <w:r w:rsidRPr="00B1049F">
        <w:rPr>
          <w:rFonts w:hint="cs"/>
          <w:b w:val="0"/>
          <w:bCs/>
        </w:rPr>
        <w:t>š</w:t>
      </w:r>
      <w:r w:rsidRPr="00B1049F">
        <w:rPr>
          <w:b w:val="0"/>
          <w:bCs/>
        </w:rPr>
        <w:t xml:space="preserve"> 10 (de</w:t>
      </w:r>
      <w:r w:rsidRPr="00B1049F">
        <w:rPr>
          <w:rFonts w:hint="cs"/>
          <w:b w:val="0"/>
          <w:bCs/>
        </w:rPr>
        <w:t>š</w:t>
      </w:r>
      <w:r w:rsidRPr="00B1049F">
        <w:rPr>
          <w:b w:val="0"/>
          <w:bCs/>
        </w:rPr>
        <w:t>imt) kalendorini</w:t>
      </w:r>
      <w:r w:rsidRPr="00B1049F">
        <w:rPr>
          <w:rFonts w:hint="cs"/>
          <w:b w:val="0"/>
          <w:bCs/>
        </w:rPr>
        <w:t>ų</w:t>
      </w:r>
      <w:r w:rsidRPr="00B1049F">
        <w:rPr>
          <w:b w:val="0"/>
          <w:bCs/>
        </w:rPr>
        <w:t xml:space="preserve"> dien</w:t>
      </w:r>
      <w:r w:rsidRPr="00B1049F">
        <w:rPr>
          <w:rFonts w:hint="cs"/>
          <w:b w:val="0"/>
          <w:bCs/>
        </w:rPr>
        <w:t>ų</w:t>
      </w:r>
      <w:r w:rsidRPr="00B1049F">
        <w:rPr>
          <w:b w:val="0"/>
          <w:bCs/>
        </w:rPr>
        <w:t>), jei</w:t>
      </w:r>
      <w:r w:rsidR="00A41056">
        <w:rPr>
          <w:b w:val="0"/>
          <w:bCs/>
        </w:rPr>
        <w:t xml:space="preserve">  </w:t>
      </w:r>
      <w:r w:rsidRPr="00A41056">
        <w:rPr>
          <w:b w:val="0"/>
          <w:bCs/>
        </w:rPr>
        <w:t>U</w:t>
      </w:r>
      <w:r w:rsidRPr="00A41056">
        <w:rPr>
          <w:rFonts w:hint="cs"/>
          <w:b w:val="0"/>
          <w:bCs/>
        </w:rPr>
        <w:t>ž</w:t>
      </w:r>
      <w:r w:rsidRPr="00A41056">
        <w:rPr>
          <w:b w:val="0"/>
          <w:bCs/>
        </w:rPr>
        <w:t>sakovas neapmoka u</w:t>
      </w:r>
      <w:r w:rsidRPr="00A41056">
        <w:rPr>
          <w:rFonts w:hint="cs"/>
          <w:b w:val="0"/>
          <w:bCs/>
        </w:rPr>
        <w:t>ž</w:t>
      </w:r>
      <w:r w:rsidRPr="00A41056">
        <w:rPr>
          <w:b w:val="0"/>
          <w:bCs/>
        </w:rPr>
        <w:t xml:space="preserve"> Sutartyje nustatytus darbus ilgiau nei 30 (trisde</w:t>
      </w:r>
      <w:r w:rsidRPr="00A41056">
        <w:rPr>
          <w:rFonts w:hint="cs"/>
          <w:b w:val="0"/>
          <w:bCs/>
        </w:rPr>
        <w:t>š</w:t>
      </w:r>
      <w:r w:rsidRPr="00A41056">
        <w:rPr>
          <w:b w:val="0"/>
          <w:bCs/>
        </w:rPr>
        <w:t>imt) kalendorini</w:t>
      </w:r>
      <w:r w:rsidRPr="00A41056">
        <w:rPr>
          <w:rFonts w:hint="cs"/>
          <w:b w:val="0"/>
          <w:bCs/>
        </w:rPr>
        <w:t>ų</w:t>
      </w:r>
      <w:r w:rsidRPr="00A41056">
        <w:rPr>
          <w:b w:val="0"/>
          <w:bCs/>
        </w:rPr>
        <w:t xml:space="preserve"> dien</w:t>
      </w:r>
      <w:r w:rsidRPr="00A41056">
        <w:rPr>
          <w:rFonts w:hint="cs"/>
          <w:b w:val="0"/>
          <w:bCs/>
        </w:rPr>
        <w:t>ų</w:t>
      </w:r>
      <w:r w:rsidRPr="00A41056">
        <w:rPr>
          <w:b w:val="0"/>
          <w:bCs/>
        </w:rPr>
        <w:t xml:space="preserve"> po nustatyto apmok</w:t>
      </w:r>
      <w:r w:rsidRPr="00A41056">
        <w:rPr>
          <w:rFonts w:hint="cs"/>
          <w:b w:val="0"/>
          <w:bCs/>
        </w:rPr>
        <w:t>ė</w:t>
      </w:r>
      <w:r w:rsidRPr="00A41056">
        <w:rPr>
          <w:b w:val="0"/>
          <w:bCs/>
        </w:rPr>
        <w:t>jimo termino daugiau kaip 2 kartus i</w:t>
      </w:r>
      <w:r w:rsidRPr="00A41056">
        <w:rPr>
          <w:rFonts w:hint="cs"/>
          <w:b w:val="0"/>
          <w:bCs/>
        </w:rPr>
        <w:t>š</w:t>
      </w:r>
      <w:r w:rsidRPr="00A41056">
        <w:rPr>
          <w:b w:val="0"/>
          <w:bCs/>
        </w:rPr>
        <w:t xml:space="preserve"> eil</w:t>
      </w:r>
      <w:r w:rsidRPr="00A41056">
        <w:rPr>
          <w:rFonts w:hint="cs"/>
          <w:b w:val="0"/>
          <w:bCs/>
        </w:rPr>
        <w:t>ė</w:t>
      </w:r>
      <w:r w:rsidRPr="00A41056">
        <w:rPr>
          <w:b w:val="0"/>
          <w:bCs/>
        </w:rPr>
        <w:t>s</w:t>
      </w:r>
      <w:r w:rsidR="00A41056">
        <w:rPr>
          <w:b w:val="0"/>
          <w:bCs/>
        </w:rPr>
        <w:t>.</w:t>
      </w:r>
    </w:p>
    <w:p w14:paraId="350EC8D2" w14:textId="61FB1CAE" w:rsidR="00A41056" w:rsidRDefault="00A41056" w:rsidP="00A41056">
      <w:pPr>
        <w:pStyle w:val="Stilius1"/>
        <w:numPr>
          <w:ilvl w:val="1"/>
          <w:numId w:val="1"/>
        </w:numPr>
        <w:spacing w:before="0"/>
        <w:ind w:left="0" w:firstLine="709"/>
        <w:jc w:val="both"/>
        <w:rPr>
          <w:b w:val="0"/>
          <w:bCs/>
        </w:rPr>
      </w:pPr>
      <w:r w:rsidRPr="00A41056">
        <w:rPr>
          <w:b w:val="0"/>
          <w:bCs/>
        </w:rPr>
        <w:lastRenderedPageBreak/>
        <w:t xml:space="preserve">Sutarties nutraukimas neturi </w:t>
      </w:r>
      <w:r w:rsidRPr="00A41056">
        <w:rPr>
          <w:rFonts w:hint="cs"/>
          <w:b w:val="0"/>
          <w:bCs/>
        </w:rPr>
        <w:t>į</w:t>
      </w:r>
      <w:r w:rsidRPr="00A41056">
        <w:rPr>
          <w:b w:val="0"/>
          <w:bCs/>
        </w:rPr>
        <w:t>takos gin</w:t>
      </w:r>
      <w:r w:rsidRPr="00A41056">
        <w:rPr>
          <w:rFonts w:hint="cs"/>
          <w:b w:val="0"/>
          <w:bCs/>
        </w:rPr>
        <w:t>čų</w:t>
      </w:r>
      <w:r w:rsidRPr="00A41056">
        <w:rPr>
          <w:b w:val="0"/>
          <w:bCs/>
        </w:rPr>
        <w:t xml:space="preserve"> nagrin</w:t>
      </w:r>
      <w:r w:rsidRPr="00A41056">
        <w:rPr>
          <w:rFonts w:hint="cs"/>
          <w:b w:val="0"/>
          <w:bCs/>
        </w:rPr>
        <w:t>ė</w:t>
      </w:r>
      <w:r w:rsidRPr="00A41056">
        <w:rPr>
          <w:b w:val="0"/>
          <w:bCs/>
        </w:rPr>
        <w:t>jimo tvark</w:t>
      </w:r>
      <w:r w:rsidRPr="00A41056">
        <w:rPr>
          <w:rFonts w:hint="cs"/>
          <w:b w:val="0"/>
          <w:bCs/>
        </w:rPr>
        <w:t>ą</w:t>
      </w:r>
      <w:r w:rsidRPr="00A41056">
        <w:rPr>
          <w:b w:val="0"/>
          <w:bCs/>
        </w:rPr>
        <w:t xml:space="preserve"> nustatan</w:t>
      </w:r>
      <w:r w:rsidRPr="00A41056">
        <w:rPr>
          <w:rFonts w:hint="cs"/>
          <w:b w:val="0"/>
          <w:bCs/>
        </w:rPr>
        <w:t>č</w:t>
      </w:r>
      <w:r w:rsidRPr="00A41056">
        <w:rPr>
          <w:b w:val="0"/>
          <w:bCs/>
        </w:rPr>
        <w:t>i</w:t>
      </w:r>
      <w:r w:rsidRPr="00A41056">
        <w:rPr>
          <w:rFonts w:hint="cs"/>
          <w:b w:val="0"/>
          <w:bCs/>
        </w:rPr>
        <w:t>ų</w:t>
      </w:r>
      <w:r w:rsidRPr="00A41056">
        <w:rPr>
          <w:b w:val="0"/>
          <w:bCs/>
        </w:rPr>
        <w:t xml:space="preserve"> Sutarties s</w:t>
      </w:r>
      <w:r w:rsidRPr="00A41056">
        <w:rPr>
          <w:rFonts w:hint="cs"/>
          <w:b w:val="0"/>
          <w:bCs/>
        </w:rPr>
        <w:t>ą</w:t>
      </w:r>
      <w:r w:rsidRPr="00A41056">
        <w:rPr>
          <w:b w:val="0"/>
          <w:bCs/>
        </w:rPr>
        <w:t>lyg</w:t>
      </w:r>
      <w:r w:rsidRPr="00A41056">
        <w:rPr>
          <w:rFonts w:hint="cs"/>
          <w:b w:val="0"/>
          <w:bCs/>
        </w:rPr>
        <w:t>ų</w:t>
      </w:r>
      <w:r w:rsidRPr="00A41056">
        <w:rPr>
          <w:b w:val="0"/>
          <w:bCs/>
        </w:rPr>
        <w:t xml:space="preserve"> ir kit</w:t>
      </w:r>
      <w:r w:rsidRPr="00A41056">
        <w:rPr>
          <w:rFonts w:hint="cs"/>
          <w:b w:val="0"/>
          <w:bCs/>
        </w:rPr>
        <w:t>ų</w:t>
      </w:r>
      <w:r w:rsidRPr="00A41056">
        <w:rPr>
          <w:b w:val="0"/>
          <w:bCs/>
        </w:rPr>
        <w:t xml:space="preserve"> Sutarties s</w:t>
      </w:r>
      <w:r w:rsidRPr="00A41056">
        <w:rPr>
          <w:rFonts w:hint="cs"/>
          <w:b w:val="0"/>
          <w:bCs/>
        </w:rPr>
        <w:t>ą</w:t>
      </w:r>
      <w:r w:rsidRPr="00A41056">
        <w:rPr>
          <w:b w:val="0"/>
          <w:bCs/>
        </w:rPr>
        <w:t>lyg</w:t>
      </w:r>
      <w:r w:rsidRPr="00A41056">
        <w:rPr>
          <w:rFonts w:hint="cs"/>
          <w:b w:val="0"/>
          <w:bCs/>
        </w:rPr>
        <w:t>ų</w:t>
      </w:r>
      <w:r w:rsidRPr="00A41056">
        <w:rPr>
          <w:b w:val="0"/>
          <w:bCs/>
        </w:rPr>
        <w:t xml:space="preserve"> galiojimui, jeigu </w:t>
      </w:r>
      <w:r w:rsidRPr="00A41056">
        <w:rPr>
          <w:rFonts w:hint="cs"/>
          <w:b w:val="0"/>
          <w:bCs/>
        </w:rPr>
        <w:t>š</w:t>
      </w:r>
      <w:r w:rsidRPr="00A41056">
        <w:rPr>
          <w:b w:val="0"/>
          <w:bCs/>
        </w:rPr>
        <w:t>ios s</w:t>
      </w:r>
      <w:r w:rsidRPr="00A41056">
        <w:rPr>
          <w:rFonts w:hint="cs"/>
          <w:b w:val="0"/>
          <w:bCs/>
        </w:rPr>
        <w:t>ą</w:t>
      </w:r>
      <w:r w:rsidRPr="00A41056">
        <w:rPr>
          <w:b w:val="0"/>
          <w:bCs/>
        </w:rPr>
        <w:t>lygos pagal savo esm</w:t>
      </w:r>
      <w:r w:rsidRPr="00A41056">
        <w:rPr>
          <w:rFonts w:hint="cs"/>
          <w:b w:val="0"/>
          <w:bCs/>
        </w:rPr>
        <w:t>ę</w:t>
      </w:r>
      <w:r w:rsidRPr="00A41056">
        <w:rPr>
          <w:b w:val="0"/>
          <w:bCs/>
        </w:rPr>
        <w:t xml:space="preserve"> lieka galioti ir po Sutarties nutraukimo.</w:t>
      </w:r>
    </w:p>
    <w:p w14:paraId="79D0645E" w14:textId="73E42DFD" w:rsidR="00A41056" w:rsidRDefault="00A41056" w:rsidP="00A41056">
      <w:pPr>
        <w:pStyle w:val="Stilius1"/>
        <w:numPr>
          <w:ilvl w:val="1"/>
          <w:numId w:val="1"/>
        </w:numPr>
        <w:spacing w:before="0"/>
        <w:ind w:left="0" w:firstLine="709"/>
        <w:jc w:val="both"/>
        <w:rPr>
          <w:b w:val="0"/>
          <w:bCs/>
        </w:rPr>
      </w:pPr>
      <w:r w:rsidRPr="00A41056">
        <w:rPr>
          <w:b w:val="0"/>
          <w:bCs/>
        </w:rPr>
        <w:t>Sutartis prie</w:t>
      </w:r>
      <w:r w:rsidRPr="00A41056">
        <w:rPr>
          <w:rFonts w:hint="cs"/>
          <w:b w:val="0"/>
          <w:bCs/>
        </w:rPr>
        <w:t>š</w:t>
      </w:r>
      <w:r w:rsidRPr="00A41056">
        <w:rPr>
          <w:b w:val="0"/>
          <w:bCs/>
        </w:rPr>
        <w:t xml:space="preserve"> termin</w:t>
      </w:r>
      <w:r w:rsidRPr="00A41056">
        <w:rPr>
          <w:rFonts w:hint="cs"/>
          <w:b w:val="0"/>
          <w:bCs/>
        </w:rPr>
        <w:t>ą</w:t>
      </w:r>
      <w:r w:rsidRPr="00A41056">
        <w:rPr>
          <w:b w:val="0"/>
          <w:bCs/>
        </w:rPr>
        <w:t xml:space="preserve"> gali b</w:t>
      </w:r>
      <w:r w:rsidRPr="00A41056">
        <w:rPr>
          <w:rFonts w:hint="cs"/>
          <w:b w:val="0"/>
          <w:bCs/>
        </w:rPr>
        <w:t>ū</w:t>
      </w:r>
      <w:r w:rsidRPr="00A41056">
        <w:rPr>
          <w:b w:val="0"/>
          <w:bCs/>
        </w:rPr>
        <w:t xml:space="preserve">ti nutraukta bendru </w:t>
      </w:r>
      <w:r w:rsidRPr="00A41056">
        <w:rPr>
          <w:rFonts w:hint="cs"/>
          <w:b w:val="0"/>
          <w:bCs/>
        </w:rPr>
        <w:t>Š</w:t>
      </w:r>
      <w:r w:rsidRPr="00A41056">
        <w:rPr>
          <w:b w:val="0"/>
          <w:bCs/>
        </w:rPr>
        <w:t>ali</w:t>
      </w:r>
      <w:r w:rsidRPr="00A41056">
        <w:rPr>
          <w:rFonts w:hint="cs"/>
          <w:b w:val="0"/>
          <w:bCs/>
        </w:rPr>
        <w:t>ų</w:t>
      </w:r>
      <w:r w:rsidRPr="00A41056">
        <w:rPr>
          <w:b w:val="0"/>
          <w:bCs/>
        </w:rPr>
        <w:t xml:space="preserve"> ra</w:t>
      </w:r>
      <w:r w:rsidRPr="00A41056">
        <w:rPr>
          <w:rFonts w:hint="cs"/>
          <w:b w:val="0"/>
          <w:bCs/>
        </w:rPr>
        <w:t>š</w:t>
      </w:r>
      <w:r w:rsidRPr="00A41056">
        <w:rPr>
          <w:b w:val="0"/>
          <w:bCs/>
        </w:rPr>
        <w:t>ytiniu susitarimu.</w:t>
      </w:r>
    </w:p>
    <w:p w14:paraId="460535D8" w14:textId="3773B0C9" w:rsidR="00A41056" w:rsidRDefault="00A41056" w:rsidP="00A41056">
      <w:pPr>
        <w:pStyle w:val="Stilius1"/>
        <w:numPr>
          <w:ilvl w:val="1"/>
          <w:numId w:val="1"/>
        </w:numPr>
        <w:spacing w:before="0"/>
        <w:ind w:left="0" w:firstLine="709"/>
        <w:jc w:val="both"/>
        <w:rPr>
          <w:b w:val="0"/>
          <w:bCs/>
        </w:rPr>
      </w:pPr>
      <w:r w:rsidRPr="00A41056">
        <w:rPr>
          <w:b w:val="0"/>
          <w:bCs/>
        </w:rPr>
        <w:t xml:space="preserve">Sutarties nutraukimo </w:t>
      </w:r>
      <w:r w:rsidRPr="00A41056">
        <w:rPr>
          <w:rFonts w:hint="cs"/>
          <w:b w:val="0"/>
          <w:bCs/>
        </w:rPr>
        <w:t>į</w:t>
      </w:r>
      <w:r w:rsidRPr="00A41056">
        <w:rPr>
          <w:b w:val="0"/>
          <w:bCs/>
        </w:rPr>
        <w:t>sigaliojimo atveju pagal bet kur</w:t>
      </w:r>
      <w:r w:rsidRPr="00A41056">
        <w:rPr>
          <w:rFonts w:hint="cs"/>
          <w:b w:val="0"/>
          <w:bCs/>
        </w:rPr>
        <w:t>į</w:t>
      </w:r>
      <w:r w:rsidRPr="00A41056">
        <w:rPr>
          <w:b w:val="0"/>
          <w:bCs/>
        </w:rPr>
        <w:t xml:space="preserve"> Sutarties s</w:t>
      </w:r>
      <w:r w:rsidRPr="00A41056">
        <w:rPr>
          <w:rFonts w:hint="cs"/>
          <w:b w:val="0"/>
          <w:bCs/>
        </w:rPr>
        <w:t>ą</w:t>
      </w:r>
      <w:r w:rsidRPr="00A41056">
        <w:rPr>
          <w:b w:val="0"/>
          <w:bCs/>
        </w:rPr>
        <w:t>lyg</w:t>
      </w:r>
      <w:r w:rsidRPr="00A41056">
        <w:rPr>
          <w:rFonts w:hint="cs"/>
          <w:b w:val="0"/>
          <w:bCs/>
        </w:rPr>
        <w:t>ų</w:t>
      </w:r>
      <w:r w:rsidRPr="00A41056">
        <w:rPr>
          <w:b w:val="0"/>
          <w:bCs/>
        </w:rPr>
        <w:t xml:space="preserve"> punkt</w:t>
      </w:r>
      <w:r w:rsidRPr="00A41056">
        <w:rPr>
          <w:rFonts w:hint="cs"/>
          <w:b w:val="0"/>
          <w:bCs/>
        </w:rPr>
        <w:t>ą</w:t>
      </w:r>
      <w:r w:rsidRPr="00A41056">
        <w:rPr>
          <w:b w:val="0"/>
          <w:bCs/>
        </w:rPr>
        <w:t>, Rangovas per U</w:t>
      </w:r>
      <w:r w:rsidRPr="00A41056">
        <w:rPr>
          <w:rFonts w:hint="cs"/>
          <w:b w:val="0"/>
          <w:bCs/>
        </w:rPr>
        <w:t>ž</w:t>
      </w:r>
      <w:r w:rsidRPr="00A41056">
        <w:rPr>
          <w:b w:val="0"/>
          <w:bCs/>
        </w:rPr>
        <w:t>sakovo nurodyt</w:t>
      </w:r>
      <w:r w:rsidRPr="00A41056">
        <w:rPr>
          <w:rFonts w:hint="cs"/>
          <w:b w:val="0"/>
          <w:bCs/>
        </w:rPr>
        <w:t>ą</w:t>
      </w:r>
      <w:r w:rsidRPr="00A41056">
        <w:rPr>
          <w:b w:val="0"/>
          <w:bCs/>
        </w:rPr>
        <w:t xml:space="preserve"> termin</w:t>
      </w:r>
      <w:r w:rsidRPr="00A41056">
        <w:rPr>
          <w:rFonts w:hint="cs"/>
          <w:b w:val="0"/>
          <w:bCs/>
        </w:rPr>
        <w:t>ą</w:t>
      </w:r>
      <w:r w:rsidRPr="00A41056">
        <w:rPr>
          <w:b w:val="0"/>
          <w:bCs/>
        </w:rPr>
        <w:t xml:space="preserve"> privalo:</w:t>
      </w:r>
    </w:p>
    <w:p w14:paraId="429D3591" w14:textId="63EB4B43" w:rsidR="00A41056" w:rsidRPr="00A41056" w:rsidRDefault="00A41056" w:rsidP="00A41056">
      <w:pPr>
        <w:pStyle w:val="Sraopastraipa"/>
        <w:numPr>
          <w:ilvl w:val="2"/>
          <w:numId w:val="1"/>
        </w:numPr>
        <w:tabs>
          <w:tab w:val="left" w:pos="1418"/>
        </w:tabs>
        <w:ind w:left="0" w:firstLine="709"/>
        <w:jc w:val="both"/>
        <w:rPr>
          <w:rFonts w:ascii="Times New Roman" w:eastAsia="Times New Roman" w:hAnsi="Times New Roman"/>
          <w:bCs/>
          <w:color w:val="auto"/>
          <w:lang w:eastAsia="en-US" w:bidi="lo-LA"/>
        </w:rPr>
      </w:pPr>
      <w:r w:rsidRPr="00A41056">
        <w:t xml:space="preserve"> </w:t>
      </w:r>
      <w:r w:rsidRPr="00A41056">
        <w:rPr>
          <w:rFonts w:ascii="Times New Roman" w:eastAsia="Times New Roman" w:hAnsi="Times New Roman"/>
          <w:bCs/>
          <w:color w:val="auto"/>
          <w:lang w:eastAsia="en-US" w:bidi="lo-LA"/>
        </w:rPr>
        <w:t>nutraukti vis</w:t>
      </w:r>
      <w:r w:rsidRPr="00A41056">
        <w:rPr>
          <w:rFonts w:ascii="Times New Roman" w:eastAsia="Times New Roman" w:hAnsi="Times New Roman" w:hint="cs"/>
          <w:bCs/>
          <w:color w:val="auto"/>
          <w:lang w:eastAsia="en-US" w:bidi="lo-LA"/>
        </w:rPr>
        <w:t>ą</w:t>
      </w:r>
      <w:r w:rsidRPr="00A41056">
        <w:rPr>
          <w:rFonts w:ascii="Times New Roman" w:eastAsia="Times New Roman" w:hAnsi="Times New Roman"/>
          <w:bCs/>
          <w:color w:val="auto"/>
          <w:lang w:eastAsia="en-US" w:bidi="lo-LA"/>
        </w:rPr>
        <w:t xml:space="preserve"> tolesn</w:t>
      </w:r>
      <w:r w:rsidRPr="00A41056">
        <w:rPr>
          <w:rFonts w:ascii="Times New Roman" w:eastAsia="Times New Roman" w:hAnsi="Times New Roman" w:hint="cs"/>
          <w:bCs/>
          <w:color w:val="auto"/>
          <w:lang w:eastAsia="en-US" w:bidi="lo-LA"/>
        </w:rPr>
        <w:t>į</w:t>
      </w:r>
      <w:r w:rsidRPr="00A41056">
        <w:rPr>
          <w:rFonts w:ascii="Times New Roman" w:eastAsia="Times New Roman" w:hAnsi="Times New Roman"/>
          <w:bCs/>
          <w:color w:val="auto"/>
          <w:lang w:eastAsia="en-US" w:bidi="lo-LA"/>
        </w:rPr>
        <w:t xml:space="preserve"> Darb</w:t>
      </w:r>
      <w:r w:rsidRPr="00A41056">
        <w:rPr>
          <w:rFonts w:ascii="Times New Roman" w:eastAsia="Times New Roman" w:hAnsi="Times New Roman" w:hint="cs"/>
          <w:bCs/>
          <w:color w:val="auto"/>
          <w:lang w:eastAsia="en-US" w:bidi="lo-LA"/>
        </w:rPr>
        <w:t>ą</w:t>
      </w:r>
      <w:r w:rsidRPr="00A41056">
        <w:rPr>
          <w:rFonts w:ascii="Times New Roman" w:eastAsia="Times New Roman" w:hAnsi="Times New Roman"/>
          <w:bCs/>
          <w:color w:val="auto"/>
          <w:lang w:eastAsia="en-US" w:bidi="lo-LA"/>
        </w:rPr>
        <w:t>, i</w:t>
      </w:r>
      <w:r w:rsidRPr="00A41056">
        <w:rPr>
          <w:rFonts w:ascii="Times New Roman" w:eastAsia="Times New Roman" w:hAnsi="Times New Roman" w:hint="cs"/>
          <w:bCs/>
          <w:color w:val="auto"/>
          <w:lang w:eastAsia="en-US" w:bidi="lo-LA"/>
        </w:rPr>
        <w:t>š</w:t>
      </w:r>
      <w:r w:rsidRPr="00A41056">
        <w:rPr>
          <w:rFonts w:ascii="Times New Roman" w:eastAsia="Times New Roman" w:hAnsi="Times New Roman"/>
          <w:bCs/>
          <w:color w:val="auto"/>
          <w:lang w:eastAsia="en-US" w:bidi="lo-LA"/>
        </w:rPr>
        <w:t>skyrus tok</w:t>
      </w:r>
      <w:r w:rsidRPr="00A41056">
        <w:rPr>
          <w:rFonts w:ascii="Times New Roman" w:eastAsia="Times New Roman" w:hAnsi="Times New Roman" w:hint="cs"/>
          <w:bCs/>
          <w:color w:val="auto"/>
          <w:lang w:eastAsia="en-US" w:bidi="lo-LA"/>
        </w:rPr>
        <w:t>į</w:t>
      </w:r>
      <w:r w:rsidRPr="00A41056">
        <w:rPr>
          <w:rFonts w:ascii="Times New Roman" w:eastAsia="Times New Roman" w:hAnsi="Times New Roman"/>
          <w:bCs/>
          <w:color w:val="auto"/>
          <w:lang w:eastAsia="en-US" w:bidi="lo-LA"/>
        </w:rPr>
        <w:t>, kur</w:t>
      </w:r>
      <w:r w:rsidRPr="00A41056">
        <w:rPr>
          <w:rFonts w:ascii="Times New Roman" w:eastAsia="Times New Roman" w:hAnsi="Times New Roman" w:hint="cs"/>
          <w:bCs/>
          <w:color w:val="auto"/>
          <w:lang w:eastAsia="en-US" w:bidi="lo-LA"/>
        </w:rPr>
        <w:t>į</w:t>
      </w:r>
      <w:r w:rsidRPr="00A41056">
        <w:rPr>
          <w:rFonts w:ascii="Times New Roman" w:eastAsia="Times New Roman" w:hAnsi="Times New Roman"/>
          <w:bCs/>
          <w:color w:val="auto"/>
          <w:lang w:eastAsia="en-US" w:bidi="lo-LA"/>
        </w:rPr>
        <w:t xml:space="preserve"> b</w:t>
      </w:r>
      <w:r w:rsidRPr="00A41056">
        <w:rPr>
          <w:rFonts w:ascii="Times New Roman" w:eastAsia="Times New Roman" w:hAnsi="Times New Roman" w:hint="cs"/>
          <w:bCs/>
          <w:color w:val="auto"/>
          <w:lang w:eastAsia="en-US" w:bidi="lo-LA"/>
        </w:rPr>
        <w:t>ū</w:t>
      </w:r>
      <w:r w:rsidRPr="00A41056">
        <w:rPr>
          <w:rFonts w:ascii="Times New Roman" w:eastAsia="Times New Roman" w:hAnsi="Times New Roman"/>
          <w:bCs/>
          <w:color w:val="auto"/>
          <w:lang w:eastAsia="en-US" w:bidi="lo-LA"/>
        </w:rPr>
        <w:t>tina atlikti d</w:t>
      </w:r>
      <w:r w:rsidRPr="00A41056">
        <w:rPr>
          <w:rFonts w:ascii="Times New Roman" w:eastAsia="Times New Roman" w:hAnsi="Times New Roman" w:hint="cs"/>
          <w:bCs/>
          <w:color w:val="auto"/>
          <w:lang w:eastAsia="en-US" w:bidi="lo-LA"/>
        </w:rPr>
        <w:t>ė</w:t>
      </w:r>
      <w:r w:rsidRPr="00A41056">
        <w:rPr>
          <w:rFonts w:ascii="Times New Roman" w:eastAsia="Times New Roman" w:hAnsi="Times New Roman"/>
          <w:bCs/>
          <w:color w:val="auto"/>
          <w:lang w:eastAsia="en-US" w:bidi="lo-LA"/>
        </w:rPr>
        <w:t>l gyvyb</w:t>
      </w:r>
      <w:r w:rsidRPr="00A41056">
        <w:rPr>
          <w:rFonts w:ascii="Times New Roman" w:eastAsia="Times New Roman" w:hAnsi="Times New Roman" w:hint="cs"/>
          <w:bCs/>
          <w:color w:val="auto"/>
          <w:lang w:eastAsia="en-US" w:bidi="lo-LA"/>
        </w:rPr>
        <w:t>ė</w:t>
      </w:r>
      <w:r w:rsidRPr="00A41056">
        <w:rPr>
          <w:rFonts w:ascii="Times New Roman" w:eastAsia="Times New Roman" w:hAnsi="Times New Roman"/>
          <w:bCs/>
          <w:color w:val="auto"/>
          <w:lang w:eastAsia="en-US" w:bidi="lo-LA"/>
        </w:rPr>
        <w:t>s ar turto i</w:t>
      </w:r>
      <w:r w:rsidRPr="00A41056">
        <w:rPr>
          <w:rFonts w:ascii="Times New Roman" w:eastAsia="Times New Roman" w:hAnsi="Times New Roman" w:hint="cs"/>
          <w:bCs/>
          <w:color w:val="auto"/>
          <w:lang w:eastAsia="en-US" w:bidi="lo-LA"/>
        </w:rPr>
        <w:t>š</w:t>
      </w:r>
      <w:r w:rsidRPr="00A41056">
        <w:rPr>
          <w:rFonts w:ascii="Times New Roman" w:eastAsia="Times New Roman" w:hAnsi="Times New Roman"/>
          <w:bCs/>
          <w:color w:val="auto"/>
          <w:lang w:eastAsia="en-US" w:bidi="lo-LA"/>
        </w:rPr>
        <w:t>saugojimo arba d</w:t>
      </w:r>
      <w:r w:rsidRPr="00A41056">
        <w:rPr>
          <w:rFonts w:ascii="Times New Roman" w:eastAsia="Times New Roman" w:hAnsi="Times New Roman" w:hint="cs"/>
          <w:bCs/>
          <w:color w:val="auto"/>
          <w:lang w:eastAsia="en-US" w:bidi="lo-LA"/>
        </w:rPr>
        <w:t>ė</w:t>
      </w:r>
      <w:r w:rsidRPr="00A41056">
        <w:rPr>
          <w:rFonts w:ascii="Times New Roman" w:eastAsia="Times New Roman" w:hAnsi="Times New Roman"/>
          <w:bCs/>
          <w:color w:val="auto"/>
          <w:lang w:eastAsia="en-US" w:bidi="lo-LA"/>
        </w:rPr>
        <w:t>l Darb</w:t>
      </w:r>
      <w:r w:rsidRPr="00A41056">
        <w:rPr>
          <w:rFonts w:ascii="Times New Roman" w:eastAsia="Times New Roman" w:hAnsi="Times New Roman" w:hint="cs"/>
          <w:bCs/>
          <w:color w:val="auto"/>
          <w:lang w:eastAsia="en-US" w:bidi="lo-LA"/>
        </w:rPr>
        <w:t>ų</w:t>
      </w:r>
      <w:r w:rsidRPr="00A41056">
        <w:rPr>
          <w:rFonts w:ascii="Times New Roman" w:eastAsia="Times New Roman" w:hAnsi="Times New Roman"/>
          <w:bCs/>
          <w:color w:val="auto"/>
          <w:lang w:eastAsia="en-US" w:bidi="lo-LA"/>
        </w:rPr>
        <w:t xml:space="preserve"> saugos;</w:t>
      </w:r>
    </w:p>
    <w:p w14:paraId="371AD5FE" w14:textId="40937466" w:rsidR="009C73D0" w:rsidRDefault="00A41056" w:rsidP="00A41056">
      <w:pPr>
        <w:pStyle w:val="Stilius1"/>
        <w:numPr>
          <w:ilvl w:val="2"/>
          <w:numId w:val="1"/>
        </w:numPr>
        <w:tabs>
          <w:tab w:val="left" w:pos="1418"/>
        </w:tabs>
        <w:spacing w:before="0"/>
        <w:ind w:left="0" w:firstLine="709"/>
        <w:jc w:val="both"/>
        <w:rPr>
          <w:b w:val="0"/>
          <w:bCs/>
        </w:rPr>
      </w:pPr>
      <w:r w:rsidRPr="00A41056">
        <w:rPr>
          <w:b w:val="0"/>
          <w:bCs/>
        </w:rPr>
        <w:t>perduoti U</w:t>
      </w:r>
      <w:r w:rsidRPr="00A41056">
        <w:rPr>
          <w:rFonts w:hint="cs"/>
          <w:b w:val="0"/>
          <w:bCs/>
        </w:rPr>
        <w:t>ž</w:t>
      </w:r>
      <w:r w:rsidRPr="00A41056">
        <w:rPr>
          <w:b w:val="0"/>
          <w:bCs/>
        </w:rPr>
        <w:t xml:space="preserve">sakovui </w:t>
      </w:r>
      <w:r w:rsidRPr="00A41056">
        <w:rPr>
          <w:rFonts w:hint="cs"/>
          <w:b w:val="0"/>
          <w:bCs/>
        </w:rPr>
        <w:t>Į</w:t>
      </w:r>
      <w:r w:rsidRPr="00A41056">
        <w:rPr>
          <w:b w:val="0"/>
          <w:bCs/>
        </w:rPr>
        <w:t>rang</w:t>
      </w:r>
      <w:r w:rsidRPr="00A41056">
        <w:rPr>
          <w:rFonts w:hint="cs"/>
          <w:b w:val="0"/>
          <w:bCs/>
        </w:rPr>
        <w:t>ą</w:t>
      </w:r>
      <w:r w:rsidRPr="00A41056">
        <w:rPr>
          <w:b w:val="0"/>
          <w:bCs/>
        </w:rPr>
        <w:t xml:space="preserve"> ir Med</w:t>
      </w:r>
      <w:r w:rsidRPr="00A41056">
        <w:rPr>
          <w:rFonts w:hint="cs"/>
          <w:b w:val="0"/>
          <w:bCs/>
        </w:rPr>
        <w:t>ž</w:t>
      </w:r>
      <w:r w:rsidRPr="00A41056">
        <w:rPr>
          <w:b w:val="0"/>
          <w:bCs/>
        </w:rPr>
        <w:t>iagas, u</w:t>
      </w:r>
      <w:r w:rsidRPr="00A41056">
        <w:rPr>
          <w:rFonts w:hint="cs"/>
          <w:b w:val="0"/>
          <w:bCs/>
        </w:rPr>
        <w:t>ž</w:t>
      </w:r>
      <w:r w:rsidRPr="00A41056">
        <w:rPr>
          <w:b w:val="0"/>
          <w:bCs/>
        </w:rPr>
        <w:t xml:space="preserve"> kuriuos jau sumok</w:t>
      </w:r>
      <w:r w:rsidRPr="00A41056">
        <w:rPr>
          <w:rFonts w:hint="cs"/>
          <w:b w:val="0"/>
          <w:bCs/>
        </w:rPr>
        <w:t>ė</w:t>
      </w:r>
      <w:r w:rsidRPr="00A41056">
        <w:rPr>
          <w:b w:val="0"/>
          <w:bCs/>
        </w:rPr>
        <w:t>ta;</w:t>
      </w:r>
    </w:p>
    <w:p w14:paraId="6DF8E0E9" w14:textId="77777777" w:rsidR="00A41056" w:rsidRDefault="00A41056" w:rsidP="00A41056">
      <w:pPr>
        <w:pStyle w:val="Stilius1"/>
        <w:numPr>
          <w:ilvl w:val="2"/>
          <w:numId w:val="1"/>
        </w:numPr>
        <w:tabs>
          <w:tab w:val="left" w:pos="1418"/>
        </w:tabs>
        <w:spacing w:before="0"/>
        <w:ind w:left="0" w:firstLine="709"/>
        <w:jc w:val="both"/>
        <w:rPr>
          <w:b w:val="0"/>
          <w:bCs/>
        </w:rPr>
      </w:pPr>
      <w:r w:rsidRPr="00A41056">
        <w:rPr>
          <w:b w:val="0"/>
          <w:bCs/>
        </w:rPr>
        <w:t>pašalinti visus Rangovo įrenginius ir kitus daiktus iš Statybvietės ir pats palikti Statybvietę.</w:t>
      </w:r>
    </w:p>
    <w:p w14:paraId="111F729E" w14:textId="77777777" w:rsidR="009C73D0" w:rsidRDefault="009C73D0" w:rsidP="00A41056">
      <w:pPr>
        <w:pStyle w:val="Stilius1"/>
      </w:pPr>
      <w:r w:rsidRPr="00A41056">
        <w:t>GINČAI</w:t>
      </w:r>
    </w:p>
    <w:p w14:paraId="66F0B80E" w14:textId="77777777" w:rsidR="00A41056" w:rsidRDefault="00A41056" w:rsidP="00A41056">
      <w:pPr>
        <w:pStyle w:val="Stilius1"/>
        <w:numPr>
          <w:ilvl w:val="0"/>
          <w:numId w:val="0"/>
        </w:numPr>
        <w:ind w:left="720" w:hanging="360"/>
      </w:pPr>
    </w:p>
    <w:p w14:paraId="3E0F1887" w14:textId="194A4FA9" w:rsidR="009C73D0" w:rsidRDefault="009C73D0" w:rsidP="00A41056">
      <w:pPr>
        <w:pStyle w:val="Stilius1"/>
        <w:numPr>
          <w:ilvl w:val="1"/>
          <w:numId w:val="1"/>
        </w:numPr>
        <w:spacing w:before="0"/>
        <w:ind w:left="0" w:firstLine="709"/>
        <w:jc w:val="both"/>
        <w:rPr>
          <w:b w:val="0"/>
          <w:bCs/>
        </w:rPr>
      </w:pPr>
      <w:r w:rsidRPr="0023218B">
        <w:rPr>
          <w:b w:val="0"/>
          <w:bCs/>
        </w:rPr>
        <w:t>Visus ginčus, klausimus ar nesutarimus dėl Sutarties sąlygų, kurie gali atsirasti vykdant Sutartį taip pat dėl to, kas neaptarta Sutartyje, Šalys susitaria spręsti ir Sutartį aiškinti vadovaudamosi Lietuvos Respublikos civiliniu kodeksu, Lietuvos Respublikos viešųjų pirkimų įstatymu, kitais teisės aktais, reglamentuojančiais viešuosius pirkimus</w:t>
      </w:r>
      <w:r w:rsidR="00A41056">
        <w:rPr>
          <w:b w:val="0"/>
          <w:bCs/>
        </w:rPr>
        <w:t>.</w:t>
      </w:r>
    </w:p>
    <w:p w14:paraId="22AC0F15" w14:textId="5182F4F2" w:rsidR="009C73D0" w:rsidRPr="0040420A" w:rsidRDefault="00A41056" w:rsidP="0040420A">
      <w:pPr>
        <w:pStyle w:val="Stilius1"/>
        <w:numPr>
          <w:ilvl w:val="1"/>
          <w:numId w:val="1"/>
        </w:numPr>
        <w:spacing w:before="0"/>
        <w:ind w:left="0" w:firstLine="709"/>
        <w:jc w:val="both"/>
        <w:rPr>
          <w:b w:val="0"/>
          <w:bCs/>
        </w:rPr>
      </w:pPr>
      <w:r w:rsidRPr="00A41056">
        <w:rPr>
          <w:rFonts w:hint="cs"/>
          <w:b w:val="0"/>
          <w:bCs/>
        </w:rPr>
        <w:t>Š</w:t>
      </w:r>
      <w:r w:rsidRPr="00A41056">
        <w:rPr>
          <w:b w:val="0"/>
          <w:bCs/>
        </w:rPr>
        <w:t>alys susitaria, kad kiekvienas gin</w:t>
      </w:r>
      <w:r w:rsidRPr="00A41056">
        <w:rPr>
          <w:rFonts w:hint="cs"/>
          <w:b w:val="0"/>
          <w:bCs/>
        </w:rPr>
        <w:t>č</w:t>
      </w:r>
      <w:r w:rsidRPr="00A41056">
        <w:rPr>
          <w:b w:val="0"/>
          <w:bCs/>
        </w:rPr>
        <w:t>as, nesutarimas ar reikalavimas, kylantis i</w:t>
      </w:r>
      <w:r w:rsidRPr="00A41056">
        <w:rPr>
          <w:rFonts w:hint="cs"/>
          <w:b w:val="0"/>
          <w:bCs/>
        </w:rPr>
        <w:t>š</w:t>
      </w:r>
      <w:r w:rsidRPr="00A41056">
        <w:rPr>
          <w:b w:val="0"/>
          <w:bCs/>
        </w:rPr>
        <w:t xml:space="preserve"> Sutarties ar su ja susij</w:t>
      </w:r>
      <w:r w:rsidRPr="00A41056">
        <w:rPr>
          <w:rFonts w:hint="cs"/>
          <w:b w:val="0"/>
          <w:bCs/>
        </w:rPr>
        <w:t>ę</w:t>
      </w:r>
      <w:r w:rsidRPr="00A41056">
        <w:rPr>
          <w:b w:val="0"/>
          <w:bCs/>
        </w:rPr>
        <w:t>s, turi b</w:t>
      </w:r>
      <w:r w:rsidRPr="00A41056">
        <w:rPr>
          <w:rFonts w:hint="cs"/>
          <w:b w:val="0"/>
          <w:bCs/>
        </w:rPr>
        <w:t>ū</w:t>
      </w:r>
      <w:r w:rsidRPr="00A41056">
        <w:rPr>
          <w:b w:val="0"/>
          <w:bCs/>
        </w:rPr>
        <w:t>ti sprend</w:t>
      </w:r>
      <w:r w:rsidRPr="00A41056">
        <w:rPr>
          <w:rFonts w:hint="cs"/>
          <w:b w:val="0"/>
          <w:bCs/>
        </w:rPr>
        <w:t>ž</w:t>
      </w:r>
      <w:r w:rsidRPr="00A41056">
        <w:rPr>
          <w:b w:val="0"/>
          <w:bCs/>
        </w:rPr>
        <w:t>iamas deryb</w:t>
      </w:r>
      <w:r w:rsidRPr="00A41056">
        <w:rPr>
          <w:rFonts w:hint="cs"/>
          <w:b w:val="0"/>
          <w:bCs/>
        </w:rPr>
        <w:t>ų</w:t>
      </w:r>
      <w:r w:rsidRPr="00A41056">
        <w:rPr>
          <w:b w:val="0"/>
          <w:bCs/>
        </w:rPr>
        <w:t xml:space="preserve"> b</w:t>
      </w:r>
      <w:r w:rsidRPr="00A41056">
        <w:rPr>
          <w:rFonts w:hint="cs"/>
          <w:b w:val="0"/>
          <w:bCs/>
        </w:rPr>
        <w:t>ū</w:t>
      </w:r>
      <w:r w:rsidRPr="00A41056">
        <w:rPr>
          <w:b w:val="0"/>
          <w:bCs/>
        </w:rPr>
        <w:t>du. Jeigu anks</w:t>
      </w:r>
      <w:r w:rsidRPr="00A41056">
        <w:rPr>
          <w:rFonts w:hint="cs"/>
          <w:b w:val="0"/>
          <w:bCs/>
        </w:rPr>
        <w:t>č</w:t>
      </w:r>
      <w:r w:rsidRPr="00A41056">
        <w:rPr>
          <w:b w:val="0"/>
          <w:bCs/>
        </w:rPr>
        <w:t>iau nurodyti gin</w:t>
      </w:r>
      <w:r w:rsidRPr="00A41056">
        <w:rPr>
          <w:rFonts w:hint="cs"/>
          <w:b w:val="0"/>
          <w:bCs/>
        </w:rPr>
        <w:t>č</w:t>
      </w:r>
      <w:r w:rsidRPr="00A41056">
        <w:rPr>
          <w:b w:val="0"/>
          <w:bCs/>
        </w:rPr>
        <w:t>ai, nesutarimai ar reikalavimai negali b</w:t>
      </w:r>
      <w:r w:rsidRPr="00A41056">
        <w:rPr>
          <w:rFonts w:hint="cs"/>
          <w:b w:val="0"/>
          <w:bCs/>
        </w:rPr>
        <w:t>ū</w:t>
      </w:r>
      <w:r w:rsidRPr="00A41056">
        <w:rPr>
          <w:b w:val="0"/>
          <w:bCs/>
        </w:rPr>
        <w:t>ti i</w:t>
      </w:r>
      <w:r w:rsidRPr="00A41056">
        <w:rPr>
          <w:rFonts w:hint="cs"/>
          <w:b w:val="0"/>
          <w:bCs/>
        </w:rPr>
        <w:t>š</w:t>
      </w:r>
      <w:r w:rsidRPr="00A41056">
        <w:rPr>
          <w:b w:val="0"/>
          <w:bCs/>
        </w:rPr>
        <w:t>spr</w:t>
      </w:r>
      <w:r w:rsidRPr="00A41056">
        <w:rPr>
          <w:rFonts w:hint="cs"/>
          <w:b w:val="0"/>
          <w:bCs/>
        </w:rPr>
        <w:t>ę</w:t>
      </w:r>
      <w:r w:rsidRPr="00A41056">
        <w:rPr>
          <w:b w:val="0"/>
          <w:bCs/>
        </w:rPr>
        <w:t>sti deryb</w:t>
      </w:r>
      <w:r w:rsidRPr="00A41056">
        <w:rPr>
          <w:rFonts w:hint="cs"/>
          <w:b w:val="0"/>
          <w:bCs/>
        </w:rPr>
        <w:t>ų</w:t>
      </w:r>
      <w:r w:rsidRPr="00A41056">
        <w:rPr>
          <w:b w:val="0"/>
          <w:bCs/>
        </w:rPr>
        <w:t xml:space="preserve"> keliu per 20 (dvide</w:t>
      </w:r>
      <w:r w:rsidRPr="00A41056">
        <w:rPr>
          <w:rFonts w:hint="cs"/>
          <w:b w:val="0"/>
          <w:bCs/>
        </w:rPr>
        <w:t>š</w:t>
      </w:r>
      <w:r w:rsidRPr="00A41056">
        <w:rPr>
          <w:b w:val="0"/>
          <w:bCs/>
        </w:rPr>
        <w:t>imt) kalendorini</w:t>
      </w:r>
      <w:r w:rsidRPr="00A41056">
        <w:rPr>
          <w:rFonts w:hint="cs"/>
          <w:b w:val="0"/>
          <w:bCs/>
        </w:rPr>
        <w:t>ų</w:t>
      </w:r>
      <w:r w:rsidRPr="00A41056">
        <w:rPr>
          <w:b w:val="0"/>
          <w:bCs/>
        </w:rPr>
        <w:t xml:space="preserve"> dien</w:t>
      </w:r>
      <w:r w:rsidRPr="00A41056">
        <w:rPr>
          <w:rFonts w:hint="cs"/>
          <w:b w:val="0"/>
          <w:bCs/>
        </w:rPr>
        <w:t>ų</w:t>
      </w:r>
      <w:r w:rsidRPr="00A41056">
        <w:rPr>
          <w:b w:val="0"/>
          <w:bCs/>
        </w:rPr>
        <w:t xml:space="preserve">, tai </w:t>
      </w:r>
      <w:r w:rsidRPr="00A41056">
        <w:rPr>
          <w:rFonts w:hint="cs"/>
          <w:b w:val="0"/>
          <w:bCs/>
        </w:rPr>
        <w:t>Š</w:t>
      </w:r>
      <w:r w:rsidRPr="00A41056">
        <w:rPr>
          <w:b w:val="0"/>
          <w:bCs/>
        </w:rPr>
        <w:t>alys susitaria spr</w:t>
      </w:r>
      <w:r w:rsidRPr="00A41056">
        <w:rPr>
          <w:rFonts w:hint="cs"/>
          <w:b w:val="0"/>
          <w:bCs/>
        </w:rPr>
        <w:t>ę</w:t>
      </w:r>
      <w:r w:rsidRPr="00A41056">
        <w:rPr>
          <w:b w:val="0"/>
          <w:bCs/>
        </w:rPr>
        <w:t xml:space="preserve">sti juos Lietuvos Respublikos </w:t>
      </w:r>
      <w:r w:rsidRPr="00A41056">
        <w:rPr>
          <w:rFonts w:hint="cs"/>
          <w:b w:val="0"/>
          <w:bCs/>
        </w:rPr>
        <w:t>į</w:t>
      </w:r>
      <w:r w:rsidRPr="00A41056">
        <w:rPr>
          <w:b w:val="0"/>
          <w:bCs/>
        </w:rPr>
        <w:t>statym</w:t>
      </w:r>
      <w:r w:rsidRPr="00A41056">
        <w:rPr>
          <w:rFonts w:hint="cs"/>
          <w:b w:val="0"/>
          <w:bCs/>
        </w:rPr>
        <w:t>ų</w:t>
      </w:r>
      <w:r w:rsidRPr="00A41056">
        <w:rPr>
          <w:b w:val="0"/>
          <w:bCs/>
        </w:rPr>
        <w:t xml:space="preserve"> nustatyta tvarka Lietuvos Respublikos teismuose.</w:t>
      </w:r>
    </w:p>
    <w:p w14:paraId="3DCB582B" w14:textId="77777777" w:rsidR="009C73D0" w:rsidRPr="00A41056" w:rsidRDefault="009C73D0" w:rsidP="00A41056">
      <w:pPr>
        <w:pStyle w:val="Stilius1"/>
      </w:pPr>
      <w:r w:rsidRPr="00A41056">
        <w:t>NENUGALIMA JĖGA (FORCE MAJEURE)</w:t>
      </w:r>
    </w:p>
    <w:p w14:paraId="3D0244A9" w14:textId="77777777" w:rsidR="009C73D0" w:rsidRPr="0023218B" w:rsidRDefault="009C73D0" w:rsidP="0023218B">
      <w:pPr>
        <w:pStyle w:val="Stilius1"/>
        <w:numPr>
          <w:ilvl w:val="0"/>
          <w:numId w:val="0"/>
        </w:numPr>
        <w:ind w:left="720"/>
        <w:jc w:val="both"/>
        <w:rPr>
          <w:b w:val="0"/>
          <w:bCs/>
        </w:rPr>
      </w:pPr>
    </w:p>
    <w:p w14:paraId="1B10D579" w14:textId="77777777" w:rsidR="009C73D0" w:rsidRPr="0023218B" w:rsidRDefault="009C73D0" w:rsidP="00A41056">
      <w:pPr>
        <w:pStyle w:val="Stilius1"/>
        <w:numPr>
          <w:ilvl w:val="1"/>
          <w:numId w:val="1"/>
        </w:numPr>
        <w:spacing w:before="0"/>
        <w:ind w:left="0" w:firstLine="709"/>
        <w:jc w:val="both"/>
        <w:rPr>
          <w:b w:val="0"/>
          <w:bCs/>
        </w:rPr>
      </w:pPr>
      <w:r w:rsidRPr="0023218B">
        <w:rPr>
          <w:b w:val="0"/>
          <w:bCs/>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pratęsimas.</w:t>
      </w:r>
    </w:p>
    <w:p w14:paraId="7C1F51EF" w14:textId="63735BDB" w:rsidR="009C73D0" w:rsidRPr="00CD06D1" w:rsidRDefault="009C73D0" w:rsidP="00CD06D1">
      <w:pPr>
        <w:pStyle w:val="Stilius1"/>
        <w:numPr>
          <w:ilvl w:val="1"/>
          <w:numId w:val="1"/>
        </w:numPr>
        <w:spacing w:before="0"/>
        <w:ind w:left="0" w:firstLine="709"/>
        <w:jc w:val="both"/>
        <w:rPr>
          <w:b w:val="0"/>
          <w:bCs/>
        </w:rPr>
      </w:pPr>
      <w:r w:rsidRPr="0023218B">
        <w:rPr>
          <w:b w:val="0"/>
          <w:bCs/>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D758164" w14:textId="4BE7DC4E" w:rsidR="009C73D0" w:rsidRPr="00CD06D1" w:rsidRDefault="009C73D0" w:rsidP="00CD06D1">
      <w:pPr>
        <w:pStyle w:val="Stilius1"/>
        <w:numPr>
          <w:ilvl w:val="1"/>
          <w:numId w:val="1"/>
        </w:numPr>
        <w:spacing w:before="0"/>
        <w:ind w:left="0" w:firstLine="709"/>
        <w:jc w:val="both"/>
        <w:rPr>
          <w:b w:val="0"/>
          <w:bCs/>
        </w:rPr>
      </w:pPr>
      <w:r w:rsidRPr="0023218B">
        <w:rPr>
          <w:b w:val="0"/>
          <w:bC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C3F22E" w14:textId="4BF42DCF" w:rsidR="009C73D0" w:rsidRDefault="009C73D0" w:rsidP="00CD06D1">
      <w:pPr>
        <w:pStyle w:val="Stilius1"/>
        <w:numPr>
          <w:ilvl w:val="1"/>
          <w:numId w:val="1"/>
        </w:numPr>
        <w:spacing w:before="0"/>
        <w:ind w:left="0" w:firstLine="709"/>
        <w:jc w:val="both"/>
        <w:rPr>
          <w:b w:val="0"/>
          <w:bCs/>
        </w:rPr>
      </w:pPr>
      <w:r w:rsidRPr="0023218B">
        <w:rPr>
          <w:b w:val="0"/>
          <w:bCs/>
        </w:rPr>
        <w:t>Sutartis baigiasi kitos Šalies reikalavimu, kai ją įvykdyti kitai šaliai neįmanoma dėl  nenugalimos jėgos (</w:t>
      </w:r>
      <w:r w:rsidRPr="0023218B">
        <w:rPr>
          <w:b w:val="0"/>
          <w:bCs/>
          <w:i/>
        </w:rPr>
        <w:t>force majeure</w:t>
      </w:r>
      <w:r w:rsidRPr="0023218B">
        <w:rPr>
          <w:b w:val="0"/>
          <w:bCs/>
        </w:rPr>
        <w:t>).</w:t>
      </w:r>
    </w:p>
    <w:p w14:paraId="637BB4A8" w14:textId="77777777" w:rsidR="00B36D8B" w:rsidRPr="00CD06D1" w:rsidRDefault="00B36D8B" w:rsidP="00B36D8B">
      <w:pPr>
        <w:pStyle w:val="Stilius1"/>
        <w:numPr>
          <w:ilvl w:val="0"/>
          <w:numId w:val="0"/>
        </w:numPr>
        <w:spacing w:before="0"/>
        <w:ind w:left="709"/>
        <w:jc w:val="both"/>
        <w:rPr>
          <w:b w:val="0"/>
          <w:bCs/>
        </w:rPr>
      </w:pPr>
    </w:p>
    <w:p w14:paraId="592EBD4E" w14:textId="77777777" w:rsidR="009C73D0" w:rsidRPr="00A41056" w:rsidRDefault="009C73D0" w:rsidP="00A41056">
      <w:pPr>
        <w:pStyle w:val="Stilius1"/>
      </w:pPr>
      <w:r w:rsidRPr="00A41056">
        <w:lastRenderedPageBreak/>
        <w:t>SUTARTIES ĮSIGALIOJIMAS IR GALIOJIMAS</w:t>
      </w:r>
    </w:p>
    <w:p w14:paraId="71213712" w14:textId="77777777" w:rsidR="009C73D0" w:rsidRPr="0023218B" w:rsidRDefault="009C73D0" w:rsidP="0023218B">
      <w:pPr>
        <w:pStyle w:val="Stilius1"/>
        <w:numPr>
          <w:ilvl w:val="0"/>
          <w:numId w:val="0"/>
        </w:numPr>
        <w:ind w:left="720"/>
        <w:jc w:val="both"/>
        <w:rPr>
          <w:b w:val="0"/>
          <w:bCs/>
        </w:rPr>
      </w:pPr>
    </w:p>
    <w:p w14:paraId="6BA19947" w14:textId="64A10F7C" w:rsidR="009C73D0" w:rsidRPr="00E15BD3" w:rsidRDefault="00D12214" w:rsidP="000221AC">
      <w:pPr>
        <w:pStyle w:val="Stilius1"/>
        <w:numPr>
          <w:ilvl w:val="1"/>
          <w:numId w:val="1"/>
        </w:numPr>
        <w:spacing w:before="0"/>
        <w:ind w:left="0" w:firstLine="709"/>
        <w:jc w:val="both"/>
        <w:rPr>
          <w:b w:val="0"/>
          <w:bCs/>
        </w:rPr>
      </w:pPr>
      <w:r w:rsidRPr="00E15BD3">
        <w:rPr>
          <w:b w:val="0"/>
          <w:bCs/>
        </w:rPr>
        <w:t xml:space="preserve">Sutartis įsigalioja tik po to, kai Šalių įgalioti atstovai ją pasirašo. </w:t>
      </w:r>
      <w:r w:rsidR="009C73D0" w:rsidRPr="00E15BD3">
        <w:rPr>
          <w:b w:val="0"/>
          <w:bCs/>
        </w:rPr>
        <w:t xml:space="preserve">Sutartis galioja </w:t>
      </w:r>
      <w:r w:rsidR="0050022B" w:rsidRPr="00E15BD3">
        <w:rPr>
          <w:b w:val="0"/>
          <w:bCs/>
        </w:rPr>
        <w:t>36 mėn.</w:t>
      </w:r>
      <w:r w:rsidR="009C73D0" w:rsidRPr="00E15BD3">
        <w:rPr>
          <w:b w:val="0"/>
          <w:bCs/>
        </w:rPr>
        <w:t xml:space="preserve"> nuo Sutarties įsigaliojimo dienos arba iki kol bus įvykdyta Darbų pagal pateiktus užsakymus už</w:t>
      </w:r>
      <w:r w:rsidR="00E15BD3">
        <w:rPr>
          <w:b w:val="0"/>
          <w:bCs/>
        </w:rPr>
        <w:t xml:space="preserve"> maksimalią sutarties vertę</w:t>
      </w:r>
      <w:r w:rsidR="009C73D0" w:rsidRPr="00E15BD3">
        <w:rPr>
          <w:b w:val="0"/>
          <w:bCs/>
        </w:rPr>
        <w:t xml:space="preserve"> be PVM, priklausomai kas įvyksta anksčiau. Užsakovas, išnaudojęs visą </w:t>
      </w:r>
      <w:r w:rsidR="00E15BD3">
        <w:rPr>
          <w:b w:val="0"/>
          <w:bCs/>
        </w:rPr>
        <w:t xml:space="preserve">maksimalią </w:t>
      </w:r>
      <w:r w:rsidR="009C73D0" w:rsidRPr="00E15BD3">
        <w:rPr>
          <w:b w:val="0"/>
          <w:bCs/>
        </w:rPr>
        <w:t xml:space="preserve"> sutarties vertę be PVM,  informuoja Rangovą  raštu   apie  tai, kad  užsakymai  pagal šią Sutartį nebebus teikiami, o sutartiniai  įsipareigojimai  laikomi  visiškai įvykdytais.</w:t>
      </w:r>
    </w:p>
    <w:p w14:paraId="6A3652CD" w14:textId="6116A1CE" w:rsidR="009C73D0" w:rsidRPr="0023218B" w:rsidRDefault="009C73D0" w:rsidP="00A41056">
      <w:pPr>
        <w:pStyle w:val="Sraopastraipa"/>
        <w:keepLines/>
        <w:widowControl/>
        <w:numPr>
          <w:ilvl w:val="1"/>
          <w:numId w:val="1"/>
        </w:numPr>
        <w:suppressAutoHyphens w:val="0"/>
        <w:ind w:left="0" w:firstLine="709"/>
        <w:jc w:val="both"/>
        <w:rPr>
          <w:rFonts w:ascii="Times New Roman" w:hAnsi="Times New Roman"/>
          <w:bCs/>
        </w:rPr>
      </w:pPr>
      <w:r w:rsidRPr="0023218B">
        <w:rPr>
          <w:rFonts w:ascii="Times New Roman" w:hAnsi="Times New Roman"/>
          <w:bCs/>
        </w:rPr>
        <w:t xml:space="preserve">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w:t>
      </w:r>
    </w:p>
    <w:p w14:paraId="6F0B39B6" w14:textId="192FF021" w:rsidR="00D12214" w:rsidRPr="0023218B" w:rsidRDefault="00D12214" w:rsidP="00A41056">
      <w:pPr>
        <w:pStyle w:val="Sraopastraipa"/>
        <w:keepLines/>
        <w:widowControl/>
        <w:numPr>
          <w:ilvl w:val="1"/>
          <w:numId w:val="1"/>
        </w:numPr>
        <w:ind w:left="0" w:firstLine="709"/>
        <w:jc w:val="both"/>
        <w:rPr>
          <w:rFonts w:ascii="Times New Roman" w:hAnsi="Times New Roman"/>
          <w:bCs/>
          <w:lang w:bidi="lt-LT"/>
        </w:rPr>
      </w:pPr>
      <w:r w:rsidRPr="0023218B">
        <w:rPr>
          <w:rFonts w:ascii="Times New Roman" w:hAnsi="Times New Roman"/>
          <w:bCs/>
          <w:lang w:bidi="lt-LT"/>
        </w:rPr>
        <w:t>Sutarties sąlygos Sutarties galiojimo laikotarpiu negali būti keičiamos, išskyrus tokias Sutarties sąlygas, kurias pakeitus nebūtų pažeisti VPĮ 17 straipsnyje nustatyti principai ir tikslai bei tokius Sutarties sąlygų pakeitimus, kurie atitinka VPĮ 89 straipsnio nuostatas.</w:t>
      </w:r>
    </w:p>
    <w:p w14:paraId="1CB1E3B8" w14:textId="5F1BD78F" w:rsidR="00D12214" w:rsidRPr="0023218B" w:rsidRDefault="00D12214" w:rsidP="00A41056">
      <w:pPr>
        <w:pStyle w:val="Sraopastraipa"/>
        <w:keepLines/>
        <w:widowControl/>
        <w:numPr>
          <w:ilvl w:val="1"/>
          <w:numId w:val="1"/>
        </w:numPr>
        <w:ind w:left="0" w:firstLine="709"/>
        <w:jc w:val="both"/>
        <w:rPr>
          <w:rFonts w:ascii="Times New Roman" w:hAnsi="Times New Roman"/>
          <w:bCs/>
          <w:lang w:bidi="lt-LT"/>
        </w:rPr>
      </w:pPr>
      <w:r w:rsidRPr="0023218B">
        <w:rPr>
          <w:rFonts w:ascii="Times New Roman" w:hAnsi="Times New Roman"/>
          <w:bCs/>
          <w:lang w:bidi="lt-LT"/>
        </w:rPr>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6F79D332" w14:textId="4A298448" w:rsidR="00D12214" w:rsidRPr="0023218B" w:rsidRDefault="00D12214" w:rsidP="00A41056">
      <w:pPr>
        <w:pStyle w:val="Sraopastraipa"/>
        <w:keepLines/>
        <w:widowControl/>
        <w:numPr>
          <w:ilvl w:val="1"/>
          <w:numId w:val="1"/>
        </w:numPr>
        <w:ind w:left="0" w:firstLine="709"/>
        <w:jc w:val="both"/>
        <w:rPr>
          <w:rFonts w:ascii="Times New Roman" w:hAnsi="Times New Roman"/>
          <w:bCs/>
          <w:lang w:bidi="lt-LT"/>
        </w:rPr>
      </w:pPr>
      <w:r w:rsidRPr="0023218B">
        <w:rPr>
          <w:rFonts w:ascii="Times New Roman" w:hAnsi="Times New Roman"/>
          <w:bCs/>
          <w:lang w:bidi="lt-LT"/>
        </w:rPr>
        <w:t>Kiekviena Sutarties Šalis padengs savo išlaidas, susijusias su Sutarties pasirašymu ir vykdymu, išskyrus atvejus, aiškiai nurodytus Sutartyje.</w:t>
      </w:r>
    </w:p>
    <w:p w14:paraId="2FA81EB3" w14:textId="35C4973F" w:rsidR="00D12214" w:rsidRPr="0023218B" w:rsidRDefault="00D12214" w:rsidP="00A41056">
      <w:pPr>
        <w:pStyle w:val="Sraopastraipa"/>
        <w:keepLines/>
        <w:widowControl/>
        <w:numPr>
          <w:ilvl w:val="1"/>
          <w:numId w:val="1"/>
        </w:numPr>
        <w:ind w:left="0" w:firstLine="709"/>
        <w:jc w:val="both"/>
        <w:rPr>
          <w:rFonts w:ascii="Times New Roman" w:hAnsi="Times New Roman"/>
          <w:bCs/>
          <w:lang w:bidi="lt-LT"/>
        </w:rPr>
      </w:pPr>
      <w:r w:rsidRPr="0023218B">
        <w:rPr>
          <w:rFonts w:ascii="Times New Roman" w:hAnsi="Times New Roman"/>
          <w:bCs/>
          <w:lang w:bidi="lt-LT"/>
        </w:rPr>
        <w:t>Jeigu kurios nors Sutarties sąlygos paskelbiamos negaliojančiomis, kitos Sutarties sąlygos lieka toliau galioti.</w:t>
      </w:r>
    </w:p>
    <w:p w14:paraId="5FAE847B" w14:textId="51EB249A" w:rsidR="00D12214" w:rsidRPr="0023218B" w:rsidRDefault="00D12214" w:rsidP="00A41056">
      <w:pPr>
        <w:pStyle w:val="Sraopastraipa"/>
        <w:keepLines/>
        <w:widowControl/>
        <w:numPr>
          <w:ilvl w:val="1"/>
          <w:numId w:val="1"/>
        </w:numPr>
        <w:ind w:left="0" w:firstLine="709"/>
        <w:jc w:val="both"/>
        <w:rPr>
          <w:rFonts w:ascii="Times New Roman" w:hAnsi="Times New Roman"/>
          <w:bCs/>
          <w:lang w:bidi="lt-LT"/>
        </w:rPr>
      </w:pPr>
      <w:r w:rsidRPr="0023218B">
        <w:rPr>
          <w:rFonts w:ascii="Times New Roman" w:hAnsi="Times New Roman"/>
          <w:bCs/>
          <w:lang w:bidi="lt-LT"/>
        </w:rPr>
        <w:t>Užsakovas Rangovo pasiūlymą, sudarytą Sutartį ir Sutarties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451D3927" w14:textId="44E8042F" w:rsidR="00D12214" w:rsidRPr="0023218B" w:rsidRDefault="00D12214" w:rsidP="00A41056">
      <w:pPr>
        <w:pStyle w:val="Sraopastraipa"/>
        <w:keepLines/>
        <w:widowControl/>
        <w:numPr>
          <w:ilvl w:val="1"/>
          <w:numId w:val="1"/>
        </w:numPr>
        <w:ind w:left="0" w:firstLine="709"/>
        <w:jc w:val="both"/>
        <w:rPr>
          <w:rFonts w:ascii="Times New Roman" w:hAnsi="Times New Roman"/>
          <w:bCs/>
          <w:lang w:bidi="lt-LT"/>
        </w:rPr>
      </w:pPr>
      <w:r w:rsidRPr="0023218B">
        <w:rPr>
          <w:rFonts w:ascii="Times New Roman" w:hAnsi="Times New Roman"/>
          <w:bCs/>
          <w:lang w:bidi="lt-LT"/>
        </w:rPr>
        <w:t>Užsakovas VPĮ 91 straipsnio 2 dalyje nurodytais terminais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 informuoja Rangovą apie tai, kad bus paskelbta šiame papunktyje nurodyta informacija.</w:t>
      </w:r>
    </w:p>
    <w:p w14:paraId="5CE610A4" w14:textId="76C0A4B9" w:rsidR="00B36D8B" w:rsidRDefault="00D12214" w:rsidP="00B36D8B">
      <w:pPr>
        <w:pStyle w:val="Sraopastraipa"/>
        <w:keepLines/>
        <w:widowControl/>
        <w:numPr>
          <w:ilvl w:val="1"/>
          <w:numId w:val="1"/>
        </w:numPr>
        <w:ind w:left="0" w:firstLine="709"/>
        <w:jc w:val="both"/>
        <w:rPr>
          <w:rFonts w:ascii="Times New Roman" w:hAnsi="Times New Roman"/>
          <w:bCs/>
          <w:lang w:bidi="lt-LT"/>
        </w:rPr>
      </w:pPr>
      <w:r w:rsidRPr="0023218B">
        <w:rPr>
          <w:rFonts w:ascii="Times New Roman" w:hAnsi="Times New Roman"/>
          <w:bCs/>
          <w:lang w:bidi="lt-LT"/>
        </w:rPr>
        <w:t>Užsakovas VPĮ 52 straipsnio 2 dalyje nurodytais terminais CVP IS Viešųjų pirkimų tarnybos nustatyta tvarka skelbia informaciją apie Rangovą, kuris pirkimo procedūrų metu nuslėpė informaciją ar pateikė melagingą informaciją arba dėl pateiktos melagingos informacijos nepateikė patvirtinančių dokumentų pagal VPĮ 52 straipsnį.</w:t>
      </w:r>
    </w:p>
    <w:p w14:paraId="57C39AAE" w14:textId="77777777" w:rsidR="00B36D8B" w:rsidRPr="00B36D8B" w:rsidRDefault="00B36D8B" w:rsidP="00B36D8B">
      <w:pPr>
        <w:pStyle w:val="Sraopastraipa"/>
        <w:keepLines/>
        <w:widowControl/>
        <w:ind w:left="709"/>
        <w:jc w:val="both"/>
        <w:rPr>
          <w:rFonts w:ascii="Times New Roman" w:hAnsi="Times New Roman"/>
          <w:bCs/>
          <w:lang w:bidi="lt-LT"/>
        </w:rPr>
      </w:pPr>
    </w:p>
    <w:p w14:paraId="441B221D" w14:textId="77777777" w:rsidR="009C73D0" w:rsidRPr="00BB5BE3" w:rsidRDefault="009C73D0" w:rsidP="00BB5BE3">
      <w:pPr>
        <w:pStyle w:val="Stilius1"/>
      </w:pPr>
      <w:r w:rsidRPr="00BB5BE3">
        <w:t>SUSIRAŠINĖJIMAS</w:t>
      </w:r>
    </w:p>
    <w:p w14:paraId="5FF89D75" w14:textId="77777777" w:rsidR="009C73D0" w:rsidRPr="0023218B" w:rsidRDefault="009C73D0" w:rsidP="0023218B">
      <w:pPr>
        <w:pStyle w:val="Stilius1"/>
        <w:numPr>
          <w:ilvl w:val="0"/>
          <w:numId w:val="0"/>
        </w:numPr>
        <w:ind w:left="720"/>
        <w:jc w:val="both"/>
        <w:rPr>
          <w:b w:val="0"/>
          <w:bCs/>
        </w:rPr>
      </w:pPr>
    </w:p>
    <w:p w14:paraId="5FBD730F" w14:textId="77777777" w:rsidR="009C73D0" w:rsidRPr="00BB5BE3" w:rsidRDefault="009C73D0" w:rsidP="00BB5BE3">
      <w:pPr>
        <w:pStyle w:val="Sraopastraipa"/>
        <w:keepLines/>
        <w:widowControl/>
        <w:numPr>
          <w:ilvl w:val="1"/>
          <w:numId w:val="1"/>
        </w:numPr>
        <w:ind w:left="0" w:firstLine="709"/>
        <w:jc w:val="both"/>
        <w:rPr>
          <w:rFonts w:ascii="Times New Roman" w:hAnsi="Times New Roman"/>
          <w:bCs/>
          <w:lang w:bidi="lt-LT"/>
        </w:rPr>
      </w:pPr>
      <w:r w:rsidRPr="00BB5BE3">
        <w:rPr>
          <w:rFonts w:ascii="Times New Roman" w:hAnsi="Times New Roman"/>
          <w:bCs/>
          <w:lang w:bidi="lt-LT"/>
        </w:rPr>
        <w:lastRenderedPageBreak/>
        <w:t>Sutarties Šalys susirašinėja lietuvių kalba. Visoje su šia Sutartimi susijusioje rašytinėje korespondencijoje tarp Užsakovo ir Rangovo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elektroniniu paštu, toliau nurodytais adresais, kitais adresais, kuriuos nurodė viena Šalis, pateikdama pranešimą:</w:t>
      </w:r>
    </w:p>
    <w:p w14:paraId="01F3F353" w14:textId="77777777" w:rsidR="009C73D0" w:rsidRPr="0023218B" w:rsidRDefault="009C73D0" w:rsidP="0023218B">
      <w:pPr>
        <w:pStyle w:val="Stilius1"/>
        <w:numPr>
          <w:ilvl w:val="0"/>
          <w:numId w:val="0"/>
        </w:numPr>
        <w:jc w:val="both"/>
        <w:rPr>
          <w:b w:val="0"/>
          <w:bCs/>
        </w:rPr>
      </w:pPr>
    </w:p>
    <w:tbl>
      <w:tblPr>
        <w:tblStyle w:val="Lentelstinklelis"/>
        <w:tblW w:w="0" w:type="auto"/>
        <w:tblInd w:w="0" w:type="dxa"/>
        <w:tblLook w:val="04A0" w:firstRow="1" w:lastRow="0" w:firstColumn="1" w:lastColumn="0" w:noHBand="0" w:noVBand="1"/>
      </w:tblPr>
      <w:tblGrid>
        <w:gridCol w:w="2074"/>
        <w:gridCol w:w="4268"/>
        <w:gridCol w:w="3286"/>
      </w:tblGrid>
      <w:tr w:rsidR="009C73D0" w:rsidRPr="0023218B" w14:paraId="0CF3FD2A" w14:textId="77777777" w:rsidTr="00572CD4">
        <w:tc>
          <w:tcPr>
            <w:tcW w:w="2074" w:type="dxa"/>
            <w:tcBorders>
              <w:top w:val="single" w:sz="4" w:space="0" w:color="auto"/>
              <w:left w:val="single" w:sz="4" w:space="0" w:color="auto"/>
              <w:bottom w:val="single" w:sz="4" w:space="0" w:color="auto"/>
              <w:right w:val="single" w:sz="4" w:space="0" w:color="auto"/>
            </w:tcBorders>
          </w:tcPr>
          <w:p w14:paraId="06CA67B6" w14:textId="77777777" w:rsidR="009C73D0" w:rsidRPr="0023218B" w:rsidRDefault="009C73D0" w:rsidP="0023218B">
            <w:pPr>
              <w:pStyle w:val="Stilius1"/>
              <w:numPr>
                <w:ilvl w:val="0"/>
                <w:numId w:val="0"/>
              </w:numPr>
              <w:jc w:val="both"/>
              <w:rPr>
                <w:b w:val="0"/>
                <w:bCs/>
              </w:rPr>
            </w:pPr>
          </w:p>
        </w:tc>
        <w:tc>
          <w:tcPr>
            <w:tcW w:w="4268" w:type="dxa"/>
            <w:tcBorders>
              <w:top w:val="single" w:sz="4" w:space="0" w:color="auto"/>
              <w:left w:val="single" w:sz="4" w:space="0" w:color="auto"/>
              <w:bottom w:val="single" w:sz="4" w:space="0" w:color="auto"/>
              <w:right w:val="single" w:sz="4" w:space="0" w:color="auto"/>
            </w:tcBorders>
            <w:hideMark/>
          </w:tcPr>
          <w:p w14:paraId="1DF95935" w14:textId="77777777" w:rsidR="009C73D0" w:rsidRPr="0023218B" w:rsidRDefault="009C73D0" w:rsidP="0023218B">
            <w:pPr>
              <w:pStyle w:val="Stilius1"/>
              <w:numPr>
                <w:ilvl w:val="0"/>
                <w:numId w:val="0"/>
              </w:numPr>
              <w:jc w:val="both"/>
              <w:rPr>
                <w:b w:val="0"/>
                <w:bCs/>
              </w:rPr>
            </w:pPr>
            <w:r w:rsidRPr="0023218B">
              <w:rPr>
                <w:b w:val="0"/>
                <w:bCs/>
              </w:rPr>
              <w:t>Užsakovas</w:t>
            </w:r>
          </w:p>
        </w:tc>
        <w:tc>
          <w:tcPr>
            <w:tcW w:w="3286" w:type="dxa"/>
            <w:tcBorders>
              <w:top w:val="single" w:sz="4" w:space="0" w:color="auto"/>
              <w:left w:val="single" w:sz="4" w:space="0" w:color="auto"/>
              <w:bottom w:val="single" w:sz="4" w:space="0" w:color="auto"/>
              <w:right w:val="single" w:sz="4" w:space="0" w:color="auto"/>
            </w:tcBorders>
            <w:hideMark/>
          </w:tcPr>
          <w:p w14:paraId="01E0178C" w14:textId="77777777" w:rsidR="009C73D0" w:rsidRPr="0023218B" w:rsidRDefault="009C73D0" w:rsidP="0023218B">
            <w:pPr>
              <w:pStyle w:val="Stilius1"/>
              <w:numPr>
                <w:ilvl w:val="0"/>
                <w:numId w:val="0"/>
              </w:numPr>
              <w:jc w:val="both"/>
              <w:rPr>
                <w:b w:val="0"/>
                <w:bCs/>
              </w:rPr>
            </w:pPr>
            <w:r w:rsidRPr="0023218B">
              <w:rPr>
                <w:b w:val="0"/>
                <w:bCs/>
              </w:rPr>
              <w:t>Rangovas</w:t>
            </w:r>
          </w:p>
        </w:tc>
      </w:tr>
      <w:tr w:rsidR="00572CD4" w:rsidRPr="0023218B" w14:paraId="44A1019E" w14:textId="77777777" w:rsidTr="003D39F7">
        <w:tc>
          <w:tcPr>
            <w:tcW w:w="2074" w:type="dxa"/>
            <w:tcBorders>
              <w:top w:val="single" w:sz="4" w:space="0" w:color="auto"/>
              <w:left w:val="single" w:sz="4" w:space="0" w:color="auto"/>
              <w:bottom w:val="single" w:sz="4" w:space="0" w:color="auto"/>
              <w:right w:val="single" w:sz="4" w:space="0" w:color="auto"/>
            </w:tcBorders>
            <w:hideMark/>
          </w:tcPr>
          <w:p w14:paraId="0743DEF0" w14:textId="77777777" w:rsidR="00572CD4" w:rsidRPr="0023218B" w:rsidRDefault="00572CD4" w:rsidP="0023218B">
            <w:pPr>
              <w:pStyle w:val="Stilius1"/>
              <w:numPr>
                <w:ilvl w:val="0"/>
                <w:numId w:val="0"/>
              </w:numPr>
              <w:jc w:val="both"/>
              <w:rPr>
                <w:b w:val="0"/>
                <w:bCs/>
              </w:rPr>
            </w:pPr>
            <w:r w:rsidRPr="0023218B">
              <w:rPr>
                <w:b w:val="0"/>
                <w:bCs/>
              </w:rPr>
              <w:t>Pavadinimas</w:t>
            </w:r>
          </w:p>
        </w:tc>
        <w:tc>
          <w:tcPr>
            <w:tcW w:w="4268" w:type="dxa"/>
            <w:tcBorders>
              <w:top w:val="single" w:sz="4" w:space="0" w:color="auto"/>
              <w:left w:val="single" w:sz="4" w:space="0" w:color="auto"/>
              <w:bottom w:val="single" w:sz="4" w:space="0" w:color="auto"/>
              <w:right w:val="single" w:sz="4" w:space="0" w:color="auto"/>
            </w:tcBorders>
          </w:tcPr>
          <w:p w14:paraId="51CC3F28" w14:textId="60EA2FB4" w:rsidR="00572CD4" w:rsidRPr="0023218B" w:rsidRDefault="00572CD4" w:rsidP="0023218B">
            <w:pPr>
              <w:pStyle w:val="Stilius1"/>
              <w:numPr>
                <w:ilvl w:val="0"/>
                <w:numId w:val="0"/>
              </w:numPr>
              <w:jc w:val="both"/>
              <w:rPr>
                <w:b w:val="0"/>
                <w:bCs/>
              </w:rPr>
            </w:pPr>
          </w:p>
        </w:tc>
        <w:tc>
          <w:tcPr>
            <w:tcW w:w="3286" w:type="dxa"/>
          </w:tcPr>
          <w:p w14:paraId="239FCDA5" w14:textId="026E6A21" w:rsidR="00572CD4" w:rsidRPr="0023218B" w:rsidRDefault="00572CD4" w:rsidP="0023218B">
            <w:pPr>
              <w:pStyle w:val="Stilius1"/>
              <w:numPr>
                <w:ilvl w:val="0"/>
                <w:numId w:val="0"/>
              </w:numPr>
              <w:jc w:val="both"/>
              <w:rPr>
                <w:b w:val="0"/>
                <w:bCs/>
                <w:lang w:val="en-GB"/>
              </w:rPr>
            </w:pPr>
          </w:p>
        </w:tc>
      </w:tr>
      <w:tr w:rsidR="00572CD4" w:rsidRPr="0023218B" w14:paraId="5556DBFF" w14:textId="77777777" w:rsidTr="003D39F7">
        <w:tc>
          <w:tcPr>
            <w:tcW w:w="2074" w:type="dxa"/>
            <w:tcBorders>
              <w:top w:val="single" w:sz="4" w:space="0" w:color="auto"/>
              <w:left w:val="single" w:sz="4" w:space="0" w:color="auto"/>
              <w:bottom w:val="single" w:sz="4" w:space="0" w:color="auto"/>
              <w:right w:val="single" w:sz="4" w:space="0" w:color="auto"/>
            </w:tcBorders>
            <w:hideMark/>
          </w:tcPr>
          <w:p w14:paraId="6FC7D998" w14:textId="77777777" w:rsidR="00572CD4" w:rsidRPr="0023218B" w:rsidRDefault="00572CD4" w:rsidP="0023218B">
            <w:pPr>
              <w:pStyle w:val="Stilius1"/>
              <w:numPr>
                <w:ilvl w:val="0"/>
                <w:numId w:val="0"/>
              </w:numPr>
              <w:jc w:val="both"/>
              <w:rPr>
                <w:b w:val="0"/>
                <w:bCs/>
              </w:rPr>
            </w:pPr>
            <w:r w:rsidRPr="0023218B">
              <w:rPr>
                <w:b w:val="0"/>
                <w:bCs/>
              </w:rPr>
              <w:t>Adresas</w:t>
            </w:r>
          </w:p>
        </w:tc>
        <w:tc>
          <w:tcPr>
            <w:tcW w:w="4268" w:type="dxa"/>
            <w:tcBorders>
              <w:top w:val="single" w:sz="4" w:space="0" w:color="auto"/>
              <w:left w:val="single" w:sz="4" w:space="0" w:color="auto"/>
              <w:bottom w:val="single" w:sz="4" w:space="0" w:color="auto"/>
              <w:right w:val="single" w:sz="4" w:space="0" w:color="auto"/>
            </w:tcBorders>
          </w:tcPr>
          <w:p w14:paraId="60F39C32" w14:textId="73DAFB48" w:rsidR="00572CD4" w:rsidRPr="0023218B" w:rsidRDefault="00572CD4" w:rsidP="0023218B">
            <w:pPr>
              <w:pStyle w:val="Stilius1"/>
              <w:numPr>
                <w:ilvl w:val="0"/>
                <w:numId w:val="0"/>
              </w:numPr>
              <w:jc w:val="both"/>
              <w:rPr>
                <w:b w:val="0"/>
                <w:bCs/>
              </w:rPr>
            </w:pPr>
          </w:p>
        </w:tc>
        <w:tc>
          <w:tcPr>
            <w:tcW w:w="3286" w:type="dxa"/>
            <w:shd w:val="clear" w:color="auto" w:fill="FAFAFA"/>
          </w:tcPr>
          <w:p w14:paraId="7CBC0D4A" w14:textId="133503AF" w:rsidR="00572CD4" w:rsidRPr="0023218B" w:rsidRDefault="00572CD4" w:rsidP="0023218B">
            <w:pPr>
              <w:jc w:val="both"/>
              <w:rPr>
                <w:rFonts w:ascii="Times New Roman" w:hAnsi="Times New Roman"/>
                <w:bCs/>
              </w:rPr>
            </w:pPr>
          </w:p>
        </w:tc>
      </w:tr>
      <w:tr w:rsidR="00572CD4" w:rsidRPr="0023218B" w14:paraId="7C2B7D1E" w14:textId="77777777" w:rsidTr="003D39F7">
        <w:tc>
          <w:tcPr>
            <w:tcW w:w="2074" w:type="dxa"/>
            <w:tcBorders>
              <w:top w:val="single" w:sz="4" w:space="0" w:color="auto"/>
              <w:left w:val="single" w:sz="4" w:space="0" w:color="auto"/>
              <w:bottom w:val="single" w:sz="4" w:space="0" w:color="auto"/>
              <w:right w:val="single" w:sz="4" w:space="0" w:color="auto"/>
            </w:tcBorders>
            <w:hideMark/>
          </w:tcPr>
          <w:p w14:paraId="0042B941" w14:textId="77777777" w:rsidR="00572CD4" w:rsidRPr="0023218B" w:rsidRDefault="00572CD4" w:rsidP="0023218B">
            <w:pPr>
              <w:pStyle w:val="Stilius1"/>
              <w:numPr>
                <w:ilvl w:val="0"/>
                <w:numId w:val="0"/>
              </w:numPr>
              <w:jc w:val="both"/>
              <w:rPr>
                <w:b w:val="0"/>
                <w:bCs/>
              </w:rPr>
            </w:pPr>
            <w:r w:rsidRPr="0023218B">
              <w:rPr>
                <w:b w:val="0"/>
                <w:bCs/>
              </w:rPr>
              <w:t>Telefonas</w:t>
            </w:r>
          </w:p>
        </w:tc>
        <w:tc>
          <w:tcPr>
            <w:tcW w:w="4268" w:type="dxa"/>
            <w:tcBorders>
              <w:top w:val="single" w:sz="4" w:space="0" w:color="auto"/>
              <w:left w:val="single" w:sz="4" w:space="0" w:color="auto"/>
              <w:bottom w:val="single" w:sz="4" w:space="0" w:color="auto"/>
              <w:right w:val="single" w:sz="4" w:space="0" w:color="auto"/>
            </w:tcBorders>
          </w:tcPr>
          <w:p w14:paraId="1AC9B082" w14:textId="5F4CEEF2" w:rsidR="00572CD4" w:rsidRPr="0023218B" w:rsidRDefault="00572CD4" w:rsidP="0023218B">
            <w:pPr>
              <w:pStyle w:val="Stilius1"/>
              <w:numPr>
                <w:ilvl w:val="0"/>
                <w:numId w:val="0"/>
              </w:numPr>
              <w:jc w:val="both"/>
              <w:rPr>
                <w:b w:val="0"/>
                <w:bCs/>
              </w:rPr>
            </w:pPr>
          </w:p>
        </w:tc>
        <w:tc>
          <w:tcPr>
            <w:tcW w:w="3286" w:type="dxa"/>
          </w:tcPr>
          <w:p w14:paraId="4685200D" w14:textId="32E6E787" w:rsidR="00572CD4" w:rsidRPr="0023218B" w:rsidRDefault="00572CD4" w:rsidP="0023218B">
            <w:pPr>
              <w:jc w:val="both"/>
              <w:rPr>
                <w:rFonts w:ascii="Times New Roman" w:hAnsi="Times New Roman"/>
                <w:bCs/>
              </w:rPr>
            </w:pPr>
          </w:p>
        </w:tc>
      </w:tr>
      <w:tr w:rsidR="00572CD4" w:rsidRPr="0023218B" w14:paraId="799636B2" w14:textId="77777777" w:rsidTr="003D39F7">
        <w:tc>
          <w:tcPr>
            <w:tcW w:w="2074" w:type="dxa"/>
            <w:tcBorders>
              <w:top w:val="single" w:sz="4" w:space="0" w:color="auto"/>
              <w:left w:val="single" w:sz="4" w:space="0" w:color="auto"/>
              <w:bottom w:val="single" w:sz="4" w:space="0" w:color="auto"/>
              <w:right w:val="single" w:sz="4" w:space="0" w:color="auto"/>
            </w:tcBorders>
            <w:hideMark/>
          </w:tcPr>
          <w:p w14:paraId="2B6BE568" w14:textId="77777777" w:rsidR="00572CD4" w:rsidRPr="0023218B" w:rsidRDefault="00572CD4" w:rsidP="0023218B">
            <w:pPr>
              <w:pStyle w:val="Stilius1"/>
              <w:numPr>
                <w:ilvl w:val="0"/>
                <w:numId w:val="0"/>
              </w:numPr>
              <w:jc w:val="both"/>
              <w:rPr>
                <w:b w:val="0"/>
                <w:bCs/>
              </w:rPr>
            </w:pPr>
            <w:r w:rsidRPr="0023218B">
              <w:rPr>
                <w:b w:val="0"/>
                <w:bCs/>
              </w:rPr>
              <w:t>El. paštas</w:t>
            </w:r>
          </w:p>
        </w:tc>
        <w:tc>
          <w:tcPr>
            <w:tcW w:w="4268" w:type="dxa"/>
            <w:tcBorders>
              <w:top w:val="single" w:sz="4" w:space="0" w:color="auto"/>
              <w:left w:val="single" w:sz="4" w:space="0" w:color="auto"/>
              <w:bottom w:val="single" w:sz="4" w:space="0" w:color="auto"/>
              <w:right w:val="single" w:sz="4" w:space="0" w:color="auto"/>
            </w:tcBorders>
          </w:tcPr>
          <w:p w14:paraId="654C83D9" w14:textId="7BA7D407" w:rsidR="00572CD4" w:rsidRPr="0023218B" w:rsidRDefault="00572CD4" w:rsidP="0023218B">
            <w:pPr>
              <w:pStyle w:val="Stilius1"/>
              <w:numPr>
                <w:ilvl w:val="0"/>
                <w:numId w:val="0"/>
              </w:numPr>
              <w:jc w:val="both"/>
              <w:rPr>
                <w:b w:val="0"/>
                <w:bCs/>
                <w:lang w:val="en-US"/>
              </w:rPr>
            </w:pPr>
          </w:p>
        </w:tc>
        <w:tc>
          <w:tcPr>
            <w:tcW w:w="3286" w:type="dxa"/>
          </w:tcPr>
          <w:p w14:paraId="436AF718" w14:textId="2577B001" w:rsidR="00572CD4" w:rsidRPr="0023218B" w:rsidRDefault="00572CD4" w:rsidP="0023218B">
            <w:pPr>
              <w:jc w:val="both"/>
              <w:rPr>
                <w:rFonts w:ascii="Times New Roman" w:hAnsi="Times New Roman"/>
                <w:bCs/>
              </w:rPr>
            </w:pPr>
          </w:p>
        </w:tc>
      </w:tr>
      <w:tr w:rsidR="00572CD4" w:rsidRPr="0023218B" w14:paraId="5A4AAC76" w14:textId="77777777" w:rsidTr="003D39F7">
        <w:tc>
          <w:tcPr>
            <w:tcW w:w="2074" w:type="dxa"/>
            <w:tcBorders>
              <w:top w:val="single" w:sz="4" w:space="0" w:color="auto"/>
              <w:left w:val="single" w:sz="4" w:space="0" w:color="auto"/>
              <w:bottom w:val="single" w:sz="4" w:space="0" w:color="auto"/>
              <w:right w:val="single" w:sz="4" w:space="0" w:color="auto"/>
            </w:tcBorders>
            <w:hideMark/>
          </w:tcPr>
          <w:p w14:paraId="12BD48D9" w14:textId="77777777" w:rsidR="00572CD4" w:rsidRPr="0023218B" w:rsidRDefault="00572CD4" w:rsidP="0023218B">
            <w:pPr>
              <w:pStyle w:val="Stilius1"/>
              <w:numPr>
                <w:ilvl w:val="0"/>
                <w:numId w:val="0"/>
              </w:numPr>
              <w:jc w:val="both"/>
              <w:rPr>
                <w:b w:val="0"/>
                <w:bCs/>
              </w:rPr>
            </w:pPr>
            <w:r w:rsidRPr="0023218B">
              <w:rPr>
                <w:b w:val="0"/>
                <w:bCs/>
              </w:rPr>
              <w:t>Kontaktinis asmuo</w:t>
            </w:r>
          </w:p>
        </w:tc>
        <w:tc>
          <w:tcPr>
            <w:tcW w:w="4268" w:type="dxa"/>
            <w:tcBorders>
              <w:top w:val="single" w:sz="4" w:space="0" w:color="auto"/>
              <w:left w:val="single" w:sz="4" w:space="0" w:color="auto"/>
              <w:bottom w:val="single" w:sz="4" w:space="0" w:color="auto"/>
              <w:right w:val="single" w:sz="4" w:space="0" w:color="auto"/>
            </w:tcBorders>
          </w:tcPr>
          <w:p w14:paraId="02A05BD1" w14:textId="2C6702F7" w:rsidR="00572CD4" w:rsidRPr="0023218B" w:rsidRDefault="00572CD4" w:rsidP="0023218B">
            <w:pPr>
              <w:pStyle w:val="Stilius1"/>
              <w:numPr>
                <w:ilvl w:val="0"/>
                <w:numId w:val="0"/>
              </w:numPr>
              <w:jc w:val="both"/>
              <w:rPr>
                <w:b w:val="0"/>
                <w:bCs/>
              </w:rPr>
            </w:pPr>
          </w:p>
        </w:tc>
        <w:tc>
          <w:tcPr>
            <w:tcW w:w="3286" w:type="dxa"/>
          </w:tcPr>
          <w:p w14:paraId="5CEF1021" w14:textId="707DFD30" w:rsidR="00572CD4" w:rsidRPr="0023218B" w:rsidRDefault="00572CD4" w:rsidP="0023218B">
            <w:pPr>
              <w:jc w:val="both"/>
              <w:rPr>
                <w:rFonts w:ascii="Times New Roman" w:hAnsi="Times New Roman"/>
                <w:bCs/>
              </w:rPr>
            </w:pPr>
          </w:p>
        </w:tc>
      </w:tr>
      <w:tr w:rsidR="00572CD4" w:rsidRPr="0023218B" w14:paraId="547484AF" w14:textId="77777777" w:rsidTr="003D39F7">
        <w:tc>
          <w:tcPr>
            <w:tcW w:w="2074" w:type="dxa"/>
            <w:tcBorders>
              <w:top w:val="single" w:sz="4" w:space="0" w:color="auto"/>
              <w:left w:val="single" w:sz="4" w:space="0" w:color="auto"/>
              <w:bottom w:val="single" w:sz="4" w:space="0" w:color="auto"/>
              <w:right w:val="single" w:sz="4" w:space="0" w:color="auto"/>
            </w:tcBorders>
            <w:hideMark/>
          </w:tcPr>
          <w:p w14:paraId="7DC71FFA" w14:textId="77777777" w:rsidR="00572CD4" w:rsidRPr="0023218B" w:rsidRDefault="00572CD4" w:rsidP="0023218B">
            <w:pPr>
              <w:pStyle w:val="Stilius1"/>
              <w:numPr>
                <w:ilvl w:val="0"/>
                <w:numId w:val="0"/>
              </w:numPr>
              <w:jc w:val="both"/>
              <w:rPr>
                <w:b w:val="0"/>
                <w:bCs/>
              </w:rPr>
            </w:pPr>
            <w:r w:rsidRPr="0023218B">
              <w:rPr>
                <w:b w:val="0"/>
                <w:bCs/>
              </w:rPr>
              <w:t>Telefonas</w:t>
            </w:r>
          </w:p>
        </w:tc>
        <w:tc>
          <w:tcPr>
            <w:tcW w:w="4268" w:type="dxa"/>
            <w:tcBorders>
              <w:top w:val="single" w:sz="4" w:space="0" w:color="auto"/>
              <w:left w:val="single" w:sz="4" w:space="0" w:color="auto"/>
              <w:bottom w:val="single" w:sz="4" w:space="0" w:color="auto"/>
              <w:right w:val="single" w:sz="4" w:space="0" w:color="auto"/>
            </w:tcBorders>
          </w:tcPr>
          <w:p w14:paraId="5B22B65A" w14:textId="46E7B60F" w:rsidR="00572CD4" w:rsidRPr="0023218B" w:rsidRDefault="00572CD4" w:rsidP="0023218B">
            <w:pPr>
              <w:pStyle w:val="Stilius1"/>
              <w:numPr>
                <w:ilvl w:val="0"/>
                <w:numId w:val="0"/>
              </w:numPr>
              <w:jc w:val="both"/>
              <w:rPr>
                <w:b w:val="0"/>
                <w:bCs/>
              </w:rPr>
            </w:pPr>
          </w:p>
        </w:tc>
        <w:tc>
          <w:tcPr>
            <w:tcW w:w="3286" w:type="dxa"/>
          </w:tcPr>
          <w:p w14:paraId="5DBA7056" w14:textId="06E98032" w:rsidR="00572CD4" w:rsidRPr="0023218B" w:rsidRDefault="00572CD4" w:rsidP="0023218B">
            <w:pPr>
              <w:jc w:val="both"/>
              <w:rPr>
                <w:rFonts w:ascii="Times New Roman" w:hAnsi="Times New Roman"/>
                <w:bCs/>
              </w:rPr>
            </w:pPr>
          </w:p>
        </w:tc>
      </w:tr>
      <w:tr w:rsidR="00572CD4" w:rsidRPr="0023218B" w14:paraId="384DD114" w14:textId="77777777" w:rsidTr="003D39F7">
        <w:tc>
          <w:tcPr>
            <w:tcW w:w="2074" w:type="dxa"/>
            <w:tcBorders>
              <w:top w:val="single" w:sz="4" w:space="0" w:color="auto"/>
              <w:left w:val="single" w:sz="4" w:space="0" w:color="auto"/>
              <w:bottom w:val="single" w:sz="4" w:space="0" w:color="auto"/>
              <w:right w:val="single" w:sz="4" w:space="0" w:color="auto"/>
            </w:tcBorders>
            <w:hideMark/>
          </w:tcPr>
          <w:p w14:paraId="15130791" w14:textId="77777777" w:rsidR="00572CD4" w:rsidRPr="0023218B" w:rsidRDefault="00572CD4" w:rsidP="0023218B">
            <w:pPr>
              <w:pStyle w:val="Stilius1"/>
              <w:numPr>
                <w:ilvl w:val="0"/>
                <w:numId w:val="0"/>
              </w:numPr>
              <w:jc w:val="both"/>
              <w:rPr>
                <w:b w:val="0"/>
                <w:bCs/>
              </w:rPr>
            </w:pPr>
            <w:r w:rsidRPr="0023218B">
              <w:rPr>
                <w:b w:val="0"/>
                <w:bCs/>
              </w:rPr>
              <w:t>El. paštas</w:t>
            </w:r>
          </w:p>
        </w:tc>
        <w:tc>
          <w:tcPr>
            <w:tcW w:w="4268" w:type="dxa"/>
            <w:tcBorders>
              <w:top w:val="single" w:sz="4" w:space="0" w:color="auto"/>
              <w:left w:val="single" w:sz="4" w:space="0" w:color="auto"/>
              <w:bottom w:val="single" w:sz="4" w:space="0" w:color="auto"/>
              <w:right w:val="single" w:sz="4" w:space="0" w:color="auto"/>
            </w:tcBorders>
          </w:tcPr>
          <w:p w14:paraId="1615FEED" w14:textId="377B8230" w:rsidR="00572CD4" w:rsidRPr="0023218B" w:rsidRDefault="00572CD4" w:rsidP="0023218B">
            <w:pPr>
              <w:pStyle w:val="Stilius1"/>
              <w:numPr>
                <w:ilvl w:val="0"/>
                <w:numId w:val="0"/>
              </w:numPr>
              <w:jc w:val="both"/>
              <w:rPr>
                <w:b w:val="0"/>
                <w:bCs/>
                <w:lang w:val="en-US"/>
              </w:rPr>
            </w:pPr>
          </w:p>
        </w:tc>
        <w:tc>
          <w:tcPr>
            <w:tcW w:w="3286" w:type="dxa"/>
          </w:tcPr>
          <w:p w14:paraId="64E174E1" w14:textId="42404A9F" w:rsidR="00572CD4" w:rsidRPr="0023218B" w:rsidRDefault="00572CD4" w:rsidP="0023218B">
            <w:pPr>
              <w:pStyle w:val="Stilius1"/>
              <w:numPr>
                <w:ilvl w:val="0"/>
                <w:numId w:val="0"/>
              </w:numPr>
              <w:jc w:val="both"/>
              <w:rPr>
                <w:b w:val="0"/>
                <w:bCs/>
              </w:rPr>
            </w:pPr>
          </w:p>
        </w:tc>
      </w:tr>
    </w:tbl>
    <w:p w14:paraId="1C5AB0FA" w14:textId="77777777" w:rsidR="009C73D0" w:rsidRPr="0023218B" w:rsidRDefault="009C73D0" w:rsidP="0023218B">
      <w:pPr>
        <w:pStyle w:val="Stilius1"/>
        <w:numPr>
          <w:ilvl w:val="0"/>
          <w:numId w:val="0"/>
        </w:numPr>
        <w:jc w:val="both"/>
        <w:rPr>
          <w:b w:val="0"/>
          <w:bCs/>
        </w:rPr>
      </w:pPr>
    </w:p>
    <w:p w14:paraId="78F061E7" w14:textId="562A966C" w:rsidR="009C73D0" w:rsidRPr="00B36D8B" w:rsidRDefault="009C73D0" w:rsidP="00B36D8B">
      <w:pPr>
        <w:pStyle w:val="Sraopastraipa"/>
        <w:keepLines/>
        <w:widowControl/>
        <w:numPr>
          <w:ilvl w:val="1"/>
          <w:numId w:val="1"/>
        </w:numPr>
        <w:ind w:left="0" w:firstLine="709"/>
        <w:jc w:val="both"/>
        <w:rPr>
          <w:rFonts w:ascii="Times New Roman" w:hAnsi="Times New Roman"/>
          <w:bCs/>
          <w:lang w:bidi="lt-LT"/>
        </w:rPr>
      </w:pPr>
      <w:r w:rsidRPr="00BB5BE3">
        <w:rPr>
          <w:rFonts w:ascii="Times New Roman" w:hAnsi="Times New Roman"/>
          <w:bCs/>
          <w:lang w:bidi="lt-LT"/>
        </w:rPr>
        <w:t>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7D7A9D5" w14:textId="35D79AB1" w:rsidR="009C73D0" w:rsidRDefault="009C73D0" w:rsidP="00B36D8B">
      <w:pPr>
        <w:pStyle w:val="Stilius1"/>
      </w:pPr>
      <w:r w:rsidRPr="00BB5BE3">
        <w:t>ASMENS DUOMENŲ TVARKYMAS</w:t>
      </w:r>
    </w:p>
    <w:p w14:paraId="28BF8A95" w14:textId="77777777" w:rsidR="00B36D8B" w:rsidRPr="00B36D8B" w:rsidRDefault="00B36D8B" w:rsidP="00B36D8B">
      <w:pPr>
        <w:pStyle w:val="Stilius1"/>
        <w:numPr>
          <w:ilvl w:val="0"/>
          <w:numId w:val="0"/>
        </w:numPr>
        <w:ind w:left="720"/>
        <w:jc w:val="left"/>
      </w:pPr>
    </w:p>
    <w:p w14:paraId="079B3C21" w14:textId="77777777" w:rsidR="009C73D0" w:rsidRPr="000221AC" w:rsidRDefault="009C73D0" w:rsidP="000221AC">
      <w:pPr>
        <w:pStyle w:val="Sraopastraipa"/>
        <w:keepLines/>
        <w:widowControl/>
        <w:numPr>
          <w:ilvl w:val="1"/>
          <w:numId w:val="1"/>
        </w:numPr>
        <w:ind w:left="0" w:firstLine="709"/>
        <w:jc w:val="both"/>
        <w:rPr>
          <w:rFonts w:ascii="Times New Roman" w:hAnsi="Times New Roman"/>
          <w:bCs/>
          <w:lang w:bidi="lt-LT"/>
        </w:rPr>
      </w:pPr>
      <w:r w:rsidRPr="000221AC">
        <w:rPr>
          <w:rFonts w:ascii="Times New Roman" w:hAnsi="Times New Roman"/>
          <w:bCs/>
          <w:lang w:bidi="lt-LT"/>
        </w:rPr>
        <w:t>Vykdydamos Sutartį Šalys įsipareigoja asmens duomenų tvarkymą vykdyti teisėtai, laikantis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695E791B" w14:textId="77777777" w:rsidR="009C73D0" w:rsidRPr="000221AC" w:rsidRDefault="009C73D0" w:rsidP="000221AC">
      <w:pPr>
        <w:pStyle w:val="Sraopastraipa"/>
        <w:keepLines/>
        <w:widowControl/>
        <w:numPr>
          <w:ilvl w:val="1"/>
          <w:numId w:val="1"/>
        </w:numPr>
        <w:ind w:left="0" w:firstLine="709"/>
        <w:jc w:val="both"/>
        <w:rPr>
          <w:rFonts w:ascii="Times New Roman" w:hAnsi="Times New Roman"/>
          <w:bCs/>
          <w:lang w:bidi="lt-LT"/>
        </w:rPr>
      </w:pPr>
      <w:r w:rsidRPr="000221AC">
        <w:rPr>
          <w:rFonts w:ascii="Times New Roman" w:hAnsi="Times New Roman"/>
          <w:bCs/>
          <w:lang w:bidi="lt-LT"/>
        </w:rPr>
        <w:t>Abi Šalys yra asmens duomenų valdytojai, kurie tvarko savo darbuotojų asmens duomenis teisėto intereso ir sudarytos darbo sutarties pagrindu. 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p w14:paraId="6858E6B5" w14:textId="77777777" w:rsidR="009C73D0" w:rsidRPr="000221AC" w:rsidRDefault="009C73D0" w:rsidP="000221AC">
      <w:pPr>
        <w:pStyle w:val="Sraopastraipa"/>
        <w:keepLines/>
        <w:widowControl/>
        <w:numPr>
          <w:ilvl w:val="1"/>
          <w:numId w:val="1"/>
        </w:numPr>
        <w:ind w:left="0" w:firstLine="709"/>
        <w:jc w:val="both"/>
        <w:rPr>
          <w:rFonts w:ascii="Times New Roman" w:hAnsi="Times New Roman"/>
          <w:bCs/>
          <w:lang w:bidi="lt-LT"/>
        </w:rPr>
      </w:pPr>
      <w:r w:rsidRPr="0023218B">
        <w:rPr>
          <w:bCs/>
        </w:rPr>
        <w:t xml:space="preserve"> </w:t>
      </w:r>
      <w:r w:rsidRPr="000221AC">
        <w:rPr>
          <w:rFonts w:ascii="Times New Roman" w:hAnsi="Times New Roman"/>
          <w:bCs/>
          <w:lang w:bidi="lt-LT"/>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597AF28" w14:textId="77777777" w:rsidR="009C73D0" w:rsidRPr="000221AC" w:rsidRDefault="009C73D0" w:rsidP="000221AC">
      <w:pPr>
        <w:pStyle w:val="Sraopastraipa"/>
        <w:keepLines/>
        <w:widowControl/>
        <w:numPr>
          <w:ilvl w:val="1"/>
          <w:numId w:val="1"/>
        </w:numPr>
        <w:ind w:left="0" w:firstLine="709"/>
        <w:jc w:val="both"/>
        <w:rPr>
          <w:rFonts w:ascii="Times New Roman" w:hAnsi="Times New Roman"/>
          <w:bCs/>
          <w:lang w:bidi="lt-LT"/>
        </w:rPr>
      </w:pPr>
      <w:r w:rsidRPr="0023218B">
        <w:rPr>
          <w:bCs/>
        </w:rPr>
        <w:lastRenderedPageBreak/>
        <w:t xml:space="preserve"> </w:t>
      </w:r>
      <w:r w:rsidRPr="000221AC">
        <w:rPr>
          <w:rFonts w:ascii="Times New Roman" w:hAnsi="Times New Roman"/>
          <w:bCs/>
          <w:lang w:bidi="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17275F9C" w14:textId="77777777" w:rsidR="009C73D0" w:rsidRPr="000221AC" w:rsidRDefault="009C73D0" w:rsidP="000221AC">
      <w:pPr>
        <w:pStyle w:val="Sraopastraipa"/>
        <w:keepLines/>
        <w:widowControl/>
        <w:numPr>
          <w:ilvl w:val="1"/>
          <w:numId w:val="1"/>
        </w:numPr>
        <w:ind w:left="0" w:firstLine="709"/>
        <w:jc w:val="both"/>
        <w:rPr>
          <w:rFonts w:ascii="Times New Roman" w:hAnsi="Times New Roman"/>
          <w:bCs/>
          <w:lang w:bidi="lt-LT"/>
        </w:rPr>
      </w:pPr>
      <w:r w:rsidRPr="0023218B">
        <w:rPr>
          <w:bCs/>
        </w:rPr>
        <w:t xml:space="preserve"> </w:t>
      </w:r>
      <w:r w:rsidRPr="000221AC">
        <w:rPr>
          <w:rFonts w:ascii="Times New Roman" w:hAnsi="Times New Roman"/>
          <w:bCs/>
          <w:lang w:bidi="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C8BA17C" w14:textId="77777777" w:rsidR="009C73D0" w:rsidRPr="000221AC" w:rsidRDefault="009C73D0" w:rsidP="000221AC">
      <w:pPr>
        <w:pStyle w:val="Sraopastraipa"/>
        <w:keepLines/>
        <w:widowControl/>
        <w:numPr>
          <w:ilvl w:val="1"/>
          <w:numId w:val="1"/>
        </w:numPr>
        <w:ind w:left="0" w:firstLine="709"/>
        <w:jc w:val="both"/>
        <w:rPr>
          <w:rFonts w:ascii="Times New Roman" w:hAnsi="Times New Roman"/>
          <w:bCs/>
          <w:lang w:bidi="lt-LT"/>
        </w:rPr>
      </w:pPr>
      <w:r w:rsidRPr="000221AC">
        <w:rPr>
          <w:rFonts w:ascii="Times New Roman" w:hAnsi="Times New Roman"/>
          <w:bCs/>
          <w:lang w:bidi="lt-LT"/>
        </w:rPr>
        <w:t xml:space="preserve">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73BF0CA0" w14:textId="77777777" w:rsidR="009C73D0" w:rsidRPr="000221AC" w:rsidRDefault="009C73D0" w:rsidP="000221AC">
      <w:pPr>
        <w:pStyle w:val="Sraopastraipa"/>
        <w:keepLines/>
        <w:widowControl/>
        <w:numPr>
          <w:ilvl w:val="1"/>
          <w:numId w:val="1"/>
        </w:numPr>
        <w:ind w:left="0" w:firstLine="709"/>
        <w:jc w:val="both"/>
        <w:rPr>
          <w:rFonts w:ascii="Times New Roman" w:hAnsi="Times New Roman"/>
          <w:bCs/>
          <w:lang w:bidi="lt-LT"/>
        </w:rPr>
      </w:pPr>
      <w:r w:rsidRPr="0023218B">
        <w:rPr>
          <w:bCs/>
        </w:rPr>
        <w:t xml:space="preserve"> </w:t>
      </w:r>
      <w:r w:rsidRPr="000221AC">
        <w:rPr>
          <w:rFonts w:ascii="Times New Roman" w:hAnsi="Times New Roman"/>
          <w:bCs/>
          <w:lang w:bidi="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3545CA0" w14:textId="77777777" w:rsidR="009C73D0" w:rsidRPr="000221AC" w:rsidRDefault="009C73D0" w:rsidP="000221AC">
      <w:pPr>
        <w:pStyle w:val="Sraopastraipa"/>
        <w:keepLines/>
        <w:widowControl/>
        <w:numPr>
          <w:ilvl w:val="1"/>
          <w:numId w:val="1"/>
        </w:numPr>
        <w:ind w:left="0" w:firstLine="709"/>
        <w:jc w:val="both"/>
        <w:rPr>
          <w:rFonts w:ascii="Times New Roman" w:hAnsi="Times New Roman"/>
          <w:bCs/>
          <w:lang w:bidi="lt-LT"/>
        </w:rPr>
      </w:pPr>
      <w:r w:rsidRPr="000221AC">
        <w:rPr>
          <w:rFonts w:ascii="Times New Roman" w:hAnsi="Times New Roman"/>
          <w:bCs/>
          <w:lang w:bidi="lt-LT"/>
        </w:rPr>
        <w:t xml:space="preserve"> Kiekviena šalis įsipareigoja tinkamai informuoti savo darbuotojus ir kitus asmenis, kurie bus pasitelkti Sutarčiai su Šalimis vykdyti, apie jų asmens duomenų tvarkymą, vykdomą kitos Šalies šios Sutarties sudarymo ir vykdymo tikslias, pateikdama visą Reglamento 13 ar 14 straipsnyje nurodytą informaciją. Informuojančioji šalis su aukščiau nurodyta informacija privalo supažindinti pasirašytinai arba </w:t>
      </w:r>
      <w:proofErr w:type="spellStart"/>
      <w:r w:rsidRPr="000221AC">
        <w:rPr>
          <w:rFonts w:ascii="Times New Roman" w:hAnsi="Times New Roman"/>
          <w:bCs/>
          <w:lang w:bidi="lt-LT"/>
        </w:rPr>
        <w:t>el.paštu</w:t>
      </w:r>
      <w:proofErr w:type="spellEnd"/>
      <w:r w:rsidRPr="000221AC">
        <w:rPr>
          <w:rFonts w:ascii="Times New Roman" w:hAnsi="Times New Roman"/>
          <w:bCs/>
          <w:lang w:bidi="lt-LT"/>
        </w:rPr>
        <w:t xml:space="preserve"> (jei pagal elektroninio pašto adresą įmanoma identifikuoti gavėją), išsaugoti su tuo susijusią informaciją, ir kitai šaliai pareikalavus, ją nedelsiant pateikti.</w:t>
      </w:r>
    </w:p>
    <w:p w14:paraId="56721B66" w14:textId="77777777" w:rsidR="009C73D0" w:rsidRPr="000221AC" w:rsidRDefault="009C73D0" w:rsidP="000221AC">
      <w:pPr>
        <w:pStyle w:val="Sraopastraipa"/>
        <w:keepLines/>
        <w:widowControl/>
        <w:numPr>
          <w:ilvl w:val="1"/>
          <w:numId w:val="1"/>
        </w:numPr>
        <w:ind w:left="0" w:firstLine="709"/>
        <w:jc w:val="both"/>
        <w:rPr>
          <w:rFonts w:ascii="Times New Roman" w:hAnsi="Times New Roman"/>
          <w:bCs/>
          <w:lang w:bidi="lt-LT"/>
        </w:rPr>
      </w:pPr>
      <w:r w:rsidRPr="000221AC">
        <w:rPr>
          <w:rFonts w:ascii="Times New Roman" w:hAnsi="Times New Roman"/>
          <w:bCs/>
          <w:lang w:bidi="lt-LT"/>
        </w:rPr>
        <w:t>Šalys šia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291F783" w14:textId="77777777" w:rsidR="009C73D0" w:rsidRPr="000221AC" w:rsidRDefault="009C73D0" w:rsidP="000221AC">
      <w:pPr>
        <w:keepLines/>
        <w:widowControl/>
        <w:jc w:val="both"/>
        <w:rPr>
          <w:rFonts w:ascii="Times New Roman" w:hAnsi="Times New Roman"/>
          <w:bCs/>
          <w:lang w:bidi="lt-LT"/>
        </w:rPr>
      </w:pPr>
    </w:p>
    <w:p w14:paraId="64D15D2A" w14:textId="77777777" w:rsidR="009C73D0" w:rsidRPr="00BB5BE3" w:rsidRDefault="009C73D0" w:rsidP="00BB5BE3">
      <w:pPr>
        <w:pStyle w:val="Stilius1"/>
      </w:pPr>
      <w:r w:rsidRPr="00BB5BE3">
        <w:t>BAIGIAMOSIOS NUOSTATOS</w:t>
      </w:r>
    </w:p>
    <w:p w14:paraId="4EF008C5" w14:textId="77777777" w:rsidR="009C73D0" w:rsidRPr="0023218B" w:rsidRDefault="009C73D0" w:rsidP="0023218B">
      <w:pPr>
        <w:pStyle w:val="Stilius1"/>
        <w:numPr>
          <w:ilvl w:val="0"/>
          <w:numId w:val="0"/>
        </w:numPr>
        <w:jc w:val="both"/>
        <w:rPr>
          <w:b w:val="0"/>
          <w:bCs/>
        </w:rPr>
      </w:pPr>
    </w:p>
    <w:p w14:paraId="6E913494" w14:textId="4E668591" w:rsidR="009C73D0" w:rsidRPr="00CD06D1" w:rsidRDefault="009C73D0" w:rsidP="00CD06D1">
      <w:pPr>
        <w:pStyle w:val="Sraopastraipa"/>
        <w:keepLines/>
        <w:widowControl/>
        <w:numPr>
          <w:ilvl w:val="1"/>
          <w:numId w:val="1"/>
        </w:numPr>
        <w:ind w:left="0" w:firstLine="709"/>
        <w:jc w:val="both"/>
        <w:rPr>
          <w:rFonts w:ascii="Times New Roman" w:hAnsi="Times New Roman"/>
          <w:bCs/>
          <w:lang w:bidi="lt-LT"/>
        </w:rPr>
      </w:pPr>
      <w:r w:rsidRPr="00D06E17">
        <w:rPr>
          <w:rFonts w:ascii="Times New Roman" w:hAnsi="Times New Roman"/>
          <w:bCs/>
          <w:lang w:bidi="lt-LT"/>
        </w:rPr>
        <w:t>Sutarties šalims yra žinoma, kad ši Sutartis yra vieša, išskyrus joje esančią konfidencialią informaciją. Konfidencialia informacija laikoma tik tokia informacija, kurios atskleidimas prieštarautų teisės aktams.</w:t>
      </w:r>
    </w:p>
    <w:p w14:paraId="7A4D3F78" w14:textId="2A8E787B" w:rsidR="009C73D0" w:rsidRPr="00CD06D1" w:rsidRDefault="009C73D0" w:rsidP="00CD06D1">
      <w:pPr>
        <w:pStyle w:val="Sraopastraipa"/>
        <w:keepLines/>
        <w:widowControl/>
        <w:numPr>
          <w:ilvl w:val="1"/>
          <w:numId w:val="1"/>
        </w:numPr>
        <w:ind w:left="0" w:firstLine="709"/>
        <w:jc w:val="both"/>
        <w:rPr>
          <w:rFonts w:ascii="Times New Roman" w:hAnsi="Times New Roman"/>
          <w:bCs/>
          <w:lang w:bidi="lt-LT"/>
        </w:rPr>
      </w:pPr>
      <w:r w:rsidRPr="00D06E17">
        <w:rPr>
          <w:rFonts w:ascii="Times New Roman" w:hAnsi="Times New Roman"/>
          <w:bCs/>
          <w:lang w:bidi="lt-LT"/>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1A8DCFD3" w14:textId="42EC2A8A" w:rsidR="009C73D0" w:rsidRPr="00CD06D1" w:rsidRDefault="009C73D0" w:rsidP="00CD06D1">
      <w:pPr>
        <w:pStyle w:val="Sraopastraipa"/>
        <w:keepLines/>
        <w:widowControl/>
        <w:numPr>
          <w:ilvl w:val="1"/>
          <w:numId w:val="1"/>
        </w:numPr>
        <w:ind w:left="0" w:firstLine="709"/>
        <w:jc w:val="both"/>
        <w:rPr>
          <w:rFonts w:ascii="Times New Roman" w:hAnsi="Times New Roman"/>
          <w:bCs/>
          <w:lang w:bidi="lt-LT"/>
        </w:rPr>
      </w:pPr>
      <w:r w:rsidRPr="00D06E17">
        <w:rPr>
          <w:rFonts w:ascii="Times New Roman" w:hAnsi="Times New Roman"/>
          <w:bCs/>
          <w:lang w:bidi="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F420976" w14:textId="019E7B34" w:rsidR="009C73D0" w:rsidRPr="00CD06D1" w:rsidRDefault="009C73D0" w:rsidP="00CD06D1">
      <w:pPr>
        <w:pStyle w:val="Sraopastraipa"/>
        <w:keepLines/>
        <w:widowControl/>
        <w:numPr>
          <w:ilvl w:val="1"/>
          <w:numId w:val="1"/>
        </w:numPr>
        <w:ind w:left="0" w:firstLine="709"/>
        <w:jc w:val="both"/>
        <w:rPr>
          <w:rFonts w:ascii="Times New Roman" w:hAnsi="Times New Roman"/>
          <w:bCs/>
          <w:lang w:bidi="lt-LT"/>
        </w:rPr>
      </w:pPr>
      <w:r w:rsidRPr="00D06E17">
        <w:rPr>
          <w:rFonts w:ascii="Times New Roman" w:hAnsi="Times New Roman"/>
          <w:bCs/>
          <w:lang w:bidi="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69C9112A" w14:textId="19C5ED30" w:rsidR="009C73D0" w:rsidRPr="00CD06D1" w:rsidRDefault="009C73D0" w:rsidP="00CD06D1">
      <w:pPr>
        <w:pStyle w:val="Sraopastraipa"/>
        <w:keepLines/>
        <w:widowControl/>
        <w:numPr>
          <w:ilvl w:val="1"/>
          <w:numId w:val="1"/>
        </w:numPr>
        <w:ind w:left="0" w:firstLine="709"/>
        <w:jc w:val="both"/>
        <w:rPr>
          <w:rFonts w:ascii="Times New Roman" w:hAnsi="Times New Roman"/>
          <w:bCs/>
          <w:lang w:bidi="lt-LT"/>
        </w:rPr>
      </w:pPr>
      <w:r w:rsidRPr="00D06E17">
        <w:rPr>
          <w:rFonts w:ascii="Times New Roman" w:hAnsi="Times New Roman"/>
          <w:bCs/>
          <w:lang w:bidi="lt-LT"/>
        </w:rPr>
        <w:lastRenderedPageBreak/>
        <w:t>Ši Sutartis ir jos priedai – neatskiriamos šios Sutarties dalys, pasirašytos 2 (dviem) egzemplioriais, turinčiais vienodą teisinę galią, kurių po vieną tenka kiekvienai Sutarties Šaliai.</w:t>
      </w:r>
    </w:p>
    <w:p w14:paraId="61A46EDE" w14:textId="77777777" w:rsidR="009C73D0" w:rsidRPr="00D06E17" w:rsidRDefault="009C73D0" w:rsidP="00D06E17">
      <w:pPr>
        <w:pStyle w:val="Sraopastraipa"/>
        <w:keepLines/>
        <w:widowControl/>
        <w:numPr>
          <w:ilvl w:val="1"/>
          <w:numId w:val="1"/>
        </w:numPr>
        <w:ind w:left="0" w:firstLine="709"/>
        <w:jc w:val="both"/>
        <w:rPr>
          <w:rFonts w:ascii="Times New Roman" w:hAnsi="Times New Roman"/>
          <w:bCs/>
          <w:lang w:bidi="lt-LT"/>
        </w:rPr>
      </w:pPr>
      <w:r w:rsidRPr="00D06E17">
        <w:rPr>
          <w:rFonts w:ascii="Times New Roman" w:hAnsi="Times New Roman"/>
          <w:bCs/>
          <w:lang w:bidi="lt-LT"/>
        </w:rPr>
        <w:t>Sutarčiai ir visoms iš šios Sutarties atsirandančioms teisėms ir pareigoms taikomi Lietuvos Respublikos įstatymai bei kiti norminiai teisės aktai, Sutartis turi būti aiškinama pagal Lietuvos Respublikos teisę.</w:t>
      </w:r>
    </w:p>
    <w:p w14:paraId="7C3E2917" w14:textId="77777777" w:rsidR="009C73D0" w:rsidRPr="00BB5BE3" w:rsidRDefault="009C73D0" w:rsidP="00BB5BE3">
      <w:pPr>
        <w:pStyle w:val="Stilius1"/>
      </w:pPr>
      <w:r w:rsidRPr="00BB5BE3">
        <w:t>SUTARTIES DOKUMENTAI</w:t>
      </w:r>
    </w:p>
    <w:p w14:paraId="77BB4D84" w14:textId="77777777" w:rsidR="009C73D0" w:rsidRPr="0023218B" w:rsidRDefault="009C73D0" w:rsidP="0023218B">
      <w:pPr>
        <w:pStyle w:val="Stilius1"/>
        <w:numPr>
          <w:ilvl w:val="0"/>
          <w:numId w:val="0"/>
        </w:numPr>
        <w:ind w:left="720"/>
        <w:jc w:val="both"/>
        <w:rPr>
          <w:b w:val="0"/>
          <w:bCs/>
        </w:rPr>
      </w:pPr>
    </w:p>
    <w:p w14:paraId="6799AC06" w14:textId="77777777" w:rsidR="009C73D0" w:rsidRPr="00D06E17" w:rsidRDefault="009C73D0" w:rsidP="00D06E17">
      <w:pPr>
        <w:pStyle w:val="Sraopastraipa"/>
        <w:keepLines/>
        <w:widowControl/>
        <w:numPr>
          <w:ilvl w:val="1"/>
          <w:numId w:val="1"/>
        </w:numPr>
        <w:ind w:left="0" w:firstLine="709"/>
        <w:jc w:val="both"/>
        <w:rPr>
          <w:rFonts w:ascii="Times New Roman" w:hAnsi="Times New Roman"/>
          <w:bCs/>
          <w:lang w:bidi="lt-LT"/>
        </w:rPr>
      </w:pPr>
      <w:r w:rsidRPr="00D06E17">
        <w:rPr>
          <w:rFonts w:ascii="Times New Roman" w:hAnsi="Times New Roman"/>
          <w:bCs/>
          <w:lang w:bidi="lt-LT"/>
        </w:rPr>
        <w:t>Prie Sutarties pridedami šie priedai, kurie yra neatskiriama Sutarties dalis:</w:t>
      </w:r>
    </w:p>
    <w:p w14:paraId="0D6951C0" w14:textId="3B5B32C4" w:rsidR="009C73D0" w:rsidRPr="0023218B" w:rsidRDefault="00D06E17" w:rsidP="0023218B">
      <w:pPr>
        <w:pStyle w:val="Stilius1"/>
        <w:numPr>
          <w:ilvl w:val="0"/>
          <w:numId w:val="0"/>
        </w:numPr>
        <w:jc w:val="both"/>
        <w:rPr>
          <w:b w:val="0"/>
          <w:bCs/>
        </w:rPr>
      </w:pPr>
      <w:r>
        <w:rPr>
          <w:b w:val="0"/>
          <w:bCs/>
        </w:rPr>
        <w:tab/>
      </w:r>
      <w:r w:rsidR="009C73D0" w:rsidRPr="0023218B">
        <w:rPr>
          <w:b w:val="0"/>
          <w:bCs/>
        </w:rPr>
        <w:t>1 priedas – Darbų į</w:t>
      </w:r>
      <w:r w:rsidR="009C73D0" w:rsidRPr="0023218B">
        <w:rPr>
          <w:rFonts w:eastAsia="Calibri"/>
          <w:b w:val="0"/>
          <w:bCs/>
        </w:rPr>
        <w:t>kainiai</w:t>
      </w:r>
      <w:r w:rsidR="009C73D0" w:rsidRPr="0023218B">
        <w:rPr>
          <w:b w:val="0"/>
          <w:bCs/>
        </w:rPr>
        <w:t>;</w:t>
      </w:r>
    </w:p>
    <w:p w14:paraId="1C71F7FC" w14:textId="34B76E0F" w:rsidR="009C73D0" w:rsidRPr="0023218B" w:rsidRDefault="00D06E17" w:rsidP="0023218B">
      <w:pPr>
        <w:pStyle w:val="Stilius1"/>
        <w:numPr>
          <w:ilvl w:val="0"/>
          <w:numId w:val="0"/>
        </w:numPr>
        <w:jc w:val="both"/>
        <w:rPr>
          <w:b w:val="0"/>
          <w:bCs/>
        </w:rPr>
      </w:pPr>
      <w:r>
        <w:rPr>
          <w:b w:val="0"/>
          <w:bCs/>
        </w:rPr>
        <w:tab/>
      </w:r>
      <w:r w:rsidR="009C73D0" w:rsidRPr="0023218B">
        <w:rPr>
          <w:b w:val="0"/>
          <w:bCs/>
        </w:rPr>
        <w:t>2 priedas – T</w:t>
      </w:r>
      <w:r w:rsidR="009C73D0" w:rsidRPr="0023218B">
        <w:rPr>
          <w:rFonts w:eastAsia="Calibri"/>
          <w:b w:val="0"/>
          <w:bCs/>
        </w:rPr>
        <w:t>echninė specifikacija</w:t>
      </w:r>
      <w:r w:rsidR="009C73D0" w:rsidRPr="0023218B">
        <w:rPr>
          <w:b w:val="0"/>
          <w:bCs/>
        </w:rPr>
        <w:t>;</w:t>
      </w:r>
    </w:p>
    <w:p w14:paraId="5B435217" w14:textId="7C05FBA7" w:rsidR="009C73D0" w:rsidRPr="0023218B" w:rsidRDefault="00D06E17" w:rsidP="0023218B">
      <w:pPr>
        <w:pStyle w:val="Stilius1"/>
        <w:numPr>
          <w:ilvl w:val="0"/>
          <w:numId w:val="0"/>
        </w:numPr>
        <w:jc w:val="both"/>
        <w:rPr>
          <w:b w:val="0"/>
          <w:bCs/>
        </w:rPr>
      </w:pPr>
      <w:r>
        <w:rPr>
          <w:b w:val="0"/>
          <w:bCs/>
        </w:rPr>
        <w:tab/>
      </w:r>
      <w:r w:rsidR="009C73D0" w:rsidRPr="0023218B">
        <w:rPr>
          <w:b w:val="0"/>
          <w:bCs/>
        </w:rPr>
        <w:t xml:space="preserve">3 priedas – </w:t>
      </w:r>
      <w:r w:rsidR="009C73D0" w:rsidRPr="0023218B">
        <w:rPr>
          <w:rFonts w:eastAsia="Calibri"/>
          <w:b w:val="0"/>
          <w:bCs/>
        </w:rPr>
        <w:t>Patikrinimo, pažeidimų nustatymo, baudų skyrimo akto forma;</w:t>
      </w:r>
    </w:p>
    <w:p w14:paraId="2419FC81" w14:textId="59290E79" w:rsidR="009C73D0" w:rsidRPr="00CD06D1" w:rsidRDefault="00D06E17" w:rsidP="00CD06D1">
      <w:pPr>
        <w:pStyle w:val="Stilius1"/>
        <w:numPr>
          <w:ilvl w:val="0"/>
          <w:numId w:val="0"/>
        </w:numPr>
        <w:jc w:val="both"/>
        <w:rPr>
          <w:b w:val="0"/>
          <w:bCs/>
        </w:rPr>
      </w:pPr>
      <w:r>
        <w:rPr>
          <w:b w:val="0"/>
          <w:bCs/>
        </w:rPr>
        <w:tab/>
      </w:r>
      <w:r w:rsidR="009C73D0" w:rsidRPr="0023218B">
        <w:rPr>
          <w:b w:val="0"/>
          <w:bCs/>
        </w:rPr>
        <w:t xml:space="preserve">4 priedas –Viešojo pirkimo metu Rangovo pateiktas pasiūlymas; </w:t>
      </w:r>
    </w:p>
    <w:p w14:paraId="13F8A188" w14:textId="77777777" w:rsidR="009C73D0" w:rsidRPr="00CD06D1" w:rsidRDefault="009C73D0" w:rsidP="00CD3E2F">
      <w:pPr>
        <w:pStyle w:val="Stilius1"/>
        <w:rPr>
          <w:bCs/>
        </w:rPr>
      </w:pPr>
      <w:r>
        <w:t>ŠALIŲ REKVIZITAI</w:t>
      </w:r>
    </w:p>
    <w:p w14:paraId="78A53D4B" w14:textId="77777777" w:rsidR="00CD06D1" w:rsidRDefault="00CD06D1" w:rsidP="00CD06D1">
      <w:pPr>
        <w:pStyle w:val="Stilius1"/>
        <w:numPr>
          <w:ilvl w:val="0"/>
          <w:numId w:val="0"/>
        </w:numPr>
        <w:ind w:left="720"/>
        <w:jc w:val="left"/>
        <w:rPr>
          <w:bCs/>
        </w:rPr>
      </w:pPr>
    </w:p>
    <w:p w14:paraId="44598884" w14:textId="77777777" w:rsidR="009C73D0" w:rsidRDefault="009C73D0" w:rsidP="009C73D0">
      <w:pPr>
        <w:suppressLineNumbers/>
        <w:tabs>
          <w:tab w:val="left" w:pos="850"/>
        </w:tabs>
        <w:spacing w:line="200" w:lineRule="atLeast"/>
        <w:jc w:val="both"/>
        <w:rPr>
          <w:rFonts w:ascii="Times New Roman" w:eastAsia="Lucida Sans Unicode" w:hAnsi="Times New Roman" w:cs="Tahoma"/>
          <w:b/>
          <w:color w:val="auto"/>
          <w:szCs w:val="20"/>
        </w:rPr>
      </w:pPr>
      <w:r>
        <w:rPr>
          <w:rFonts w:ascii="Times New Roman" w:eastAsia="Times New Roman" w:hAnsi="Times New Roman" w:cs="Tahoma"/>
          <w:b/>
          <w:color w:val="auto"/>
          <w:szCs w:val="20"/>
        </w:rPr>
        <w:t>UŽSAKOVAS</w:t>
      </w:r>
      <w:r>
        <w:rPr>
          <w:rFonts w:ascii="Times New Roman" w:eastAsia="Lucida Sans Unicode" w:hAnsi="Times New Roman" w:cs="Tahoma"/>
          <w:b/>
          <w:color w:val="auto"/>
          <w:szCs w:val="20"/>
        </w:rPr>
        <w:t xml:space="preserve">: </w:t>
      </w:r>
      <w:r>
        <w:rPr>
          <w:rFonts w:ascii="Times New Roman" w:eastAsia="Lucida Sans Unicode" w:hAnsi="Times New Roman" w:cs="Tahoma"/>
          <w:color w:val="auto"/>
          <w:szCs w:val="20"/>
        </w:rPr>
        <w:t xml:space="preserve">Šiaulių miesto savivaldybės administracija, kodas 188771865, Vasario 16-osios g. 62, LT 76295 Šiauliai, tel. +370 41 59 63 20, a. s. LT 30 7300 0100 9374 1771, AB Swedbank. </w:t>
      </w:r>
    </w:p>
    <w:p w14:paraId="39D70CF1" w14:textId="77777777" w:rsidR="009C73D0" w:rsidRDefault="009C73D0" w:rsidP="009C73D0">
      <w:pPr>
        <w:tabs>
          <w:tab w:val="left" w:pos="850"/>
        </w:tabs>
        <w:spacing w:line="200" w:lineRule="atLeast"/>
        <w:ind w:left="284" w:firstLine="855"/>
        <w:jc w:val="both"/>
        <w:rPr>
          <w:rFonts w:ascii="Times New Roman" w:eastAsia="Lucida Sans Unicode" w:hAnsi="Times New Roman" w:cs="Tahoma"/>
          <w:b/>
          <w:color w:val="auto"/>
          <w:szCs w:val="20"/>
        </w:rPr>
      </w:pPr>
    </w:p>
    <w:p w14:paraId="4F9BD692" w14:textId="61B4DF28" w:rsidR="00572CD4" w:rsidRPr="008023C1" w:rsidRDefault="00572CD4" w:rsidP="00572CD4">
      <w:pPr>
        <w:suppressLineNumbers/>
        <w:tabs>
          <w:tab w:val="left" w:pos="850"/>
        </w:tabs>
        <w:spacing w:line="200" w:lineRule="atLeast"/>
        <w:jc w:val="both"/>
        <w:rPr>
          <w:rFonts w:ascii="Times New Roman" w:eastAsia="Times New Roman" w:hAnsi="Times New Roman" w:cs="DokChampa"/>
          <w:b/>
          <w:color w:val="auto"/>
          <w:rtl/>
          <w:cs/>
          <w:lang w:eastAsia="lt-LT"/>
        </w:rPr>
      </w:pPr>
      <w:r w:rsidRPr="000066EC">
        <w:rPr>
          <w:rFonts w:ascii="Times New Roman" w:eastAsia="Lucida Sans Unicode" w:hAnsi="Times New Roman" w:cs="Tahoma"/>
          <w:b/>
          <w:color w:val="auto"/>
          <w:szCs w:val="20"/>
        </w:rPr>
        <w:t>RANGOVAS</w:t>
      </w:r>
      <w:r w:rsidRPr="000066EC">
        <w:rPr>
          <w:rFonts w:ascii="Times New Roman" w:eastAsia="Lucida Sans Unicode" w:hAnsi="Times New Roman" w:cs="Tahoma"/>
          <w:b/>
          <w:color w:val="auto"/>
          <w:szCs w:val="20"/>
          <w:shd w:val="clear" w:color="auto" w:fill="FFFFFF"/>
        </w:rPr>
        <w:t xml:space="preserve">: </w:t>
      </w:r>
    </w:p>
    <w:p w14:paraId="68621402" w14:textId="77777777" w:rsidR="009C73D0" w:rsidRDefault="009C73D0" w:rsidP="009C73D0">
      <w:pPr>
        <w:spacing w:line="200" w:lineRule="atLeast"/>
        <w:ind w:left="284"/>
        <w:rPr>
          <w:rFonts w:ascii="Times New Roman" w:eastAsia="Lucida Sans Unicode" w:hAnsi="Times New Roman"/>
          <w:color w:val="auto"/>
          <w:szCs w:val="20"/>
        </w:rPr>
      </w:pPr>
    </w:p>
    <w:p w14:paraId="15A6738F" w14:textId="72E1DDD7" w:rsidR="009C73D0" w:rsidRDefault="009C73D0" w:rsidP="009C73D0">
      <w:pPr>
        <w:spacing w:line="200" w:lineRule="atLeast"/>
        <w:rPr>
          <w:rFonts w:ascii="Times New Roman" w:eastAsia="Calibri" w:hAnsi="Times New Roman"/>
          <w:shd w:val="clear" w:color="auto" w:fill="FFFFFF"/>
        </w:rPr>
      </w:pPr>
      <w:r>
        <w:rPr>
          <w:rFonts w:ascii="Times New Roman" w:eastAsia="Calibri" w:hAnsi="Times New Roman"/>
          <w:shd w:val="clear" w:color="auto" w:fill="FFFFFF"/>
        </w:rPr>
        <w:t>Administracijos direktorius</w:t>
      </w:r>
      <w:r>
        <w:rPr>
          <w:rFonts w:ascii="Times New Roman" w:eastAsia="Calibri" w:hAnsi="Times New Roman"/>
          <w:shd w:val="clear" w:color="auto" w:fill="FFFFFF"/>
        </w:rPr>
        <w:tab/>
        <w:t>_________________</w:t>
      </w:r>
      <w:r>
        <w:rPr>
          <w:rFonts w:ascii="Times New Roman" w:eastAsia="Calibri" w:hAnsi="Times New Roman"/>
          <w:shd w:val="clear" w:color="auto" w:fill="FFFFFF"/>
        </w:rPr>
        <w:tab/>
      </w:r>
      <w:r>
        <w:rPr>
          <w:rFonts w:ascii="Times New Roman" w:eastAsia="Calibri" w:hAnsi="Times New Roman"/>
          <w:shd w:val="clear" w:color="auto" w:fill="FFFFFF"/>
        </w:rPr>
        <w:tab/>
      </w:r>
    </w:p>
    <w:p w14:paraId="2DABFED4" w14:textId="77777777" w:rsidR="009C73D0" w:rsidRDefault="009C73D0" w:rsidP="009C73D0">
      <w:pPr>
        <w:spacing w:line="200" w:lineRule="atLeast"/>
        <w:rPr>
          <w:rFonts w:ascii="Times New Roman" w:eastAsia="Calibri" w:hAnsi="Times New Roman"/>
          <w:shd w:val="clear" w:color="auto" w:fill="FFFFFF"/>
        </w:rPr>
      </w:pPr>
      <w:r>
        <w:rPr>
          <w:rFonts w:ascii="Times New Roman" w:eastAsia="Calibri" w:hAnsi="Times New Roman"/>
          <w:shd w:val="clear" w:color="auto" w:fill="FFFFFF"/>
        </w:rPr>
        <w:t xml:space="preserve">A.V.  </w:t>
      </w:r>
      <w:r>
        <w:rPr>
          <w:rFonts w:ascii="Times New Roman" w:eastAsia="Calibri" w:hAnsi="Times New Roman"/>
          <w:shd w:val="clear" w:color="auto" w:fill="FFFFFF"/>
        </w:rPr>
        <w:tab/>
      </w:r>
      <w:r>
        <w:rPr>
          <w:rFonts w:ascii="Times New Roman" w:eastAsia="Calibri" w:hAnsi="Times New Roman"/>
          <w:shd w:val="clear" w:color="auto" w:fill="FFFFFF"/>
        </w:rPr>
        <w:tab/>
      </w:r>
      <w:r>
        <w:rPr>
          <w:rFonts w:ascii="Times New Roman" w:eastAsia="Calibri" w:hAnsi="Times New Roman"/>
          <w:shd w:val="clear" w:color="auto" w:fill="FFFFFF"/>
        </w:rPr>
        <w:tab/>
        <w:t>(parašas)</w:t>
      </w:r>
      <w:r>
        <w:rPr>
          <w:rFonts w:ascii="Times New Roman" w:eastAsia="Calibri" w:hAnsi="Times New Roman"/>
          <w:shd w:val="clear" w:color="auto" w:fill="FFFFFF"/>
        </w:rPr>
        <w:tab/>
        <w:t>(pasirašymo data)</w:t>
      </w:r>
      <w:r>
        <w:rPr>
          <w:rFonts w:ascii="Times New Roman" w:eastAsia="Calibri" w:hAnsi="Times New Roman"/>
          <w:shd w:val="clear" w:color="auto" w:fill="FFFFFF"/>
        </w:rPr>
        <w:tab/>
        <w:t>(vardas, pavardė)</w:t>
      </w:r>
    </w:p>
    <w:p w14:paraId="3A5BE89A" w14:textId="77777777" w:rsidR="009C73D0" w:rsidRDefault="009C73D0" w:rsidP="009C73D0">
      <w:pPr>
        <w:spacing w:line="200" w:lineRule="atLeast"/>
        <w:rPr>
          <w:rFonts w:ascii="Times New Roman" w:eastAsia="Calibri" w:hAnsi="Times New Roman"/>
          <w:shd w:val="clear" w:color="auto" w:fill="FFFFFF"/>
        </w:rPr>
      </w:pPr>
    </w:p>
    <w:p w14:paraId="3AD20BB8" w14:textId="7851299F" w:rsidR="00572CD4" w:rsidRPr="00F43585" w:rsidRDefault="004C1BD8" w:rsidP="00572CD4">
      <w:pPr>
        <w:spacing w:line="200" w:lineRule="atLeast"/>
        <w:rPr>
          <w:rFonts w:ascii="Times New Roman" w:eastAsia="Calibri" w:hAnsi="Times New Roman"/>
          <w:u w:val="single"/>
          <w:shd w:val="clear" w:color="auto" w:fill="FFFFFF"/>
        </w:rPr>
      </w:pPr>
      <w:r>
        <w:rPr>
          <w:rFonts w:ascii="Times New Roman" w:eastAsia="Calibri" w:hAnsi="Times New Roman"/>
          <w:shd w:val="clear" w:color="auto" w:fill="FFFFFF"/>
        </w:rPr>
        <w:t>D</w:t>
      </w:r>
      <w:r w:rsidR="00572CD4" w:rsidRPr="00F43585">
        <w:rPr>
          <w:rFonts w:ascii="Times New Roman" w:eastAsia="Calibri" w:hAnsi="Times New Roman"/>
          <w:shd w:val="clear" w:color="auto" w:fill="FFFFFF"/>
        </w:rPr>
        <w:t xml:space="preserve">irektorius </w:t>
      </w:r>
      <w:r w:rsidR="00572CD4" w:rsidRPr="00F43585">
        <w:rPr>
          <w:rFonts w:ascii="Times New Roman" w:eastAsia="Calibri" w:hAnsi="Times New Roman"/>
          <w:shd w:val="clear" w:color="auto" w:fill="FFFFFF"/>
        </w:rPr>
        <w:tab/>
      </w:r>
      <w:r w:rsidR="00572CD4" w:rsidRPr="00F43585">
        <w:rPr>
          <w:rFonts w:ascii="Times New Roman" w:eastAsia="Calibri" w:hAnsi="Times New Roman"/>
          <w:shd w:val="clear" w:color="auto" w:fill="FFFFFF"/>
        </w:rPr>
        <w:tab/>
        <w:t>____________________</w:t>
      </w:r>
      <w:r w:rsidR="00572CD4" w:rsidRPr="00F43585">
        <w:rPr>
          <w:rFonts w:ascii="Times New Roman" w:eastAsia="Calibri" w:hAnsi="Times New Roman"/>
          <w:shd w:val="clear" w:color="auto" w:fill="FFFFFF"/>
        </w:rPr>
        <w:tab/>
      </w:r>
      <w:r w:rsidR="00572CD4" w:rsidRPr="00F43585">
        <w:rPr>
          <w:rFonts w:ascii="Times New Roman" w:eastAsia="Calibri" w:hAnsi="Times New Roman"/>
          <w:shd w:val="clear" w:color="auto" w:fill="FFFFFF"/>
        </w:rPr>
        <w:tab/>
      </w:r>
    </w:p>
    <w:p w14:paraId="2E8FF120" w14:textId="171D0F1A" w:rsidR="00576459" w:rsidRDefault="00572CD4" w:rsidP="00CD06D1">
      <w:pPr>
        <w:spacing w:line="200" w:lineRule="atLeast"/>
        <w:rPr>
          <w:rFonts w:ascii="Times New Roman" w:eastAsia="Calibri" w:hAnsi="Times New Roman"/>
          <w:shd w:val="clear" w:color="auto" w:fill="FFFFFF"/>
        </w:rPr>
      </w:pPr>
      <w:r w:rsidRPr="00F43585">
        <w:rPr>
          <w:rFonts w:ascii="Times New Roman" w:eastAsia="Calibri" w:hAnsi="Times New Roman"/>
          <w:shd w:val="clear" w:color="auto" w:fill="FFFFFF"/>
        </w:rPr>
        <w:t xml:space="preserve">A.V.  </w:t>
      </w:r>
      <w:r w:rsidRPr="00F43585">
        <w:rPr>
          <w:rFonts w:ascii="Times New Roman" w:eastAsia="Calibri" w:hAnsi="Times New Roman"/>
          <w:shd w:val="clear" w:color="auto" w:fill="FFFFFF"/>
        </w:rPr>
        <w:tab/>
      </w:r>
      <w:r w:rsidRPr="00F43585">
        <w:rPr>
          <w:rFonts w:ascii="Times New Roman" w:eastAsia="Calibri" w:hAnsi="Times New Roman"/>
          <w:shd w:val="clear" w:color="auto" w:fill="FFFFFF"/>
        </w:rPr>
        <w:tab/>
      </w:r>
      <w:r w:rsidRPr="00F43585">
        <w:rPr>
          <w:rFonts w:ascii="Times New Roman" w:eastAsia="Calibri" w:hAnsi="Times New Roman"/>
          <w:shd w:val="clear" w:color="auto" w:fill="FFFFFF"/>
        </w:rPr>
        <w:tab/>
        <w:t xml:space="preserve">(parašas) </w:t>
      </w:r>
      <w:r w:rsidRPr="00F43585">
        <w:rPr>
          <w:rFonts w:ascii="Times New Roman" w:eastAsia="Calibri" w:hAnsi="Times New Roman"/>
          <w:shd w:val="clear" w:color="auto" w:fill="FFFFFF"/>
        </w:rPr>
        <w:tab/>
        <w:t xml:space="preserve"> (pasirašymo data)</w:t>
      </w:r>
      <w:r w:rsidRPr="00F43585">
        <w:rPr>
          <w:rFonts w:ascii="Times New Roman" w:eastAsia="Calibri" w:hAnsi="Times New Roman"/>
          <w:shd w:val="clear" w:color="auto" w:fill="FFFFFF"/>
        </w:rPr>
        <w:tab/>
        <w:t>(vardas, pavardė)</w:t>
      </w:r>
    </w:p>
    <w:p w14:paraId="33183DFC" w14:textId="77777777" w:rsidR="00CD06D1" w:rsidRDefault="00CD06D1" w:rsidP="00CD06D1">
      <w:pPr>
        <w:spacing w:line="200" w:lineRule="atLeast"/>
        <w:rPr>
          <w:rFonts w:ascii="Times New Roman" w:eastAsia="Calibri" w:hAnsi="Times New Roman"/>
          <w:shd w:val="clear" w:color="auto" w:fill="FFFFFF"/>
        </w:rPr>
      </w:pPr>
    </w:p>
    <w:p w14:paraId="021AA0F7" w14:textId="77777777" w:rsidR="00CD06D1" w:rsidRDefault="00CD06D1" w:rsidP="00CD06D1">
      <w:pPr>
        <w:spacing w:line="200" w:lineRule="atLeast"/>
        <w:rPr>
          <w:rFonts w:ascii="Times New Roman" w:eastAsia="Calibri" w:hAnsi="Times New Roman"/>
          <w:shd w:val="clear" w:color="auto" w:fill="FFFFFF"/>
        </w:rPr>
      </w:pPr>
    </w:p>
    <w:p w14:paraId="0C307F9D" w14:textId="77777777" w:rsidR="00CD06D1" w:rsidRPr="00CD06D1" w:rsidRDefault="00CD06D1" w:rsidP="00CD06D1">
      <w:pPr>
        <w:spacing w:line="200" w:lineRule="atLeast"/>
        <w:rPr>
          <w:rFonts w:ascii="Times New Roman" w:eastAsia="Calibri" w:hAnsi="Times New Roman"/>
          <w:shd w:val="clear" w:color="auto" w:fill="FFFFFF"/>
        </w:rPr>
      </w:pPr>
    </w:p>
    <w:p w14:paraId="7B8C295B" w14:textId="4321E544" w:rsidR="00576459" w:rsidRDefault="00576459" w:rsidP="006E392F">
      <w:pPr>
        <w:spacing w:line="200" w:lineRule="atLeast"/>
        <w:ind w:left="284"/>
        <w:contextualSpacing/>
        <w:rPr>
          <w:rFonts w:ascii="Times New Roman" w:hAnsi="Times New Roman"/>
          <w:b/>
        </w:rPr>
      </w:pPr>
      <w:r w:rsidRPr="004064A0">
        <w:rPr>
          <w:rFonts w:ascii="Times New Roman" w:eastAsia="Lucida Sans Unicode" w:hAnsi="Times New Roman" w:cs="Tahoma"/>
          <w:sz w:val="20"/>
          <w:szCs w:val="20"/>
          <w:shd w:val="clear" w:color="auto" w:fill="FFFFFF"/>
        </w:rPr>
        <w:t xml:space="preserve">Sutarties vykdymą koordinuojantis asmuo: </w:t>
      </w:r>
    </w:p>
    <w:p w14:paraId="4B1B70BC" w14:textId="77777777" w:rsidR="00576459" w:rsidRDefault="00576459" w:rsidP="00803AC1">
      <w:pPr>
        <w:tabs>
          <w:tab w:val="left" w:pos="680"/>
        </w:tabs>
        <w:autoSpaceDE w:val="0"/>
        <w:spacing w:line="100" w:lineRule="atLeast"/>
        <w:jc w:val="center"/>
        <w:rPr>
          <w:rFonts w:ascii="Times New Roman" w:hAnsi="Times New Roman"/>
          <w:b/>
        </w:rPr>
      </w:pPr>
    </w:p>
    <w:p w14:paraId="0663F1FB" w14:textId="77777777" w:rsidR="0040420A" w:rsidRDefault="0040420A" w:rsidP="00803AC1">
      <w:pPr>
        <w:tabs>
          <w:tab w:val="left" w:pos="680"/>
        </w:tabs>
        <w:autoSpaceDE w:val="0"/>
        <w:spacing w:line="100" w:lineRule="atLeast"/>
        <w:jc w:val="center"/>
        <w:rPr>
          <w:rFonts w:ascii="Times New Roman" w:hAnsi="Times New Roman"/>
          <w:b/>
        </w:rPr>
      </w:pPr>
    </w:p>
    <w:p w14:paraId="0F6C88BB" w14:textId="77777777" w:rsidR="0040420A" w:rsidRDefault="0040420A" w:rsidP="00803AC1">
      <w:pPr>
        <w:tabs>
          <w:tab w:val="left" w:pos="680"/>
        </w:tabs>
        <w:autoSpaceDE w:val="0"/>
        <w:spacing w:line="100" w:lineRule="atLeast"/>
        <w:jc w:val="center"/>
        <w:rPr>
          <w:rFonts w:ascii="Times New Roman" w:hAnsi="Times New Roman"/>
          <w:b/>
        </w:rPr>
      </w:pPr>
    </w:p>
    <w:p w14:paraId="3C1BA6DD" w14:textId="77777777" w:rsidR="0040420A" w:rsidRDefault="0040420A" w:rsidP="00803AC1">
      <w:pPr>
        <w:tabs>
          <w:tab w:val="left" w:pos="680"/>
        </w:tabs>
        <w:autoSpaceDE w:val="0"/>
        <w:spacing w:line="100" w:lineRule="atLeast"/>
        <w:jc w:val="center"/>
        <w:rPr>
          <w:rFonts w:ascii="Times New Roman" w:hAnsi="Times New Roman"/>
          <w:b/>
        </w:rPr>
      </w:pPr>
    </w:p>
    <w:p w14:paraId="43900305" w14:textId="77777777" w:rsidR="0040420A" w:rsidRDefault="0040420A" w:rsidP="00803AC1">
      <w:pPr>
        <w:tabs>
          <w:tab w:val="left" w:pos="680"/>
        </w:tabs>
        <w:autoSpaceDE w:val="0"/>
        <w:spacing w:line="100" w:lineRule="atLeast"/>
        <w:jc w:val="center"/>
        <w:rPr>
          <w:rFonts w:ascii="Times New Roman" w:hAnsi="Times New Roman"/>
          <w:b/>
        </w:rPr>
      </w:pPr>
    </w:p>
    <w:p w14:paraId="0FBCA735" w14:textId="77777777" w:rsidR="0040420A" w:rsidRDefault="0040420A" w:rsidP="00803AC1">
      <w:pPr>
        <w:tabs>
          <w:tab w:val="left" w:pos="680"/>
        </w:tabs>
        <w:autoSpaceDE w:val="0"/>
        <w:spacing w:line="100" w:lineRule="atLeast"/>
        <w:jc w:val="center"/>
        <w:rPr>
          <w:rFonts w:ascii="Times New Roman" w:hAnsi="Times New Roman"/>
          <w:b/>
        </w:rPr>
      </w:pPr>
    </w:p>
    <w:p w14:paraId="3C061AA4" w14:textId="77777777" w:rsidR="0040420A" w:rsidRDefault="0040420A" w:rsidP="00803AC1">
      <w:pPr>
        <w:tabs>
          <w:tab w:val="left" w:pos="680"/>
        </w:tabs>
        <w:autoSpaceDE w:val="0"/>
        <w:spacing w:line="100" w:lineRule="atLeast"/>
        <w:jc w:val="center"/>
        <w:rPr>
          <w:rFonts w:ascii="Times New Roman" w:hAnsi="Times New Roman"/>
          <w:b/>
        </w:rPr>
      </w:pPr>
    </w:p>
    <w:p w14:paraId="0FA6091D" w14:textId="77777777" w:rsidR="0040420A" w:rsidRDefault="0040420A" w:rsidP="00803AC1">
      <w:pPr>
        <w:tabs>
          <w:tab w:val="left" w:pos="680"/>
        </w:tabs>
        <w:autoSpaceDE w:val="0"/>
        <w:spacing w:line="100" w:lineRule="atLeast"/>
        <w:jc w:val="center"/>
        <w:rPr>
          <w:rFonts w:ascii="Times New Roman" w:hAnsi="Times New Roman"/>
          <w:b/>
        </w:rPr>
      </w:pPr>
    </w:p>
    <w:p w14:paraId="0D1FB0BB" w14:textId="77777777" w:rsidR="0040420A" w:rsidRDefault="0040420A" w:rsidP="00803AC1">
      <w:pPr>
        <w:tabs>
          <w:tab w:val="left" w:pos="680"/>
        </w:tabs>
        <w:autoSpaceDE w:val="0"/>
        <w:spacing w:line="100" w:lineRule="atLeast"/>
        <w:jc w:val="center"/>
        <w:rPr>
          <w:rFonts w:ascii="Times New Roman" w:hAnsi="Times New Roman"/>
          <w:b/>
        </w:rPr>
      </w:pPr>
    </w:p>
    <w:p w14:paraId="07F26A07" w14:textId="77777777" w:rsidR="0040420A" w:rsidRDefault="0040420A" w:rsidP="00803AC1">
      <w:pPr>
        <w:tabs>
          <w:tab w:val="left" w:pos="680"/>
        </w:tabs>
        <w:autoSpaceDE w:val="0"/>
        <w:spacing w:line="100" w:lineRule="atLeast"/>
        <w:jc w:val="center"/>
        <w:rPr>
          <w:rFonts w:ascii="Times New Roman" w:hAnsi="Times New Roman"/>
          <w:b/>
        </w:rPr>
      </w:pPr>
    </w:p>
    <w:p w14:paraId="4351E070" w14:textId="77777777" w:rsidR="0040420A" w:rsidRDefault="0040420A" w:rsidP="00803AC1">
      <w:pPr>
        <w:tabs>
          <w:tab w:val="left" w:pos="680"/>
        </w:tabs>
        <w:autoSpaceDE w:val="0"/>
        <w:spacing w:line="100" w:lineRule="atLeast"/>
        <w:jc w:val="center"/>
        <w:rPr>
          <w:rFonts w:ascii="Times New Roman" w:hAnsi="Times New Roman"/>
          <w:b/>
        </w:rPr>
      </w:pPr>
    </w:p>
    <w:p w14:paraId="080D26E6" w14:textId="77777777" w:rsidR="00B36D8B" w:rsidRDefault="00B36D8B" w:rsidP="00803AC1">
      <w:pPr>
        <w:tabs>
          <w:tab w:val="left" w:pos="680"/>
        </w:tabs>
        <w:autoSpaceDE w:val="0"/>
        <w:spacing w:line="100" w:lineRule="atLeast"/>
        <w:jc w:val="center"/>
        <w:rPr>
          <w:rFonts w:ascii="Times New Roman" w:hAnsi="Times New Roman"/>
          <w:b/>
        </w:rPr>
      </w:pPr>
    </w:p>
    <w:p w14:paraId="5AB49371" w14:textId="77777777" w:rsidR="00B36D8B" w:rsidRDefault="00B36D8B" w:rsidP="00803AC1">
      <w:pPr>
        <w:tabs>
          <w:tab w:val="left" w:pos="680"/>
        </w:tabs>
        <w:autoSpaceDE w:val="0"/>
        <w:spacing w:line="100" w:lineRule="atLeast"/>
        <w:jc w:val="center"/>
        <w:rPr>
          <w:rFonts w:ascii="Times New Roman" w:hAnsi="Times New Roman"/>
          <w:b/>
        </w:rPr>
      </w:pPr>
    </w:p>
    <w:p w14:paraId="18BC6FF2" w14:textId="77777777" w:rsidR="00B36D8B" w:rsidRDefault="00B36D8B" w:rsidP="00803AC1">
      <w:pPr>
        <w:tabs>
          <w:tab w:val="left" w:pos="680"/>
        </w:tabs>
        <w:autoSpaceDE w:val="0"/>
        <w:spacing w:line="100" w:lineRule="atLeast"/>
        <w:jc w:val="center"/>
        <w:rPr>
          <w:rFonts w:ascii="Times New Roman" w:hAnsi="Times New Roman"/>
          <w:b/>
        </w:rPr>
      </w:pPr>
    </w:p>
    <w:p w14:paraId="1FEDBC88" w14:textId="77777777" w:rsidR="00B36D8B" w:rsidRDefault="00B36D8B" w:rsidP="00803AC1">
      <w:pPr>
        <w:tabs>
          <w:tab w:val="left" w:pos="680"/>
        </w:tabs>
        <w:autoSpaceDE w:val="0"/>
        <w:spacing w:line="100" w:lineRule="atLeast"/>
        <w:jc w:val="center"/>
        <w:rPr>
          <w:rFonts w:ascii="Times New Roman" w:hAnsi="Times New Roman"/>
          <w:b/>
        </w:rPr>
      </w:pPr>
    </w:p>
    <w:p w14:paraId="39F88041" w14:textId="77777777" w:rsidR="00B36D8B" w:rsidRDefault="00B36D8B" w:rsidP="00803AC1">
      <w:pPr>
        <w:tabs>
          <w:tab w:val="left" w:pos="680"/>
        </w:tabs>
        <w:autoSpaceDE w:val="0"/>
        <w:spacing w:line="100" w:lineRule="atLeast"/>
        <w:jc w:val="center"/>
        <w:rPr>
          <w:rFonts w:ascii="Times New Roman" w:hAnsi="Times New Roman"/>
          <w:b/>
        </w:rPr>
      </w:pPr>
    </w:p>
    <w:p w14:paraId="47EF0816" w14:textId="77777777" w:rsidR="00B36D8B" w:rsidRDefault="00B36D8B" w:rsidP="00803AC1">
      <w:pPr>
        <w:tabs>
          <w:tab w:val="left" w:pos="680"/>
        </w:tabs>
        <w:autoSpaceDE w:val="0"/>
        <w:spacing w:line="100" w:lineRule="atLeast"/>
        <w:jc w:val="center"/>
        <w:rPr>
          <w:rFonts w:ascii="Times New Roman" w:hAnsi="Times New Roman"/>
          <w:b/>
        </w:rPr>
      </w:pPr>
    </w:p>
    <w:p w14:paraId="76C0ACB1" w14:textId="64682EB5" w:rsidR="00803AC1" w:rsidRDefault="00803AC1" w:rsidP="00803AC1">
      <w:pPr>
        <w:tabs>
          <w:tab w:val="left" w:pos="680"/>
        </w:tabs>
        <w:autoSpaceDE w:val="0"/>
        <w:spacing w:line="100" w:lineRule="atLeast"/>
        <w:jc w:val="center"/>
        <w:rPr>
          <w:rFonts w:ascii="Times New Roman" w:hAnsi="Times New Roman"/>
          <w:kern w:val="2"/>
        </w:rPr>
      </w:pPr>
      <w:r>
        <w:rPr>
          <w:rFonts w:ascii="Times New Roman" w:hAnsi="Times New Roman"/>
          <w:b/>
        </w:rPr>
        <w:lastRenderedPageBreak/>
        <w:t>1 PRIEDAS PRIE 202</w:t>
      </w:r>
      <w:r w:rsidR="00722D57">
        <w:rPr>
          <w:rFonts w:ascii="Times New Roman" w:hAnsi="Times New Roman"/>
          <w:b/>
        </w:rPr>
        <w:t xml:space="preserve">    </w:t>
      </w:r>
      <w:r>
        <w:rPr>
          <w:rFonts w:ascii="Times New Roman" w:hAnsi="Times New Roman"/>
          <w:b/>
        </w:rPr>
        <w:t xml:space="preserve"> m</w:t>
      </w:r>
      <w:r>
        <w:rPr>
          <w:rFonts w:ascii="Times New Roman" w:hAnsi="Times New Roman"/>
          <w:b/>
          <w:u w:val="single"/>
        </w:rPr>
        <w:t xml:space="preserve">.                                </w:t>
      </w:r>
      <w:r>
        <w:rPr>
          <w:rFonts w:ascii="Times New Roman" w:hAnsi="Times New Roman"/>
          <w:b/>
        </w:rPr>
        <w:t xml:space="preserve">d. Nr. SŽ - </w:t>
      </w:r>
      <w:r>
        <w:rPr>
          <w:rFonts w:ascii="Times New Roman" w:hAnsi="Times New Roman"/>
        </w:rPr>
        <w:t>____</w:t>
      </w:r>
    </w:p>
    <w:p w14:paraId="58ADFEAE" w14:textId="77777777" w:rsidR="00803AC1" w:rsidRDefault="00803AC1" w:rsidP="00803AC1">
      <w:pPr>
        <w:shd w:val="clear" w:color="auto" w:fill="FFFFFF"/>
        <w:tabs>
          <w:tab w:val="left" w:pos="850"/>
        </w:tabs>
        <w:autoSpaceDE w:val="0"/>
        <w:spacing w:line="200" w:lineRule="atLeast"/>
        <w:jc w:val="center"/>
        <w:rPr>
          <w:rFonts w:ascii="Times New Roman" w:hAnsi="Times New Roman"/>
          <w:b/>
          <w:caps/>
        </w:rPr>
      </w:pPr>
      <w:r>
        <w:rPr>
          <w:rFonts w:ascii="Times New Roman" w:hAnsi="Times New Roman"/>
          <w:b/>
          <w:bCs/>
        </w:rPr>
        <w:t xml:space="preserve">KELIO IR LAUKO STATINIŲ REMONTO IR PRIEŽIŪROS DARBŲ </w:t>
      </w:r>
      <w:r>
        <w:rPr>
          <w:rFonts w:ascii="Times New Roman" w:hAnsi="Times New Roman"/>
          <w:b/>
          <w:caps/>
        </w:rPr>
        <w:t>ĮKAINIAI</w:t>
      </w:r>
    </w:p>
    <w:p w14:paraId="26104722" w14:textId="77777777" w:rsidR="00803AC1" w:rsidRDefault="00803AC1" w:rsidP="00803AC1">
      <w:pPr>
        <w:spacing w:line="100" w:lineRule="atLeast"/>
        <w:rPr>
          <w:rFonts w:ascii="Times New Roman" w:hAnsi="Times New Roman"/>
        </w:rPr>
      </w:pPr>
    </w:p>
    <w:p w14:paraId="5985A8BC" w14:textId="77777777" w:rsidR="00803AC1" w:rsidRDefault="00803AC1" w:rsidP="00803AC1">
      <w:pPr>
        <w:spacing w:line="100" w:lineRule="atLeast"/>
        <w:rPr>
          <w:rFonts w:ascii="Times New Roman" w:hAnsi="Times New Roman"/>
        </w:rPr>
      </w:pPr>
    </w:p>
    <w:p w14:paraId="77A715C7" w14:textId="77777777" w:rsidR="00803AC1" w:rsidRDefault="00803AC1" w:rsidP="00803AC1">
      <w:pPr>
        <w:spacing w:line="100" w:lineRule="atLeast"/>
        <w:rPr>
          <w:rFonts w:ascii="Times New Roman" w:hAnsi="Times New Roman"/>
        </w:rPr>
      </w:pPr>
    </w:p>
    <w:tbl>
      <w:tblPr>
        <w:tblStyle w:val="Lentelstinklelis"/>
        <w:tblW w:w="0" w:type="auto"/>
        <w:tblInd w:w="0" w:type="dxa"/>
        <w:tblLook w:val="04A0" w:firstRow="1" w:lastRow="0" w:firstColumn="1" w:lastColumn="0" w:noHBand="0" w:noVBand="1"/>
      </w:tblPr>
      <w:tblGrid>
        <w:gridCol w:w="704"/>
        <w:gridCol w:w="3146"/>
        <w:gridCol w:w="1926"/>
        <w:gridCol w:w="1926"/>
        <w:gridCol w:w="1926"/>
      </w:tblGrid>
      <w:tr w:rsidR="00803AC1" w14:paraId="7E36BFD0" w14:textId="77777777" w:rsidTr="00A34BA1">
        <w:tc>
          <w:tcPr>
            <w:tcW w:w="704" w:type="dxa"/>
            <w:tcBorders>
              <w:top w:val="single" w:sz="4" w:space="0" w:color="auto"/>
              <w:left w:val="single" w:sz="4" w:space="0" w:color="auto"/>
              <w:bottom w:val="single" w:sz="4" w:space="0" w:color="auto"/>
              <w:right w:val="single" w:sz="4" w:space="0" w:color="auto"/>
            </w:tcBorders>
          </w:tcPr>
          <w:p w14:paraId="5FFB5932" w14:textId="77777777" w:rsidR="00803AC1" w:rsidRDefault="00803AC1" w:rsidP="001D3749">
            <w:pPr>
              <w:spacing w:line="256" w:lineRule="auto"/>
              <w:jc w:val="center"/>
              <w:rPr>
                <w:rFonts w:ascii="Times New Roman" w:eastAsia="Calibri" w:hAnsi="Times New Roman"/>
                <w:b/>
              </w:rPr>
            </w:pPr>
            <w:r>
              <w:rPr>
                <w:rFonts w:ascii="Times New Roman" w:eastAsia="Calibri" w:hAnsi="Times New Roman"/>
                <w:b/>
              </w:rPr>
              <w:t xml:space="preserve">Eil. Nr. </w:t>
            </w:r>
          </w:p>
        </w:tc>
        <w:tc>
          <w:tcPr>
            <w:tcW w:w="3146" w:type="dxa"/>
            <w:tcBorders>
              <w:top w:val="single" w:sz="4" w:space="0" w:color="auto"/>
              <w:left w:val="single" w:sz="4" w:space="0" w:color="auto"/>
              <w:bottom w:val="single" w:sz="4" w:space="0" w:color="auto"/>
              <w:right w:val="single" w:sz="4" w:space="0" w:color="auto"/>
            </w:tcBorders>
          </w:tcPr>
          <w:p w14:paraId="4899AE34" w14:textId="77777777" w:rsidR="00803AC1" w:rsidRDefault="00803AC1" w:rsidP="001D3749">
            <w:pPr>
              <w:spacing w:line="256" w:lineRule="auto"/>
              <w:jc w:val="center"/>
              <w:rPr>
                <w:rFonts w:ascii="Times New Roman" w:eastAsia="Calibri" w:hAnsi="Times New Roman"/>
                <w:b/>
                <w:i/>
              </w:rPr>
            </w:pPr>
            <w:r>
              <w:rPr>
                <w:rFonts w:ascii="Times New Roman" w:eastAsia="Calibri" w:hAnsi="Times New Roman"/>
                <w:b/>
                <w:i/>
              </w:rPr>
              <w:t>Darbų pavadinimas</w:t>
            </w:r>
          </w:p>
        </w:tc>
        <w:tc>
          <w:tcPr>
            <w:tcW w:w="1926" w:type="dxa"/>
            <w:tcBorders>
              <w:top w:val="single" w:sz="4" w:space="0" w:color="auto"/>
              <w:left w:val="single" w:sz="4" w:space="0" w:color="auto"/>
              <w:bottom w:val="single" w:sz="4" w:space="0" w:color="auto"/>
              <w:right w:val="single" w:sz="2" w:space="0" w:color="000000"/>
            </w:tcBorders>
          </w:tcPr>
          <w:p w14:paraId="4ABCCEF7" w14:textId="77777777" w:rsidR="00803AC1" w:rsidRDefault="00803AC1" w:rsidP="001D3749">
            <w:pPr>
              <w:suppressLineNumbers/>
              <w:snapToGrid w:val="0"/>
              <w:spacing w:line="100" w:lineRule="atLeast"/>
              <w:jc w:val="center"/>
              <w:rPr>
                <w:rFonts w:ascii="Times New Roman" w:eastAsia="Calibri" w:hAnsi="Times New Roman"/>
                <w:b/>
                <w:i/>
                <w:shd w:val="clear" w:color="auto" w:fill="FFFFFF"/>
              </w:rPr>
            </w:pPr>
            <w:r>
              <w:rPr>
                <w:rFonts w:ascii="Times New Roman" w:eastAsia="Calibri" w:hAnsi="Times New Roman"/>
                <w:b/>
                <w:i/>
                <w:shd w:val="clear" w:color="auto" w:fill="FFFFFF"/>
              </w:rPr>
              <w:t>Mato Vnt.</w:t>
            </w:r>
          </w:p>
        </w:tc>
        <w:tc>
          <w:tcPr>
            <w:tcW w:w="1926" w:type="dxa"/>
            <w:tcBorders>
              <w:top w:val="single" w:sz="2" w:space="0" w:color="000000"/>
              <w:left w:val="single" w:sz="2" w:space="0" w:color="000000"/>
              <w:bottom w:val="single" w:sz="2" w:space="0" w:color="000000"/>
              <w:right w:val="single" w:sz="4" w:space="0" w:color="auto"/>
            </w:tcBorders>
          </w:tcPr>
          <w:p w14:paraId="485CBDE9" w14:textId="77777777" w:rsidR="00803AC1" w:rsidRDefault="00803AC1" w:rsidP="001D3749">
            <w:pPr>
              <w:suppressLineNumbers/>
              <w:snapToGrid w:val="0"/>
              <w:spacing w:line="100" w:lineRule="atLeast"/>
              <w:jc w:val="center"/>
              <w:rPr>
                <w:rFonts w:ascii="Times New Roman" w:eastAsia="Calibri" w:hAnsi="Times New Roman"/>
                <w:b/>
                <w:i/>
                <w:shd w:val="clear" w:color="auto" w:fill="FFFFFF"/>
              </w:rPr>
            </w:pPr>
            <w:r>
              <w:rPr>
                <w:rFonts w:ascii="Times New Roman" w:eastAsia="Calibri" w:hAnsi="Times New Roman"/>
                <w:b/>
                <w:i/>
                <w:shd w:val="clear" w:color="auto" w:fill="FFFFFF"/>
              </w:rPr>
              <w:t xml:space="preserve">Kaina Eur,  </w:t>
            </w:r>
          </w:p>
          <w:p w14:paraId="28EE67DE" w14:textId="77777777" w:rsidR="00803AC1" w:rsidRDefault="00803AC1" w:rsidP="001D3749">
            <w:pPr>
              <w:suppressLineNumbers/>
              <w:snapToGrid w:val="0"/>
              <w:spacing w:line="100" w:lineRule="atLeast"/>
              <w:jc w:val="center"/>
              <w:rPr>
                <w:rFonts w:ascii="Times New Roman" w:eastAsia="Calibri" w:hAnsi="Times New Roman"/>
                <w:b/>
                <w:i/>
                <w:shd w:val="clear" w:color="auto" w:fill="FFFFFF"/>
              </w:rPr>
            </w:pPr>
            <w:r>
              <w:rPr>
                <w:rFonts w:ascii="Times New Roman" w:eastAsia="Calibri" w:hAnsi="Times New Roman"/>
                <w:b/>
                <w:i/>
                <w:shd w:val="clear" w:color="auto" w:fill="FFFFFF"/>
              </w:rPr>
              <w:t xml:space="preserve">be PVM </w:t>
            </w:r>
          </w:p>
        </w:tc>
        <w:tc>
          <w:tcPr>
            <w:tcW w:w="1926" w:type="dxa"/>
            <w:tcBorders>
              <w:top w:val="single" w:sz="4" w:space="0" w:color="auto"/>
              <w:left w:val="single" w:sz="4" w:space="0" w:color="auto"/>
              <w:bottom w:val="single" w:sz="4" w:space="0" w:color="auto"/>
              <w:right w:val="single" w:sz="4" w:space="0" w:color="auto"/>
            </w:tcBorders>
          </w:tcPr>
          <w:p w14:paraId="5D13696B" w14:textId="77777777" w:rsidR="00803AC1" w:rsidRDefault="00803AC1" w:rsidP="001D3749">
            <w:pPr>
              <w:suppressLineNumbers/>
              <w:snapToGrid w:val="0"/>
              <w:spacing w:line="100" w:lineRule="atLeast"/>
              <w:jc w:val="center"/>
              <w:rPr>
                <w:rFonts w:ascii="Times New Roman" w:eastAsia="Calibri" w:hAnsi="Times New Roman"/>
                <w:b/>
                <w:i/>
                <w:shd w:val="clear" w:color="auto" w:fill="FFFFFF"/>
              </w:rPr>
            </w:pPr>
            <w:r>
              <w:rPr>
                <w:rFonts w:ascii="Times New Roman" w:eastAsia="Calibri" w:hAnsi="Times New Roman"/>
                <w:b/>
                <w:i/>
                <w:shd w:val="clear" w:color="auto" w:fill="FFFFFF"/>
              </w:rPr>
              <w:t xml:space="preserve">Kaina Eur,  </w:t>
            </w:r>
          </w:p>
          <w:p w14:paraId="4CC0096F" w14:textId="77777777" w:rsidR="00803AC1" w:rsidRDefault="00803AC1" w:rsidP="001D3749">
            <w:pPr>
              <w:suppressLineNumbers/>
              <w:snapToGrid w:val="0"/>
              <w:spacing w:line="100" w:lineRule="atLeast"/>
              <w:jc w:val="center"/>
              <w:rPr>
                <w:rFonts w:ascii="Times New Roman" w:eastAsia="Calibri" w:hAnsi="Times New Roman"/>
                <w:b/>
              </w:rPr>
            </w:pPr>
            <w:r>
              <w:rPr>
                <w:rFonts w:ascii="Times New Roman" w:eastAsia="Calibri" w:hAnsi="Times New Roman"/>
                <w:b/>
                <w:i/>
                <w:shd w:val="clear" w:color="auto" w:fill="FFFFFF"/>
              </w:rPr>
              <w:t>su PVM</w:t>
            </w:r>
          </w:p>
        </w:tc>
      </w:tr>
      <w:tr w:rsidR="0040420A" w14:paraId="4942EC92" w14:textId="77777777" w:rsidTr="00922A10">
        <w:tc>
          <w:tcPr>
            <w:tcW w:w="9628" w:type="dxa"/>
            <w:gridSpan w:val="5"/>
            <w:tcBorders>
              <w:top w:val="single" w:sz="4" w:space="0" w:color="auto"/>
              <w:left w:val="single" w:sz="4" w:space="0" w:color="auto"/>
              <w:bottom w:val="single" w:sz="4" w:space="0" w:color="auto"/>
            </w:tcBorders>
          </w:tcPr>
          <w:p w14:paraId="65B0C358" w14:textId="6106383C" w:rsidR="0040420A" w:rsidRDefault="0040420A" w:rsidP="001D3749">
            <w:pPr>
              <w:spacing w:line="100" w:lineRule="atLeast"/>
              <w:rPr>
                <w:rFonts w:ascii="Times New Roman" w:hAnsi="Times New Roman"/>
              </w:rPr>
            </w:pPr>
            <w:r>
              <w:rPr>
                <w:rFonts w:ascii="Times New Roman" w:hAnsi="Times New Roman"/>
                <w:b/>
                <w:caps/>
              </w:rPr>
              <w:t>Tilteliai, laiptai, liepteliai</w:t>
            </w:r>
          </w:p>
        </w:tc>
      </w:tr>
      <w:tr w:rsidR="00803AC1" w14:paraId="654804B5" w14:textId="77777777" w:rsidTr="00A34BA1">
        <w:tc>
          <w:tcPr>
            <w:tcW w:w="704" w:type="dxa"/>
            <w:tcBorders>
              <w:top w:val="single" w:sz="4" w:space="0" w:color="auto"/>
              <w:left w:val="single" w:sz="4" w:space="0" w:color="auto"/>
              <w:bottom w:val="single" w:sz="4" w:space="0" w:color="auto"/>
              <w:right w:val="single" w:sz="4" w:space="0" w:color="auto"/>
            </w:tcBorders>
          </w:tcPr>
          <w:p w14:paraId="277A8292"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w:t>
            </w:r>
          </w:p>
        </w:tc>
        <w:tc>
          <w:tcPr>
            <w:tcW w:w="3146" w:type="dxa"/>
            <w:tcBorders>
              <w:top w:val="nil"/>
              <w:left w:val="single" w:sz="4" w:space="0" w:color="000000"/>
              <w:bottom w:val="single" w:sz="4" w:space="0" w:color="000000"/>
              <w:right w:val="nil"/>
            </w:tcBorders>
          </w:tcPr>
          <w:p w14:paraId="21EFD33D" w14:textId="77777777" w:rsidR="00803AC1" w:rsidRDefault="00803AC1" w:rsidP="001D3749">
            <w:pPr>
              <w:snapToGrid w:val="0"/>
              <w:spacing w:line="256" w:lineRule="auto"/>
              <w:jc w:val="both"/>
              <w:rPr>
                <w:rFonts w:ascii="Times New Roman" w:hAnsi="Times New Roman"/>
              </w:rPr>
            </w:pPr>
            <w:r>
              <w:rPr>
                <w:rFonts w:ascii="Times New Roman" w:hAnsi="Times New Roman"/>
              </w:rPr>
              <w:t>Sulūžusių, supuvusių medinių turėklų, pakopų pažeistų elementų pakeitimas naujais</w:t>
            </w:r>
          </w:p>
        </w:tc>
        <w:tc>
          <w:tcPr>
            <w:tcW w:w="1926" w:type="dxa"/>
            <w:tcBorders>
              <w:top w:val="nil"/>
              <w:left w:val="single" w:sz="4" w:space="0" w:color="000000"/>
              <w:bottom w:val="single" w:sz="4" w:space="0" w:color="000000"/>
              <w:right w:val="nil"/>
            </w:tcBorders>
          </w:tcPr>
          <w:p w14:paraId="0887877B" w14:textId="77777777" w:rsidR="00803AC1" w:rsidRDefault="00803AC1" w:rsidP="001D3749">
            <w:pPr>
              <w:snapToGrid w:val="0"/>
              <w:spacing w:line="256" w:lineRule="auto"/>
              <w:rPr>
                <w:rFonts w:ascii="Times New Roman" w:hAnsi="Times New Roman"/>
                <w:vertAlign w:val="superscript"/>
              </w:rPr>
            </w:pPr>
            <w:r>
              <w:rPr>
                <w:rFonts w:ascii="Times New Roman" w:hAnsi="Times New Roman"/>
              </w:rPr>
              <w:t>1m</w:t>
            </w:r>
            <w:r>
              <w:rPr>
                <w:rFonts w:ascii="Times New Roman" w:hAnsi="Times New Roman"/>
                <w:vertAlign w:val="superscript"/>
              </w:rPr>
              <w:t>3</w:t>
            </w:r>
          </w:p>
        </w:tc>
        <w:tc>
          <w:tcPr>
            <w:tcW w:w="1926" w:type="dxa"/>
          </w:tcPr>
          <w:p w14:paraId="526535A0" w14:textId="7D61E819" w:rsidR="00803AC1" w:rsidRDefault="00803AC1" w:rsidP="008D3657">
            <w:pPr>
              <w:spacing w:line="100" w:lineRule="atLeast"/>
              <w:jc w:val="center"/>
              <w:rPr>
                <w:rFonts w:ascii="Times New Roman" w:hAnsi="Times New Roman"/>
              </w:rPr>
            </w:pPr>
          </w:p>
        </w:tc>
        <w:tc>
          <w:tcPr>
            <w:tcW w:w="1926" w:type="dxa"/>
          </w:tcPr>
          <w:p w14:paraId="0FC720F5" w14:textId="25CE7B6E" w:rsidR="00803AC1" w:rsidRDefault="00803AC1" w:rsidP="008D3657">
            <w:pPr>
              <w:spacing w:line="100" w:lineRule="atLeast"/>
              <w:jc w:val="center"/>
              <w:rPr>
                <w:rFonts w:ascii="Times New Roman" w:hAnsi="Times New Roman"/>
              </w:rPr>
            </w:pPr>
          </w:p>
        </w:tc>
      </w:tr>
      <w:tr w:rsidR="00803AC1" w14:paraId="0909495F" w14:textId="77777777" w:rsidTr="00A34BA1">
        <w:tc>
          <w:tcPr>
            <w:tcW w:w="704" w:type="dxa"/>
            <w:tcBorders>
              <w:top w:val="single" w:sz="4" w:space="0" w:color="auto"/>
              <w:left w:val="single" w:sz="4" w:space="0" w:color="auto"/>
              <w:bottom w:val="single" w:sz="4" w:space="0" w:color="auto"/>
              <w:right w:val="single" w:sz="4" w:space="0" w:color="auto"/>
            </w:tcBorders>
          </w:tcPr>
          <w:p w14:paraId="16E98C51"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2</w:t>
            </w:r>
          </w:p>
        </w:tc>
        <w:tc>
          <w:tcPr>
            <w:tcW w:w="3146" w:type="dxa"/>
            <w:tcBorders>
              <w:top w:val="nil"/>
              <w:left w:val="single" w:sz="4" w:space="0" w:color="000000"/>
              <w:bottom w:val="single" w:sz="4" w:space="0" w:color="000000"/>
              <w:right w:val="nil"/>
            </w:tcBorders>
          </w:tcPr>
          <w:p w14:paraId="18B8BCDF" w14:textId="77777777" w:rsidR="00803AC1" w:rsidRDefault="00803AC1" w:rsidP="001D3749">
            <w:pPr>
              <w:snapToGrid w:val="0"/>
              <w:spacing w:line="256" w:lineRule="auto"/>
              <w:jc w:val="both"/>
              <w:rPr>
                <w:rFonts w:ascii="Times New Roman" w:hAnsi="Times New Roman"/>
              </w:rPr>
            </w:pPr>
            <w:r>
              <w:rPr>
                <w:rFonts w:ascii="Times New Roman" w:hAnsi="Times New Roman"/>
              </w:rPr>
              <w:t>Anksčiau dažytų medinių paviršių perdažymas</w:t>
            </w:r>
          </w:p>
        </w:tc>
        <w:tc>
          <w:tcPr>
            <w:tcW w:w="1926" w:type="dxa"/>
            <w:tcBorders>
              <w:top w:val="nil"/>
              <w:left w:val="single" w:sz="4" w:space="0" w:color="000000"/>
              <w:bottom w:val="single" w:sz="4" w:space="0" w:color="000000"/>
              <w:right w:val="nil"/>
            </w:tcBorders>
          </w:tcPr>
          <w:p w14:paraId="02326865" w14:textId="77777777" w:rsidR="00803AC1" w:rsidRDefault="00803AC1" w:rsidP="001D3749">
            <w:pPr>
              <w:snapToGrid w:val="0"/>
              <w:spacing w:line="256" w:lineRule="auto"/>
              <w:rPr>
                <w:rFonts w:ascii="Times New Roman" w:hAnsi="Times New Roman"/>
                <w:vertAlign w:val="superscript"/>
              </w:rPr>
            </w:pPr>
            <w:r>
              <w:rPr>
                <w:rFonts w:ascii="Times New Roman" w:hAnsi="Times New Roman"/>
              </w:rPr>
              <w:t>1 m</w:t>
            </w:r>
            <w:r>
              <w:rPr>
                <w:rFonts w:ascii="Times New Roman" w:hAnsi="Times New Roman"/>
                <w:vertAlign w:val="superscript"/>
              </w:rPr>
              <w:t>2</w:t>
            </w:r>
          </w:p>
        </w:tc>
        <w:tc>
          <w:tcPr>
            <w:tcW w:w="1926" w:type="dxa"/>
          </w:tcPr>
          <w:p w14:paraId="62DB92B4" w14:textId="3FF03EC8" w:rsidR="00803AC1" w:rsidRDefault="00803AC1" w:rsidP="008D3657">
            <w:pPr>
              <w:spacing w:line="100" w:lineRule="atLeast"/>
              <w:jc w:val="center"/>
              <w:rPr>
                <w:rFonts w:ascii="Times New Roman" w:hAnsi="Times New Roman"/>
              </w:rPr>
            </w:pPr>
          </w:p>
        </w:tc>
        <w:tc>
          <w:tcPr>
            <w:tcW w:w="1926" w:type="dxa"/>
          </w:tcPr>
          <w:p w14:paraId="1C97DD16" w14:textId="30120FAD" w:rsidR="00803AC1" w:rsidRDefault="00803AC1" w:rsidP="008D3657">
            <w:pPr>
              <w:spacing w:line="100" w:lineRule="atLeast"/>
              <w:jc w:val="center"/>
              <w:rPr>
                <w:rFonts w:ascii="Times New Roman" w:hAnsi="Times New Roman"/>
              </w:rPr>
            </w:pPr>
          </w:p>
        </w:tc>
      </w:tr>
      <w:tr w:rsidR="00803AC1" w14:paraId="23ED9DD2" w14:textId="77777777" w:rsidTr="00A34BA1">
        <w:tc>
          <w:tcPr>
            <w:tcW w:w="704" w:type="dxa"/>
            <w:tcBorders>
              <w:top w:val="single" w:sz="4" w:space="0" w:color="auto"/>
              <w:left w:val="single" w:sz="4" w:space="0" w:color="auto"/>
              <w:bottom w:val="single" w:sz="4" w:space="0" w:color="auto"/>
              <w:right w:val="single" w:sz="4" w:space="0" w:color="auto"/>
            </w:tcBorders>
          </w:tcPr>
          <w:p w14:paraId="445073B7"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3</w:t>
            </w:r>
          </w:p>
        </w:tc>
        <w:tc>
          <w:tcPr>
            <w:tcW w:w="3146" w:type="dxa"/>
            <w:tcBorders>
              <w:top w:val="nil"/>
              <w:left w:val="single" w:sz="4" w:space="0" w:color="000000"/>
              <w:bottom w:val="single" w:sz="4" w:space="0" w:color="000000"/>
              <w:right w:val="nil"/>
            </w:tcBorders>
          </w:tcPr>
          <w:p w14:paraId="5D7401C7" w14:textId="77777777" w:rsidR="00803AC1" w:rsidRDefault="00803AC1" w:rsidP="001D3749">
            <w:pPr>
              <w:snapToGrid w:val="0"/>
              <w:spacing w:line="256" w:lineRule="auto"/>
              <w:jc w:val="both"/>
              <w:rPr>
                <w:rFonts w:ascii="Times New Roman" w:hAnsi="Times New Roman"/>
              </w:rPr>
            </w:pPr>
            <w:r>
              <w:rPr>
                <w:rFonts w:ascii="Times New Roman" w:hAnsi="Times New Roman"/>
              </w:rPr>
              <w:t>Anksčiau dažytų metalinių paviršių perdažymas</w:t>
            </w:r>
          </w:p>
        </w:tc>
        <w:tc>
          <w:tcPr>
            <w:tcW w:w="1926" w:type="dxa"/>
            <w:tcBorders>
              <w:top w:val="nil"/>
              <w:left w:val="single" w:sz="4" w:space="0" w:color="000000"/>
              <w:bottom w:val="single" w:sz="4" w:space="0" w:color="000000"/>
              <w:right w:val="nil"/>
            </w:tcBorders>
          </w:tcPr>
          <w:p w14:paraId="46752861" w14:textId="77777777" w:rsidR="00803AC1" w:rsidRDefault="00803AC1" w:rsidP="001D3749">
            <w:pPr>
              <w:snapToGrid w:val="0"/>
              <w:spacing w:line="256" w:lineRule="auto"/>
              <w:rPr>
                <w:rFonts w:ascii="Times New Roman" w:hAnsi="Times New Roman"/>
                <w:vertAlign w:val="superscript"/>
              </w:rPr>
            </w:pPr>
            <w:r>
              <w:rPr>
                <w:rFonts w:ascii="Times New Roman" w:hAnsi="Times New Roman"/>
              </w:rPr>
              <w:t>1 m</w:t>
            </w:r>
            <w:r>
              <w:rPr>
                <w:rFonts w:ascii="Times New Roman" w:hAnsi="Times New Roman"/>
                <w:vertAlign w:val="superscript"/>
              </w:rPr>
              <w:t>2</w:t>
            </w:r>
          </w:p>
        </w:tc>
        <w:tc>
          <w:tcPr>
            <w:tcW w:w="1926" w:type="dxa"/>
          </w:tcPr>
          <w:p w14:paraId="179AD919" w14:textId="290CE8A1" w:rsidR="00803AC1" w:rsidRDefault="00803AC1" w:rsidP="008D3657">
            <w:pPr>
              <w:spacing w:line="100" w:lineRule="atLeast"/>
              <w:jc w:val="center"/>
              <w:rPr>
                <w:rFonts w:ascii="Times New Roman" w:hAnsi="Times New Roman"/>
              </w:rPr>
            </w:pPr>
          </w:p>
        </w:tc>
        <w:tc>
          <w:tcPr>
            <w:tcW w:w="1926" w:type="dxa"/>
          </w:tcPr>
          <w:p w14:paraId="2A874EFA" w14:textId="7EA55DD0" w:rsidR="00803AC1" w:rsidRDefault="00803AC1" w:rsidP="008D3657">
            <w:pPr>
              <w:spacing w:line="100" w:lineRule="atLeast"/>
              <w:jc w:val="center"/>
              <w:rPr>
                <w:rFonts w:ascii="Times New Roman" w:hAnsi="Times New Roman"/>
              </w:rPr>
            </w:pPr>
          </w:p>
        </w:tc>
      </w:tr>
      <w:tr w:rsidR="00803AC1" w14:paraId="4F001C78" w14:textId="77777777" w:rsidTr="00A34BA1">
        <w:tc>
          <w:tcPr>
            <w:tcW w:w="704" w:type="dxa"/>
            <w:tcBorders>
              <w:top w:val="single" w:sz="4" w:space="0" w:color="auto"/>
              <w:left w:val="single" w:sz="4" w:space="0" w:color="auto"/>
              <w:bottom w:val="single" w:sz="4" w:space="0" w:color="auto"/>
              <w:right w:val="single" w:sz="4" w:space="0" w:color="auto"/>
            </w:tcBorders>
          </w:tcPr>
          <w:p w14:paraId="6DCC4253"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4</w:t>
            </w:r>
          </w:p>
        </w:tc>
        <w:tc>
          <w:tcPr>
            <w:tcW w:w="3146" w:type="dxa"/>
            <w:tcBorders>
              <w:top w:val="nil"/>
              <w:left w:val="single" w:sz="4" w:space="0" w:color="000000"/>
              <w:bottom w:val="single" w:sz="4" w:space="0" w:color="000000"/>
              <w:right w:val="nil"/>
            </w:tcBorders>
          </w:tcPr>
          <w:p w14:paraId="50195D77" w14:textId="77777777" w:rsidR="00803AC1" w:rsidRDefault="00803AC1" w:rsidP="001D3749">
            <w:pPr>
              <w:snapToGrid w:val="0"/>
              <w:spacing w:line="256" w:lineRule="auto"/>
              <w:jc w:val="both"/>
              <w:rPr>
                <w:rFonts w:ascii="Times New Roman" w:hAnsi="Times New Roman"/>
              </w:rPr>
            </w:pPr>
            <w:r>
              <w:rPr>
                <w:rFonts w:ascii="Times New Roman" w:hAnsi="Times New Roman"/>
              </w:rPr>
              <w:t>Medinių plotų impregnavimas</w:t>
            </w:r>
          </w:p>
        </w:tc>
        <w:tc>
          <w:tcPr>
            <w:tcW w:w="1926" w:type="dxa"/>
            <w:tcBorders>
              <w:top w:val="nil"/>
              <w:left w:val="single" w:sz="4" w:space="0" w:color="000000"/>
              <w:bottom w:val="single" w:sz="4" w:space="0" w:color="000000"/>
              <w:right w:val="nil"/>
            </w:tcBorders>
          </w:tcPr>
          <w:p w14:paraId="78238D0C" w14:textId="77777777" w:rsidR="00803AC1" w:rsidRDefault="00803AC1" w:rsidP="001D3749">
            <w:pPr>
              <w:snapToGrid w:val="0"/>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06E6F801" w14:textId="4B654C59" w:rsidR="00803AC1" w:rsidRDefault="00803AC1" w:rsidP="008D3657">
            <w:pPr>
              <w:spacing w:line="100" w:lineRule="atLeast"/>
              <w:jc w:val="center"/>
              <w:rPr>
                <w:rFonts w:ascii="Times New Roman" w:hAnsi="Times New Roman"/>
              </w:rPr>
            </w:pPr>
          </w:p>
        </w:tc>
        <w:tc>
          <w:tcPr>
            <w:tcW w:w="1926" w:type="dxa"/>
          </w:tcPr>
          <w:p w14:paraId="65C4EE8A" w14:textId="6F4529E6" w:rsidR="00803AC1" w:rsidRDefault="00803AC1" w:rsidP="008D3657">
            <w:pPr>
              <w:spacing w:line="100" w:lineRule="atLeast"/>
              <w:jc w:val="center"/>
              <w:rPr>
                <w:rFonts w:ascii="Times New Roman" w:hAnsi="Times New Roman"/>
              </w:rPr>
            </w:pPr>
          </w:p>
        </w:tc>
      </w:tr>
      <w:tr w:rsidR="00803AC1" w14:paraId="6D87A46C" w14:textId="77777777" w:rsidTr="00A34BA1">
        <w:tc>
          <w:tcPr>
            <w:tcW w:w="704" w:type="dxa"/>
            <w:tcBorders>
              <w:top w:val="single" w:sz="4" w:space="0" w:color="auto"/>
              <w:left w:val="single" w:sz="4" w:space="0" w:color="auto"/>
              <w:bottom w:val="single" w:sz="4" w:space="0" w:color="auto"/>
              <w:right w:val="single" w:sz="4" w:space="0" w:color="auto"/>
            </w:tcBorders>
          </w:tcPr>
          <w:p w14:paraId="5250F67E"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5</w:t>
            </w:r>
          </w:p>
        </w:tc>
        <w:tc>
          <w:tcPr>
            <w:tcW w:w="3146" w:type="dxa"/>
            <w:tcBorders>
              <w:top w:val="nil"/>
              <w:left w:val="single" w:sz="4" w:space="0" w:color="000000"/>
              <w:bottom w:val="single" w:sz="4" w:space="0" w:color="000000"/>
              <w:right w:val="nil"/>
            </w:tcBorders>
          </w:tcPr>
          <w:p w14:paraId="070D23E2" w14:textId="77777777" w:rsidR="00803AC1" w:rsidRDefault="00803AC1" w:rsidP="001D3749">
            <w:pPr>
              <w:snapToGrid w:val="0"/>
              <w:spacing w:line="256" w:lineRule="auto"/>
              <w:jc w:val="both"/>
              <w:rPr>
                <w:rFonts w:ascii="Times New Roman" w:hAnsi="Times New Roman"/>
              </w:rPr>
            </w:pPr>
            <w:r>
              <w:rPr>
                <w:rFonts w:ascii="Times New Roman" w:hAnsi="Times New Roman"/>
                <w:spacing w:val="-2"/>
              </w:rPr>
              <w:t>Sulūžusios dangos remontas, pakeičiant atskiras lentas</w:t>
            </w:r>
          </w:p>
        </w:tc>
        <w:tc>
          <w:tcPr>
            <w:tcW w:w="1926" w:type="dxa"/>
            <w:tcBorders>
              <w:top w:val="nil"/>
              <w:left w:val="single" w:sz="4" w:space="0" w:color="000000"/>
              <w:bottom w:val="single" w:sz="4" w:space="0" w:color="000000"/>
              <w:right w:val="nil"/>
            </w:tcBorders>
          </w:tcPr>
          <w:p w14:paraId="1E263BFE" w14:textId="77777777" w:rsidR="00803AC1" w:rsidRDefault="00803AC1" w:rsidP="001D3749">
            <w:pPr>
              <w:snapToGrid w:val="0"/>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3BD83D2A" w14:textId="06670525" w:rsidR="00803AC1" w:rsidRDefault="00803AC1" w:rsidP="008D3657">
            <w:pPr>
              <w:spacing w:line="100" w:lineRule="atLeast"/>
              <w:jc w:val="center"/>
              <w:rPr>
                <w:rFonts w:ascii="Times New Roman" w:hAnsi="Times New Roman"/>
              </w:rPr>
            </w:pPr>
          </w:p>
        </w:tc>
        <w:tc>
          <w:tcPr>
            <w:tcW w:w="1926" w:type="dxa"/>
          </w:tcPr>
          <w:p w14:paraId="71AF4F71" w14:textId="082ECC79" w:rsidR="00803AC1" w:rsidRDefault="00803AC1" w:rsidP="008D3657">
            <w:pPr>
              <w:spacing w:line="100" w:lineRule="atLeast"/>
              <w:jc w:val="center"/>
              <w:rPr>
                <w:rFonts w:ascii="Times New Roman" w:hAnsi="Times New Roman"/>
              </w:rPr>
            </w:pPr>
          </w:p>
        </w:tc>
      </w:tr>
      <w:tr w:rsidR="00803AC1" w14:paraId="21A64C72" w14:textId="77777777" w:rsidTr="00A34BA1">
        <w:tc>
          <w:tcPr>
            <w:tcW w:w="704" w:type="dxa"/>
            <w:tcBorders>
              <w:top w:val="single" w:sz="4" w:space="0" w:color="auto"/>
              <w:left w:val="single" w:sz="4" w:space="0" w:color="auto"/>
              <w:bottom w:val="single" w:sz="4" w:space="0" w:color="auto"/>
              <w:right w:val="single" w:sz="4" w:space="0" w:color="auto"/>
            </w:tcBorders>
          </w:tcPr>
          <w:p w14:paraId="07BBC58A"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6</w:t>
            </w:r>
          </w:p>
        </w:tc>
        <w:tc>
          <w:tcPr>
            <w:tcW w:w="3146" w:type="dxa"/>
            <w:tcBorders>
              <w:top w:val="nil"/>
              <w:left w:val="single" w:sz="4" w:space="0" w:color="000000"/>
              <w:bottom w:val="single" w:sz="4" w:space="0" w:color="000000"/>
              <w:right w:val="nil"/>
            </w:tcBorders>
          </w:tcPr>
          <w:p w14:paraId="4995EDD0" w14:textId="77777777" w:rsidR="00803AC1" w:rsidRDefault="00803AC1" w:rsidP="001D3749">
            <w:pPr>
              <w:snapToGrid w:val="0"/>
              <w:spacing w:line="256" w:lineRule="auto"/>
              <w:jc w:val="both"/>
              <w:rPr>
                <w:rFonts w:ascii="Times New Roman" w:hAnsi="Times New Roman"/>
              </w:rPr>
            </w:pPr>
            <w:r>
              <w:rPr>
                <w:rFonts w:ascii="Times New Roman" w:hAnsi="Times New Roman"/>
              </w:rPr>
              <w:t>Paklotų iš medinių ir metalinių lieptų lentų perklojimas</w:t>
            </w:r>
          </w:p>
        </w:tc>
        <w:tc>
          <w:tcPr>
            <w:tcW w:w="1926" w:type="dxa"/>
            <w:tcBorders>
              <w:top w:val="nil"/>
              <w:left w:val="single" w:sz="4" w:space="0" w:color="000000"/>
              <w:bottom w:val="single" w:sz="4" w:space="0" w:color="000000"/>
              <w:right w:val="nil"/>
            </w:tcBorders>
          </w:tcPr>
          <w:p w14:paraId="17D124A0" w14:textId="77777777" w:rsidR="00803AC1" w:rsidRDefault="00803AC1" w:rsidP="001D3749">
            <w:pPr>
              <w:snapToGrid w:val="0"/>
              <w:spacing w:line="256" w:lineRule="auto"/>
              <w:rPr>
                <w:rFonts w:ascii="Times New Roman" w:hAnsi="Times New Roman"/>
                <w:vertAlign w:val="superscript"/>
              </w:rPr>
            </w:pPr>
            <w:r>
              <w:rPr>
                <w:rFonts w:ascii="Times New Roman" w:hAnsi="Times New Roman"/>
              </w:rPr>
              <w:t>1m</w:t>
            </w:r>
            <w:r>
              <w:rPr>
                <w:rFonts w:ascii="Times New Roman" w:hAnsi="Times New Roman"/>
                <w:vertAlign w:val="superscript"/>
              </w:rPr>
              <w:t>2</w:t>
            </w:r>
          </w:p>
        </w:tc>
        <w:tc>
          <w:tcPr>
            <w:tcW w:w="1926" w:type="dxa"/>
          </w:tcPr>
          <w:p w14:paraId="4D76BC5B" w14:textId="740ED945" w:rsidR="00803AC1" w:rsidRDefault="00803AC1" w:rsidP="008D3657">
            <w:pPr>
              <w:spacing w:line="100" w:lineRule="atLeast"/>
              <w:jc w:val="center"/>
              <w:rPr>
                <w:rFonts w:ascii="Times New Roman" w:hAnsi="Times New Roman"/>
              </w:rPr>
            </w:pPr>
          </w:p>
        </w:tc>
        <w:tc>
          <w:tcPr>
            <w:tcW w:w="1926" w:type="dxa"/>
          </w:tcPr>
          <w:p w14:paraId="5F24CBAB" w14:textId="393CFEFC" w:rsidR="00803AC1" w:rsidRDefault="00803AC1" w:rsidP="008D3657">
            <w:pPr>
              <w:spacing w:line="100" w:lineRule="atLeast"/>
              <w:jc w:val="center"/>
              <w:rPr>
                <w:rFonts w:ascii="Times New Roman" w:hAnsi="Times New Roman"/>
              </w:rPr>
            </w:pPr>
          </w:p>
        </w:tc>
      </w:tr>
      <w:tr w:rsidR="00803AC1" w14:paraId="2437A06E" w14:textId="77777777" w:rsidTr="00A34BA1">
        <w:tc>
          <w:tcPr>
            <w:tcW w:w="704" w:type="dxa"/>
            <w:tcBorders>
              <w:top w:val="single" w:sz="4" w:space="0" w:color="auto"/>
              <w:left w:val="single" w:sz="4" w:space="0" w:color="auto"/>
              <w:bottom w:val="single" w:sz="4" w:space="0" w:color="auto"/>
              <w:right w:val="single" w:sz="4" w:space="0" w:color="auto"/>
            </w:tcBorders>
          </w:tcPr>
          <w:p w14:paraId="03CF656B"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7</w:t>
            </w:r>
          </w:p>
        </w:tc>
        <w:tc>
          <w:tcPr>
            <w:tcW w:w="3146" w:type="dxa"/>
            <w:tcBorders>
              <w:top w:val="nil"/>
              <w:left w:val="single" w:sz="4" w:space="0" w:color="000000"/>
              <w:bottom w:val="single" w:sz="4" w:space="0" w:color="000000"/>
              <w:right w:val="nil"/>
            </w:tcBorders>
          </w:tcPr>
          <w:p w14:paraId="46726F98" w14:textId="77777777" w:rsidR="00803AC1" w:rsidRDefault="00803AC1" w:rsidP="001D3749">
            <w:pPr>
              <w:snapToGrid w:val="0"/>
              <w:spacing w:line="256" w:lineRule="auto"/>
              <w:jc w:val="both"/>
              <w:rPr>
                <w:rFonts w:ascii="Times New Roman" w:hAnsi="Times New Roman"/>
              </w:rPr>
            </w:pPr>
            <w:r>
              <w:rPr>
                <w:rFonts w:ascii="Times New Roman" w:hAnsi="Times New Roman"/>
              </w:rPr>
              <w:t>Granitinių pakopų pakėlimas, išlyginimas, betonavimas, montavimas</w:t>
            </w:r>
          </w:p>
        </w:tc>
        <w:tc>
          <w:tcPr>
            <w:tcW w:w="1926" w:type="dxa"/>
            <w:tcBorders>
              <w:top w:val="nil"/>
              <w:left w:val="single" w:sz="4" w:space="0" w:color="000000"/>
              <w:bottom w:val="single" w:sz="4" w:space="0" w:color="000000"/>
              <w:right w:val="nil"/>
            </w:tcBorders>
          </w:tcPr>
          <w:p w14:paraId="2F2FFD20" w14:textId="77777777" w:rsidR="00803AC1" w:rsidRDefault="00803AC1" w:rsidP="001D3749">
            <w:pPr>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5F0E8579" w14:textId="62205570" w:rsidR="00010716" w:rsidRDefault="00010716" w:rsidP="008D3657">
            <w:pPr>
              <w:spacing w:line="100" w:lineRule="atLeast"/>
              <w:jc w:val="center"/>
              <w:rPr>
                <w:rFonts w:ascii="Times New Roman" w:hAnsi="Times New Roman"/>
              </w:rPr>
            </w:pPr>
          </w:p>
        </w:tc>
        <w:tc>
          <w:tcPr>
            <w:tcW w:w="1926" w:type="dxa"/>
          </w:tcPr>
          <w:p w14:paraId="4B234C6C" w14:textId="78B21018" w:rsidR="00803AC1" w:rsidRDefault="00803AC1" w:rsidP="008D3657">
            <w:pPr>
              <w:spacing w:line="100" w:lineRule="atLeast"/>
              <w:jc w:val="center"/>
              <w:rPr>
                <w:rFonts w:ascii="Times New Roman" w:hAnsi="Times New Roman"/>
              </w:rPr>
            </w:pPr>
          </w:p>
        </w:tc>
      </w:tr>
      <w:tr w:rsidR="00803AC1" w14:paraId="033A0D87" w14:textId="77777777" w:rsidTr="00A34BA1">
        <w:tc>
          <w:tcPr>
            <w:tcW w:w="704" w:type="dxa"/>
            <w:tcBorders>
              <w:top w:val="single" w:sz="4" w:space="0" w:color="auto"/>
              <w:left w:val="single" w:sz="4" w:space="0" w:color="auto"/>
              <w:bottom w:val="single" w:sz="4" w:space="0" w:color="auto"/>
              <w:right w:val="single" w:sz="4" w:space="0" w:color="auto"/>
            </w:tcBorders>
          </w:tcPr>
          <w:p w14:paraId="05126399"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8</w:t>
            </w:r>
          </w:p>
        </w:tc>
        <w:tc>
          <w:tcPr>
            <w:tcW w:w="3146" w:type="dxa"/>
            <w:tcBorders>
              <w:top w:val="nil"/>
              <w:left w:val="single" w:sz="4" w:space="0" w:color="000000"/>
              <w:bottom w:val="single" w:sz="4" w:space="0" w:color="000000"/>
              <w:right w:val="nil"/>
            </w:tcBorders>
          </w:tcPr>
          <w:p w14:paraId="2D838A92" w14:textId="77777777" w:rsidR="00803AC1" w:rsidRDefault="00803AC1" w:rsidP="001D3749">
            <w:pPr>
              <w:snapToGrid w:val="0"/>
              <w:spacing w:line="256" w:lineRule="auto"/>
              <w:jc w:val="both"/>
              <w:rPr>
                <w:rFonts w:ascii="Times New Roman" w:hAnsi="Times New Roman"/>
              </w:rPr>
            </w:pPr>
            <w:r>
              <w:rPr>
                <w:rFonts w:ascii="Times New Roman" w:hAnsi="Times New Roman"/>
              </w:rPr>
              <w:t>Naujų granitinių plokščių priklijavimas</w:t>
            </w:r>
          </w:p>
        </w:tc>
        <w:tc>
          <w:tcPr>
            <w:tcW w:w="1926" w:type="dxa"/>
            <w:tcBorders>
              <w:top w:val="nil"/>
              <w:left w:val="single" w:sz="4" w:space="0" w:color="000000"/>
              <w:bottom w:val="single" w:sz="4" w:space="0" w:color="000000"/>
              <w:right w:val="nil"/>
            </w:tcBorders>
          </w:tcPr>
          <w:p w14:paraId="2A67E067" w14:textId="77777777" w:rsidR="00803AC1" w:rsidRDefault="00803AC1" w:rsidP="001D3749">
            <w:pPr>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6E188F54" w14:textId="33507E78" w:rsidR="00803AC1" w:rsidRDefault="00803AC1" w:rsidP="008D3657">
            <w:pPr>
              <w:spacing w:line="100" w:lineRule="atLeast"/>
              <w:jc w:val="center"/>
              <w:rPr>
                <w:rFonts w:ascii="Times New Roman" w:hAnsi="Times New Roman"/>
              </w:rPr>
            </w:pPr>
          </w:p>
        </w:tc>
        <w:tc>
          <w:tcPr>
            <w:tcW w:w="1926" w:type="dxa"/>
          </w:tcPr>
          <w:p w14:paraId="3F3F8765" w14:textId="0D7A991C" w:rsidR="00803AC1" w:rsidRDefault="00803AC1" w:rsidP="008D3657">
            <w:pPr>
              <w:spacing w:line="100" w:lineRule="atLeast"/>
              <w:jc w:val="center"/>
              <w:rPr>
                <w:rFonts w:ascii="Times New Roman" w:hAnsi="Times New Roman"/>
              </w:rPr>
            </w:pPr>
          </w:p>
        </w:tc>
      </w:tr>
      <w:tr w:rsidR="00803AC1" w14:paraId="458AE906" w14:textId="77777777" w:rsidTr="00A34BA1">
        <w:tc>
          <w:tcPr>
            <w:tcW w:w="704" w:type="dxa"/>
            <w:tcBorders>
              <w:top w:val="single" w:sz="4" w:space="0" w:color="auto"/>
              <w:left w:val="single" w:sz="4" w:space="0" w:color="auto"/>
              <w:bottom w:val="single" w:sz="4" w:space="0" w:color="auto"/>
              <w:right w:val="single" w:sz="4" w:space="0" w:color="auto"/>
            </w:tcBorders>
          </w:tcPr>
          <w:p w14:paraId="6525B3BB"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9</w:t>
            </w:r>
          </w:p>
        </w:tc>
        <w:tc>
          <w:tcPr>
            <w:tcW w:w="3146" w:type="dxa"/>
            <w:tcBorders>
              <w:top w:val="nil"/>
              <w:left w:val="single" w:sz="4" w:space="0" w:color="000000"/>
              <w:bottom w:val="single" w:sz="4" w:space="0" w:color="000000"/>
              <w:right w:val="nil"/>
            </w:tcBorders>
          </w:tcPr>
          <w:p w14:paraId="726CF5E8" w14:textId="77777777" w:rsidR="00803AC1" w:rsidRDefault="00803AC1" w:rsidP="001D3749">
            <w:pPr>
              <w:snapToGrid w:val="0"/>
              <w:spacing w:line="256" w:lineRule="auto"/>
              <w:jc w:val="both"/>
              <w:rPr>
                <w:rFonts w:ascii="Times New Roman" w:hAnsi="Times New Roman"/>
              </w:rPr>
            </w:pPr>
            <w:r>
              <w:rPr>
                <w:rFonts w:ascii="Times New Roman" w:hAnsi="Times New Roman"/>
              </w:rPr>
              <w:t xml:space="preserve">Ištrupėjusių betoninių pakopų remontas, betono ir </w:t>
            </w:r>
            <w:proofErr w:type="spellStart"/>
            <w:r>
              <w:rPr>
                <w:rFonts w:ascii="Times New Roman" w:hAnsi="Times New Roman"/>
              </w:rPr>
              <w:t>polimerbetonio</w:t>
            </w:r>
            <w:proofErr w:type="spellEnd"/>
            <w:r>
              <w:rPr>
                <w:rFonts w:ascii="Times New Roman" w:hAnsi="Times New Roman"/>
              </w:rPr>
              <w:t xml:space="preserve"> mišiniais, naujų pakopų išlyginimas</w:t>
            </w:r>
          </w:p>
        </w:tc>
        <w:tc>
          <w:tcPr>
            <w:tcW w:w="1926" w:type="dxa"/>
            <w:tcBorders>
              <w:top w:val="nil"/>
              <w:left w:val="single" w:sz="4" w:space="0" w:color="000000"/>
              <w:bottom w:val="single" w:sz="4" w:space="0" w:color="000000"/>
              <w:right w:val="nil"/>
            </w:tcBorders>
          </w:tcPr>
          <w:p w14:paraId="5922C87B" w14:textId="77777777" w:rsidR="00803AC1" w:rsidRDefault="00803AC1" w:rsidP="001D3749">
            <w:pPr>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2671F29F" w14:textId="42727FA2" w:rsidR="00803AC1" w:rsidRDefault="00803AC1" w:rsidP="008D3657">
            <w:pPr>
              <w:spacing w:line="100" w:lineRule="atLeast"/>
              <w:jc w:val="center"/>
              <w:rPr>
                <w:rFonts w:ascii="Times New Roman" w:hAnsi="Times New Roman"/>
              </w:rPr>
            </w:pPr>
          </w:p>
        </w:tc>
        <w:tc>
          <w:tcPr>
            <w:tcW w:w="1926" w:type="dxa"/>
          </w:tcPr>
          <w:p w14:paraId="7C7592BA" w14:textId="32109D62" w:rsidR="00803AC1" w:rsidRDefault="00803AC1" w:rsidP="008D3657">
            <w:pPr>
              <w:spacing w:line="100" w:lineRule="atLeast"/>
              <w:jc w:val="center"/>
              <w:rPr>
                <w:rFonts w:ascii="Times New Roman" w:hAnsi="Times New Roman"/>
              </w:rPr>
            </w:pPr>
          </w:p>
        </w:tc>
      </w:tr>
      <w:tr w:rsidR="00803AC1" w14:paraId="7812C7B4" w14:textId="77777777" w:rsidTr="00A34BA1">
        <w:tc>
          <w:tcPr>
            <w:tcW w:w="704" w:type="dxa"/>
            <w:tcBorders>
              <w:top w:val="single" w:sz="4" w:space="0" w:color="auto"/>
              <w:left w:val="single" w:sz="4" w:space="0" w:color="auto"/>
              <w:bottom w:val="single" w:sz="4" w:space="0" w:color="auto"/>
              <w:right w:val="single" w:sz="4" w:space="0" w:color="auto"/>
            </w:tcBorders>
          </w:tcPr>
          <w:p w14:paraId="7D1A63F7"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10</w:t>
            </w:r>
          </w:p>
        </w:tc>
        <w:tc>
          <w:tcPr>
            <w:tcW w:w="3146" w:type="dxa"/>
            <w:tcBorders>
              <w:top w:val="nil"/>
              <w:left w:val="single" w:sz="4" w:space="0" w:color="000000"/>
              <w:bottom w:val="single" w:sz="4" w:space="0" w:color="000000"/>
              <w:right w:val="nil"/>
            </w:tcBorders>
          </w:tcPr>
          <w:p w14:paraId="787A044C" w14:textId="77777777" w:rsidR="00803AC1" w:rsidRDefault="00803AC1" w:rsidP="001D3749">
            <w:pPr>
              <w:snapToGrid w:val="0"/>
              <w:spacing w:line="256" w:lineRule="auto"/>
              <w:jc w:val="both"/>
              <w:rPr>
                <w:rFonts w:ascii="Times New Roman" w:hAnsi="Times New Roman"/>
              </w:rPr>
            </w:pPr>
            <w:r>
              <w:rPr>
                <w:rFonts w:ascii="Times New Roman" w:hAnsi="Times New Roman"/>
              </w:rPr>
              <w:t>Pakopų remontas, pakeičiant betonines trinkeles</w:t>
            </w:r>
          </w:p>
        </w:tc>
        <w:tc>
          <w:tcPr>
            <w:tcW w:w="1926" w:type="dxa"/>
            <w:tcBorders>
              <w:top w:val="nil"/>
              <w:left w:val="single" w:sz="4" w:space="0" w:color="000000"/>
              <w:bottom w:val="single" w:sz="4" w:space="0" w:color="000000"/>
              <w:right w:val="nil"/>
            </w:tcBorders>
          </w:tcPr>
          <w:p w14:paraId="7C03C454" w14:textId="77777777" w:rsidR="00803AC1" w:rsidRDefault="00803AC1" w:rsidP="001D3749">
            <w:pPr>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378FB9EF" w14:textId="702C220A" w:rsidR="00803AC1" w:rsidRDefault="00803AC1" w:rsidP="008D3657">
            <w:pPr>
              <w:spacing w:line="100" w:lineRule="atLeast"/>
              <w:jc w:val="center"/>
              <w:rPr>
                <w:rFonts w:ascii="Times New Roman" w:hAnsi="Times New Roman"/>
              </w:rPr>
            </w:pPr>
          </w:p>
        </w:tc>
        <w:tc>
          <w:tcPr>
            <w:tcW w:w="1926" w:type="dxa"/>
          </w:tcPr>
          <w:p w14:paraId="1FDCE390" w14:textId="3D974B2F" w:rsidR="00803AC1" w:rsidRDefault="00803AC1" w:rsidP="008D3657">
            <w:pPr>
              <w:spacing w:line="100" w:lineRule="atLeast"/>
              <w:jc w:val="center"/>
              <w:rPr>
                <w:rFonts w:ascii="Times New Roman" w:hAnsi="Times New Roman"/>
              </w:rPr>
            </w:pPr>
          </w:p>
        </w:tc>
      </w:tr>
      <w:tr w:rsidR="00803AC1" w14:paraId="769D2FD4" w14:textId="77777777" w:rsidTr="00A34BA1">
        <w:tc>
          <w:tcPr>
            <w:tcW w:w="704" w:type="dxa"/>
            <w:tcBorders>
              <w:top w:val="single" w:sz="4" w:space="0" w:color="auto"/>
              <w:left w:val="single" w:sz="4" w:space="0" w:color="auto"/>
              <w:bottom w:val="single" w:sz="4" w:space="0" w:color="auto"/>
              <w:right w:val="single" w:sz="4" w:space="0" w:color="auto"/>
            </w:tcBorders>
          </w:tcPr>
          <w:p w14:paraId="03842DAB"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11</w:t>
            </w:r>
          </w:p>
        </w:tc>
        <w:tc>
          <w:tcPr>
            <w:tcW w:w="3146" w:type="dxa"/>
            <w:tcBorders>
              <w:top w:val="nil"/>
              <w:left w:val="single" w:sz="4" w:space="0" w:color="000000"/>
              <w:bottom w:val="single" w:sz="4" w:space="0" w:color="000000"/>
              <w:right w:val="nil"/>
            </w:tcBorders>
          </w:tcPr>
          <w:p w14:paraId="00D8B48B" w14:textId="77777777" w:rsidR="00803AC1" w:rsidRDefault="00803AC1" w:rsidP="001D3749">
            <w:pPr>
              <w:snapToGrid w:val="0"/>
              <w:spacing w:line="256" w:lineRule="auto"/>
              <w:jc w:val="both"/>
              <w:rPr>
                <w:rFonts w:ascii="Times New Roman" w:hAnsi="Times New Roman"/>
              </w:rPr>
            </w:pPr>
            <w:r>
              <w:rPr>
                <w:rFonts w:ascii="Times New Roman" w:hAnsi="Times New Roman"/>
              </w:rPr>
              <w:t>Sutrupėjusių betoninių konstrukcijų išardymas, betonavimas naujai</w:t>
            </w:r>
          </w:p>
        </w:tc>
        <w:tc>
          <w:tcPr>
            <w:tcW w:w="1926" w:type="dxa"/>
            <w:tcBorders>
              <w:top w:val="nil"/>
              <w:left w:val="single" w:sz="4" w:space="0" w:color="000000"/>
              <w:bottom w:val="single" w:sz="4" w:space="0" w:color="000000"/>
              <w:right w:val="nil"/>
            </w:tcBorders>
          </w:tcPr>
          <w:p w14:paraId="1492ED8C" w14:textId="77777777" w:rsidR="00803AC1" w:rsidRDefault="00803AC1" w:rsidP="001D3749">
            <w:pPr>
              <w:snapToGrid w:val="0"/>
              <w:spacing w:line="256" w:lineRule="auto"/>
              <w:rPr>
                <w:rFonts w:ascii="Times New Roman" w:hAnsi="Times New Roman"/>
                <w:vertAlign w:val="superscript"/>
              </w:rPr>
            </w:pPr>
            <w:r>
              <w:rPr>
                <w:rFonts w:ascii="Times New Roman" w:hAnsi="Times New Roman"/>
              </w:rPr>
              <w:t>1m</w:t>
            </w:r>
            <w:r>
              <w:rPr>
                <w:rFonts w:ascii="Times New Roman" w:hAnsi="Times New Roman"/>
                <w:vertAlign w:val="superscript"/>
              </w:rPr>
              <w:t>3</w:t>
            </w:r>
          </w:p>
        </w:tc>
        <w:tc>
          <w:tcPr>
            <w:tcW w:w="1926" w:type="dxa"/>
          </w:tcPr>
          <w:p w14:paraId="63AFDE6A" w14:textId="17B62A69" w:rsidR="00803AC1" w:rsidRDefault="00803AC1" w:rsidP="008D3657">
            <w:pPr>
              <w:spacing w:line="100" w:lineRule="atLeast"/>
              <w:jc w:val="center"/>
              <w:rPr>
                <w:rFonts w:ascii="Times New Roman" w:hAnsi="Times New Roman"/>
              </w:rPr>
            </w:pPr>
          </w:p>
        </w:tc>
        <w:tc>
          <w:tcPr>
            <w:tcW w:w="1926" w:type="dxa"/>
          </w:tcPr>
          <w:p w14:paraId="6CF46395" w14:textId="6822BCE9" w:rsidR="00803AC1" w:rsidRDefault="00803AC1" w:rsidP="008D3657">
            <w:pPr>
              <w:spacing w:line="100" w:lineRule="atLeast"/>
              <w:jc w:val="center"/>
              <w:rPr>
                <w:rFonts w:ascii="Times New Roman" w:hAnsi="Times New Roman"/>
              </w:rPr>
            </w:pPr>
          </w:p>
        </w:tc>
      </w:tr>
      <w:tr w:rsidR="00803AC1" w14:paraId="016ED23C" w14:textId="77777777" w:rsidTr="00A34BA1">
        <w:tc>
          <w:tcPr>
            <w:tcW w:w="704" w:type="dxa"/>
            <w:tcBorders>
              <w:top w:val="single" w:sz="4" w:space="0" w:color="auto"/>
              <w:left w:val="single" w:sz="4" w:space="0" w:color="auto"/>
              <w:bottom w:val="single" w:sz="4" w:space="0" w:color="auto"/>
              <w:right w:val="single" w:sz="4" w:space="0" w:color="auto"/>
            </w:tcBorders>
          </w:tcPr>
          <w:p w14:paraId="0740DD04"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12</w:t>
            </w:r>
          </w:p>
        </w:tc>
        <w:tc>
          <w:tcPr>
            <w:tcW w:w="3146" w:type="dxa"/>
            <w:tcBorders>
              <w:top w:val="nil"/>
              <w:left w:val="single" w:sz="4" w:space="0" w:color="000000"/>
              <w:bottom w:val="single" w:sz="4" w:space="0" w:color="000000"/>
              <w:right w:val="nil"/>
            </w:tcBorders>
          </w:tcPr>
          <w:p w14:paraId="5E6BA5D0" w14:textId="77777777" w:rsidR="00803AC1" w:rsidRDefault="00803AC1" w:rsidP="001D3749">
            <w:pPr>
              <w:snapToGrid w:val="0"/>
              <w:spacing w:line="256" w:lineRule="auto"/>
              <w:jc w:val="both"/>
              <w:rPr>
                <w:rFonts w:ascii="Times New Roman" w:hAnsi="Times New Roman"/>
              </w:rPr>
            </w:pPr>
            <w:r>
              <w:rPr>
                <w:rFonts w:ascii="Times New Roman" w:hAnsi="Times New Roman"/>
              </w:rPr>
              <w:t>Atšokusių akmens masės ir granitinių plokščių priklijavimas</w:t>
            </w:r>
          </w:p>
        </w:tc>
        <w:tc>
          <w:tcPr>
            <w:tcW w:w="1926" w:type="dxa"/>
            <w:tcBorders>
              <w:top w:val="nil"/>
              <w:left w:val="single" w:sz="4" w:space="0" w:color="000000"/>
              <w:bottom w:val="single" w:sz="4" w:space="0" w:color="000000"/>
              <w:right w:val="nil"/>
            </w:tcBorders>
          </w:tcPr>
          <w:p w14:paraId="62C501B7" w14:textId="77777777" w:rsidR="00803AC1" w:rsidRDefault="00803AC1" w:rsidP="001D3749">
            <w:pPr>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3ADFAB90" w14:textId="21A22868" w:rsidR="00803AC1" w:rsidRDefault="00803AC1" w:rsidP="008D3657">
            <w:pPr>
              <w:spacing w:line="100" w:lineRule="atLeast"/>
              <w:jc w:val="center"/>
              <w:rPr>
                <w:rFonts w:ascii="Times New Roman" w:hAnsi="Times New Roman"/>
              </w:rPr>
            </w:pPr>
          </w:p>
        </w:tc>
        <w:tc>
          <w:tcPr>
            <w:tcW w:w="1926" w:type="dxa"/>
          </w:tcPr>
          <w:p w14:paraId="31C5843C" w14:textId="4285C9F9" w:rsidR="00803AC1" w:rsidRDefault="00803AC1" w:rsidP="008D3657">
            <w:pPr>
              <w:spacing w:line="100" w:lineRule="atLeast"/>
              <w:jc w:val="center"/>
              <w:rPr>
                <w:rFonts w:ascii="Times New Roman" w:hAnsi="Times New Roman"/>
              </w:rPr>
            </w:pPr>
          </w:p>
        </w:tc>
      </w:tr>
      <w:tr w:rsidR="00803AC1" w14:paraId="57094AEF" w14:textId="77777777" w:rsidTr="00A34BA1">
        <w:tc>
          <w:tcPr>
            <w:tcW w:w="704" w:type="dxa"/>
            <w:tcBorders>
              <w:top w:val="single" w:sz="4" w:space="0" w:color="auto"/>
              <w:left w:val="single" w:sz="4" w:space="0" w:color="auto"/>
              <w:bottom w:val="single" w:sz="4" w:space="0" w:color="auto"/>
              <w:right w:val="single" w:sz="4" w:space="0" w:color="auto"/>
            </w:tcBorders>
          </w:tcPr>
          <w:p w14:paraId="1383F282"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13</w:t>
            </w:r>
          </w:p>
        </w:tc>
        <w:tc>
          <w:tcPr>
            <w:tcW w:w="3146" w:type="dxa"/>
            <w:tcBorders>
              <w:top w:val="nil"/>
              <w:left w:val="single" w:sz="4" w:space="0" w:color="000000"/>
              <w:bottom w:val="single" w:sz="4" w:space="0" w:color="auto"/>
              <w:right w:val="nil"/>
            </w:tcBorders>
          </w:tcPr>
          <w:p w14:paraId="47FB2D3C" w14:textId="77777777" w:rsidR="00803AC1" w:rsidRDefault="00803AC1" w:rsidP="001D3749">
            <w:pPr>
              <w:snapToGrid w:val="0"/>
              <w:spacing w:line="256" w:lineRule="auto"/>
              <w:jc w:val="both"/>
              <w:rPr>
                <w:rFonts w:ascii="Times New Roman" w:hAnsi="Times New Roman"/>
              </w:rPr>
            </w:pPr>
            <w:r>
              <w:rPr>
                <w:rFonts w:ascii="Times New Roman" w:hAnsi="Times New Roman"/>
              </w:rPr>
              <w:t>Naujų akmens masės ir granitinių plokščių priklijavimas</w:t>
            </w:r>
          </w:p>
        </w:tc>
        <w:tc>
          <w:tcPr>
            <w:tcW w:w="1926" w:type="dxa"/>
            <w:tcBorders>
              <w:top w:val="nil"/>
              <w:left w:val="single" w:sz="4" w:space="0" w:color="000000"/>
              <w:bottom w:val="single" w:sz="4" w:space="0" w:color="auto"/>
              <w:right w:val="nil"/>
            </w:tcBorders>
          </w:tcPr>
          <w:p w14:paraId="0A032B22" w14:textId="77777777" w:rsidR="00803AC1" w:rsidRDefault="00803AC1" w:rsidP="001D3749">
            <w:pPr>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369A685B" w14:textId="1F7CBD9B" w:rsidR="00803AC1" w:rsidRDefault="00803AC1" w:rsidP="008D3657">
            <w:pPr>
              <w:spacing w:line="100" w:lineRule="atLeast"/>
              <w:jc w:val="center"/>
              <w:rPr>
                <w:rFonts w:ascii="Times New Roman" w:hAnsi="Times New Roman"/>
              </w:rPr>
            </w:pPr>
          </w:p>
        </w:tc>
        <w:tc>
          <w:tcPr>
            <w:tcW w:w="1926" w:type="dxa"/>
          </w:tcPr>
          <w:p w14:paraId="5CA23CF4" w14:textId="64F4D42D" w:rsidR="00803AC1" w:rsidRDefault="00803AC1" w:rsidP="008D3657">
            <w:pPr>
              <w:spacing w:line="100" w:lineRule="atLeast"/>
              <w:jc w:val="center"/>
              <w:rPr>
                <w:rFonts w:ascii="Times New Roman" w:hAnsi="Times New Roman"/>
              </w:rPr>
            </w:pPr>
          </w:p>
        </w:tc>
      </w:tr>
      <w:tr w:rsidR="00803AC1" w14:paraId="3B05346D" w14:textId="77777777" w:rsidTr="00A34BA1">
        <w:tc>
          <w:tcPr>
            <w:tcW w:w="704" w:type="dxa"/>
            <w:tcBorders>
              <w:top w:val="single" w:sz="4" w:space="0" w:color="auto"/>
              <w:left w:val="single" w:sz="4" w:space="0" w:color="auto"/>
              <w:bottom w:val="single" w:sz="4" w:space="0" w:color="auto"/>
              <w:right w:val="single" w:sz="4" w:space="0" w:color="auto"/>
            </w:tcBorders>
          </w:tcPr>
          <w:p w14:paraId="1A8C9B0D"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14</w:t>
            </w:r>
          </w:p>
        </w:tc>
        <w:tc>
          <w:tcPr>
            <w:tcW w:w="3146" w:type="dxa"/>
            <w:tcBorders>
              <w:top w:val="single" w:sz="4" w:space="0" w:color="auto"/>
              <w:left w:val="single" w:sz="4" w:space="0" w:color="auto"/>
              <w:bottom w:val="single" w:sz="4" w:space="0" w:color="auto"/>
              <w:right w:val="single" w:sz="4" w:space="0" w:color="auto"/>
            </w:tcBorders>
          </w:tcPr>
          <w:p w14:paraId="1F250E9A" w14:textId="77777777" w:rsidR="00803AC1" w:rsidRDefault="00803AC1" w:rsidP="001D3749">
            <w:pPr>
              <w:snapToGrid w:val="0"/>
              <w:spacing w:line="256" w:lineRule="auto"/>
              <w:jc w:val="both"/>
              <w:rPr>
                <w:rFonts w:ascii="Times New Roman" w:hAnsi="Times New Roman"/>
              </w:rPr>
            </w:pPr>
            <w:r>
              <w:rPr>
                <w:rFonts w:ascii="Times New Roman" w:hAnsi="Times New Roman"/>
              </w:rPr>
              <w:t>Išgriuvusios akmenų tvoros ar atraminės sienutės remontas, panaudojant esamus akmenis</w:t>
            </w:r>
          </w:p>
        </w:tc>
        <w:tc>
          <w:tcPr>
            <w:tcW w:w="1926" w:type="dxa"/>
            <w:tcBorders>
              <w:top w:val="single" w:sz="4" w:space="0" w:color="auto"/>
              <w:left w:val="single" w:sz="4" w:space="0" w:color="auto"/>
              <w:bottom w:val="single" w:sz="4" w:space="0" w:color="auto"/>
              <w:right w:val="single" w:sz="4" w:space="0" w:color="auto"/>
            </w:tcBorders>
          </w:tcPr>
          <w:p w14:paraId="6BADEB5B" w14:textId="77777777" w:rsidR="00803AC1" w:rsidRDefault="00803AC1" w:rsidP="001D3749">
            <w:pPr>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0A2AF1DB" w14:textId="247719CD" w:rsidR="00803AC1" w:rsidRDefault="00803AC1" w:rsidP="008D3657">
            <w:pPr>
              <w:spacing w:line="100" w:lineRule="atLeast"/>
              <w:jc w:val="center"/>
              <w:rPr>
                <w:rFonts w:ascii="Times New Roman" w:hAnsi="Times New Roman"/>
              </w:rPr>
            </w:pPr>
          </w:p>
        </w:tc>
        <w:tc>
          <w:tcPr>
            <w:tcW w:w="1926" w:type="dxa"/>
          </w:tcPr>
          <w:p w14:paraId="2C8D1256" w14:textId="0F82B56F" w:rsidR="00803AC1" w:rsidRDefault="00803AC1" w:rsidP="008D3657">
            <w:pPr>
              <w:spacing w:line="100" w:lineRule="atLeast"/>
              <w:jc w:val="center"/>
              <w:rPr>
                <w:rFonts w:ascii="Times New Roman" w:hAnsi="Times New Roman"/>
              </w:rPr>
            </w:pPr>
          </w:p>
        </w:tc>
      </w:tr>
      <w:tr w:rsidR="00803AC1" w14:paraId="2BD7E294" w14:textId="77777777" w:rsidTr="00A34BA1">
        <w:tc>
          <w:tcPr>
            <w:tcW w:w="704" w:type="dxa"/>
            <w:tcBorders>
              <w:top w:val="single" w:sz="4" w:space="0" w:color="auto"/>
              <w:left w:val="single" w:sz="4" w:space="0" w:color="auto"/>
              <w:bottom w:val="single" w:sz="4" w:space="0" w:color="auto"/>
              <w:right w:val="single" w:sz="4" w:space="0" w:color="auto"/>
            </w:tcBorders>
          </w:tcPr>
          <w:p w14:paraId="51B90281"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15</w:t>
            </w:r>
          </w:p>
        </w:tc>
        <w:tc>
          <w:tcPr>
            <w:tcW w:w="3146" w:type="dxa"/>
            <w:tcBorders>
              <w:top w:val="single" w:sz="4" w:space="0" w:color="auto"/>
              <w:left w:val="single" w:sz="4" w:space="0" w:color="auto"/>
              <w:bottom w:val="single" w:sz="4" w:space="0" w:color="auto"/>
              <w:right w:val="single" w:sz="4" w:space="0" w:color="auto"/>
            </w:tcBorders>
          </w:tcPr>
          <w:p w14:paraId="41A1DE96" w14:textId="77777777" w:rsidR="00803AC1" w:rsidRDefault="00803AC1" w:rsidP="001D3749">
            <w:pPr>
              <w:snapToGrid w:val="0"/>
              <w:spacing w:line="256" w:lineRule="auto"/>
              <w:jc w:val="both"/>
              <w:rPr>
                <w:rFonts w:ascii="Times New Roman" w:hAnsi="Times New Roman"/>
              </w:rPr>
            </w:pPr>
            <w:r>
              <w:rPr>
                <w:rFonts w:ascii="Times New Roman" w:hAnsi="Times New Roman"/>
              </w:rPr>
              <w:t>Išgriuvusios akmenų tvoros ar atraminės sienutės remontas, panaudojant papildomus   akmenis</w:t>
            </w:r>
          </w:p>
        </w:tc>
        <w:tc>
          <w:tcPr>
            <w:tcW w:w="1926" w:type="dxa"/>
            <w:tcBorders>
              <w:top w:val="single" w:sz="4" w:space="0" w:color="auto"/>
              <w:left w:val="single" w:sz="4" w:space="0" w:color="auto"/>
              <w:bottom w:val="single" w:sz="4" w:space="0" w:color="auto"/>
              <w:right w:val="single" w:sz="4" w:space="0" w:color="auto"/>
            </w:tcBorders>
          </w:tcPr>
          <w:p w14:paraId="79E50485" w14:textId="77777777" w:rsidR="00803AC1" w:rsidRDefault="00803AC1" w:rsidP="001D3749">
            <w:pPr>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61EB4EF6" w14:textId="221E5876" w:rsidR="00803AC1" w:rsidRDefault="00803AC1" w:rsidP="008D3657">
            <w:pPr>
              <w:spacing w:line="100" w:lineRule="atLeast"/>
              <w:jc w:val="center"/>
              <w:rPr>
                <w:rFonts w:ascii="Times New Roman" w:hAnsi="Times New Roman"/>
              </w:rPr>
            </w:pPr>
          </w:p>
        </w:tc>
        <w:tc>
          <w:tcPr>
            <w:tcW w:w="1926" w:type="dxa"/>
          </w:tcPr>
          <w:p w14:paraId="1B411BE5" w14:textId="082582FA" w:rsidR="00803AC1" w:rsidRDefault="00803AC1" w:rsidP="008D3657">
            <w:pPr>
              <w:spacing w:line="100" w:lineRule="atLeast"/>
              <w:jc w:val="center"/>
              <w:rPr>
                <w:rFonts w:ascii="Times New Roman" w:hAnsi="Times New Roman"/>
              </w:rPr>
            </w:pPr>
          </w:p>
        </w:tc>
      </w:tr>
      <w:tr w:rsidR="00803AC1" w14:paraId="38DA02AF" w14:textId="77777777" w:rsidTr="00A34BA1">
        <w:tc>
          <w:tcPr>
            <w:tcW w:w="704" w:type="dxa"/>
            <w:tcBorders>
              <w:top w:val="single" w:sz="4" w:space="0" w:color="auto"/>
              <w:left w:val="single" w:sz="4" w:space="0" w:color="auto"/>
              <w:bottom w:val="single" w:sz="4" w:space="0" w:color="auto"/>
              <w:right w:val="single" w:sz="4" w:space="0" w:color="auto"/>
            </w:tcBorders>
          </w:tcPr>
          <w:p w14:paraId="141C1F0F"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lastRenderedPageBreak/>
              <w:t>16</w:t>
            </w:r>
          </w:p>
        </w:tc>
        <w:tc>
          <w:tcPr>
            <w:tcW w:w="3146" w:type="dxa"/>
            <w:tcBorders>
              <w:top w:val="single" w:sz="4" w:space="0" w:color="auto"/>
              <w:left w:val="single" w:sz="4" w:space="0" w:color="auto"/>
              <w:bottom w:val="single" w:sz="4" w:space="0" w:color="auto"/>
              <w:right w:val="single" w:sz="4" w:space="0" w:color="auto"/>
            </w:tcBorders>
          </w:tcPr>
          <w:p w14:paraId="15E04D61" w14:textId="77777777" w:rsidR="00803AC1" w:rsidRDefault="00803AC1" w:rsidP="001D3749">
            <w:pPr>
              <w:snapToGrid w:val="0"/>
              <w:spacing w:line="256" w:lineRule="auto"/>
              <w:jc w:val="both"/>
              <w:rPr>
                <w:rFonts w:ascii="Times New Roman" w:hAnsi="Times New Roman"/>
              </w:rPr>
            </w:pPr>
            <w:r>
              <w:rPr>
                <w:rFonts w:ascii="Times New Roman" w:hAnsi="Times New Roman"/>
              </w:rPr>
              <w:t>Sulaužytos metalinės tvoros suvirinimas panaudojant papildomai metalinius intarpus (detales)</w:t>
            </w:r>
          </w:p>
        </w:tc>
        <w:tc>
          <w:tcPr>
            <w:tcW w:w="1926" w:type="dxa"/>
            <w:tcBorders>
              <w:top w:val="single" w:sz="4" w:space="0" w:color="auto"/>
              <w:left w:val="single" w:sz="4" w:space="0" w:color="auto"/>
              <w:bottom w:val="single" w:sz="4" w:space="0" w:color="auto"/>
              <w:right w:val="single" w:sz="4" w:space="0" w:color="auto"/>
            </w:tcBorders>
          </w:tcPr>
          <w:p w14:paraId="59054E4A" w14:textId="77777777" w:rsidR="00803AC1" w:rsidRDefault="00803AC1" w:rsidP="001D3749">
            <w:pPr>
              <w:pStyle w:val="Sraopastraipa"/>
              <w:snapToGrid w:val="0"/>
              <w:spacing w:line="256" w:lineRule="auto"/>
              <w:ind w:left="12"/>
              <w:rPr>
                <w:rFonts w:ascii="Times New Roman" w:hAnsi="Times New Roman"/>
              </w:rPr>
            </w:pPr>
            <w:r>
              <w:rPr>
                <w:rFonts w:ascii="Times New Roman" w:hAnsi="Times New Roman"/>
              </w:rPr>
              <w:t>1 vnt.</w:t>
            </w:r>
          </w:p>
        </w:tc>
        <w:tc>
          <w:tcPr>
            <w:tcW w:w="1926" w:type="dxa"/>
          </w:tcPr>
          <w:p w14:paraId="3B9954BC" w14:textId="50FC0DD2" w:rsidR="00803AC1" w:rsidRDefault="00803AC1" w:rsidP="008D3657">
            <w:pPr>
              <w:spacing w:line="100" w:lineRule="atLeast"/>
              <w:jc w:val="center"/>
              <w:rPr>
                <w:rFonts w:ascii="Times New Roman" w:hAnsi="Times New Roman"/>
              </w:rPr>
            </w:pPr>
          </w:p>
        </w:tc>
        <w:tc>
          <w:tcPr>
            <w:tcW w:w="1926" w:type="dxa"/>
          </w:tcPr>
          <w:p w14:paraId="045480B3" w14:textId="01345DB8" w:rsidR="00803AC1" w:rsidRDefault="00803AC1" w:rsidP="008D3657">
            <w:pPr>
              <w:spacing w:line="100" w:lineRule="atLeast"/>
              <w:jc w:val="center"/>
              <w:rPr>
                <w:rFonts w:ascii="Times New Roman" w:hAnsi="Times New Roman"/>
              </w:rPr>
            </w:pPr>
          </w:p>
        </w:tc>
      </w:tr>
      <w:tr w:rsidR="00803AC1" w14:paraId="064932F8" w14:textId="77777777" w:rsidTr="00A34BA1">
        <w:tc>
          <w:tcPr>
            <w:tcW w:w="704" w:type="dxa"/>
            <w:tcBorders>
              <w:top w:val="single" w:sz="4" w:space="0" w:color="auto"/>
              <w:left w:val="single" w:sz="4" w:space="0" w:color="auto"/>
              <w:bottom w:val="single" w:sz="4" w:space="0" w:color="auto"/>
              <w:right w:val="single" w:sz="4" w:space="0" w:color="auto"/>
            </w:tcBorders>
          </w:tcPr>
          <w:p w14:paraId="1EA5BB22"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17</w:t>
            </w:r>
          </w:p>
        </w:tc>
        <w:tc>
          <w:tcPr>
            <w:tcW w:w="3146" w:type="dxa"/>
            <w:tcBorders>
              <w:top w:val="single" w:sz="4" w:space="0" w:color="auto"/>
              <w:left w:val="single" w:sz="4" w:space="0" w:color="000000"/>
              <w:bottom w:val="single" w:sz="4" w:space="0" w:color="000000"/>
              <w:right w:val="nil"/>
            </w:tcBorders>
          </w:tcPr>
          <w:p w14:paraId="5708CCBC" w14:textId="77777777" w:rsidR="00803AC1" w:rsidRDefault="00803AC1" w:rsidP="001D3749">
            <w:pPr>
              <w:snapToGrid w:val="0"/>
              <w:spacing w:line="256" w:lineRule="auto"/>
              <w:jc w:val="both"/>
              <w:rPr>
                <w:rFonts w:ascii="Times New Roman" w:hAnsi="Times New Roman"/>
              </w:rPr>
            </w:pPr>
            <w:r>
              <w:rPr>
                <w:rFonts w:ascii="Times New Roman" w:hAnsi="Times New Roman"/>
              </w:rPr>
              <w:t>Statybinio laužo ir šiukšlių išvežimas</w:t>
            </w:r>
          </w:p>
        </w:tc>
        <w:tc>
          <w:tcPr>
            <w:tcW w:w="1926" w:type="dxa"/>
            <w:tcBorders>
              <w:top w:val="single" w:sz="4" w:space="0" w:color="auto"/>
              <w:left w:val="single" w:sz="4" w:space="0" w:color="000000"/>
              <w:bottom w:val="single" w:sz="4" w:space="0" w:color="000000"/>
              <w:right w:val="nil"/>
            </w:tcBorders>
          </w:tcPr>
          <w:p w14:paraId="07A329C8" w14:textId="77777777" w:rsidR="00803AC1" w:rsidRDefault="00803AC1" w:rsidP="001D3749">
            <w:pPr>
              <w:snapToGrid w:val="0"/>
              <w:spacing w:line="256" w:lineRule="auto"/>
              <w:rPr>
                <w:rFonts w:ascii="Times New Roman" w:hAnsi="Times New Roman"/>
              </w:rPr>
            </w:pPr>
            <w:r>
              <w:rPr>
                <w:rFonts w:ascii="Times New Roman" w:hAnsi="Times New Roman"/>
              </w:rPr>
              <w:t>1 t</w:t>
            </w:r>
          </w:p>
        </w:tc>
        <w:tc>
          <w:tcPr>
            <w:tcW w:w="1926" w:type="dxa"/>
          </w:tcPr>
          <w:p w14:paraId="19869D33" w14:textId="6DB9E3E8" w:rsidR="00803AC1" w:rsidRDefault="00803AC1" w:rsidP="008D3657">
            <w:pPr>
              <w:spacing w:line="100" w:lineRule="atLeast"/>
              <w:jc w:val="center"/>
              <w:rPr>
                <w:rFonts w:ascii="Times New Roman" w:hAnsi="Times New Roman"/>
              </w:rPr>
            </w:pPr>
          </w:p>
        </w:tc>
        <w:tc>
          <w:tcPr>
            <w:tcW w:w="1926" w:type="dxa"/>
          </w:tcPr>
          <w:p w14:paraId="5C496233" w14:textId="70AB110C" w:rsidR="00803AC1" w:rsidRDefault="00803AC1" w:rsidP="008D3657">
            <w:pPr>
              <w:spacing w:line="100" w:lineRule="atLeast"/>
              <w:jc w:val="center"/>
              <w:rPr>
                <w:rFonts w:ascii="Times New Roman" w:hAnsi="Times New Roman"/>
              </w:rPr>
            </w:pPr>
          </w:p>
        </w:tc>
      </w:tr>
      <w:tr w:rsidR="00803AC1" w14:paraId="6B5F4041" w14:textId="77777777" w:rsidTr="00A34BA1">
        <w:tc>
          <w:tcPr>
            <w:tcW w:w="704" w:type="dxa"/>
            <w:tcBorders>
              <w:top w:val="single" w:sz="4" w:space="0" w:color="auto"/>
              <w:left w:val="single" w:sz="4" w:space="0" w:color="auto"/>
              <w:bottom w:val="single" w:sz="4" w:space="0" w:color="auto"/>
              <w:right w:val="single" w:sz="4" w:space="0" w:color="auto"/>
            </w:tcBorders>
          </w:tcPr>
          <w:p w14:paraId="413511E9"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18</w:t>
            </w:r>
          </w:p>
        </w:tc>
        <w:tc>
          <w:tcPr>
            <w:tcW w:w="3146" w:type="dxa"/>
            <w:tcBorders>
              <w:top w:val="single" w:sz="4" w:space="0" w:color="auto"/>
              <w:left w:val="single" w:sz="4" w:space="0" w:color="auto"/>
              <w:bottom w:val="single" w:sz="4" w:space="0" w:color="auto"/>
              <w:right w:val="single" w:sz="4" w:space="0" w:color="auto"/>
            </w:tcBorders>
            <w:vAlign w:val="center"/>
          </w:tcPr>
          <w:p w14:paraId="2BFCEBDE" w14:textId="77777777" w:rsidR="00803AC1" w:rsidRDefault="00803AC1" w:rsidP="001D3749">
            <w:pPr>
              <w:spacing w:line="256" w:lineRule="auto"/>
              <w:ind w:right="-108"/>
              <w:rPr>
                <w:rFonts w:ascii="Times New Roman" w:hAnsi="Times New Roman"/>
                <w:color w:val="000000" w:themeColor="text1"/>
                <w:lang w:eastAsia="lt-LT"/>
              </w:rPr>
            </w:pPr>
            <w:r>
              <w:rPr>
                <w:rFonts w:ascii="Times New Roman" w:hAnsi="Times New Roman"/>
                <w:color w:val="000000" w:themeColor="text1"/>
                <w:lang w:eastAsia="lt-LT"/>
              </w:rPr>
              <w:t>Ištrupėjusių laiptų išardymas ir betonavimas naujai</w:t>
            </w:r>
          </w:p>
        </w:tc>
        <w:tc>
          <w:tcPr>
            <w:tcW w:w="1926" w:type="dxa"/>
            <w:tcBorders>
              <w:top w:val="single" w:sz="4" w:space="0" w:color="auto"/>
              <w:left w:val="single" w:sz="4" w:space="0" w:color="auto"/>
              <w:bottom w:val="single" w:sz="4" w:space="0" w:color="auto"/>
              <w:right w:val="single" w:sz="4" w:space="0" w:color="auto"/>
            </w:tcBorders>
            <w:vAlign w:val="center"/>
          </w:tcPr>
          <w:p w14:paraId="20F15D6C" w14:textId="20660E6E" w:rsidR="00803AC1" w:rsidRDefault="0040420A" w:rsidP="001D3749">
            <w:pPr>
              <w:spacing w:line="256" w:lineRule="auto"/>
              <w:ind w:left="-142" w:right="-309"/>
              <w:rPr>
                <w:rFonts w:ascii="Times New Roman" w:hAnsi="Times New Roman"/>
                <w:lang w:eastAsia="lt-LT"/>
              </w:rPr>
            </w:pPr>
            <w:r>
              <w:rPr>
                <w:rFonts w:ascii="Times New Roman" w:hAnsi="Times New Roman"/>
                <w:lang w:eastAsia="lt-LT"/>
              </w:rPr>
              <w:t xml:space="preserve"> </w:t>
            </w:r>
            <w:r w:rsidR="00803AC1">
              <w:rPr>
                <w:rFonts w:ascii="Times New Roman" w:hAnsi="Times New Roman"/>
                <w:lang w:eastAsia="lt-LT"/>
              </w:rPr>
              <w:t>1 m</w:t>
            </w:r>
            <w:r w:rsidR="00803AC1">
              <w:rPr>
                <w:rFonts w:ascii="Times New Roman" w:hAnsi="Times New Roman"/>
                <w:vertAlign w:val="superscript"/>
                <w:lang w:eastAsia="lt-LT"/>
              </w:rPr>
              <w:t>2</w:t>
            </w:r>
          </w:p>
        </w:tc>
        <w:tc>
          <w:tcPr>
            <w:tcW w:w="1926" w:type="dxa"/>
          </w:tcPr>
          <w:p w14:paraId="6699AD6E" w14:textId="4F11045A" w:rsidR="00803AC1" w:rsidRDefault="00803AC1" w:rsidP="008D3657">
            <w:pPr>
              <w:spacing w:line="100" w:lineRule="atLeast"/>
              <w:jc w:val="center"/>
              <w:rPr>
                <w:rFonts w:ascii="Times New Roman" w:hAnsi="Times New Roman"/>
              </w:rPr>
            </w:pPr>
          </w:p>
        </w:tc>
        <w:tc>
          <w:tcPr>
            <w:tcW w:w="1926" w:type="dxa"/>
          </w:tcPr>
          <w:p w14:paraId="309F53D1" w14:textId="0F692083" w:rsidR="00803AC1" w:rsidRDefault="00803AC1" w:rsidP="008D3657">
            <w:pPr>
              <w:spacing w:line="100" w:lineRule="atLeast"/>
              <w:jc w:val="center"/>
              <w:rPr>
                <w:rFonts w:ascii="Times New Roman" w:hAnsi="Times New Roman"/>
              </w:rPr>
            </w:pPr>
          </w:p>
        </w:tc>
      </w:tr>
      <w:tr w:rsidR="0040420A" w14:paraId="733D46C4" w14:textId="77777777" w:rsidTr="00B50E1E">
        <w:tc>
          <w:tcPr>
            <w:tcW w:w="9628" w:type="dxa"/>
            <w:gridSpan w:val="5"/>
            <w:tcBorders>
              <w:top w:val="single" w:sz="4" w:space="0" w:color="auto"/>
              <w:left w:val="single" w:sz="4" w:space="0" w:color="auto"/>
              <w:bottom w:val="single" w:sz="4" w:space="0" w:color="auto"/>
            </w:tcBorders>
          </w:tcPr>
          <w:p w14:paraId="470A5A76" w14:textId="5673DBE4" w:rsidR="0040420A" w:rsidRDefault="0040420A" w:rsidP="0040420A">
            <w:pPr>
              <w:spacing w:line="100" w:lineRule="atLeast"/>
              <w:rPr>
                <w:rFonts w:ascii="Times New Roman" w:hAnsi="Times New Roman"/>
              </w:rPr>
            </w:pPr>
            <w:r>
              <w:rPr>
                <w:rFonts w:ascii="Times New Roman" w:hAnsi="Times New Roman"/>
                <w:b/>
              </w:rPr>
              <w:t>APSAUGINIAI ATITVARAI</w:t>
            </w:r>
          </w:p>
        </w:tc>
      </w:tr>
      <w:tr w:rsidR="00803AC1" w14:paraId="57378428" w14:textId="77777777" w:rsidTr="00A34BA1">
        <w:tc>
          <w:tcPr>
            <w:tcW w:w="704" w:type="dxa"/>
            <w:tcBorders>
              <w:top w:val="single" w:sz="4" w:space="0" w:color="auto"/>
              <w:left w:val="single" w:sz="4" w:space="0" w:color="auto"/>
              <w:bottom w:val="single" w:sz="4" w:space="0" w:color="auto"/>
              <w:right w:val="single" w:sz="4" w:space="0" w:color="auto"/>
            </w:tcBorders>
          </w:tcPr>
          <w:p w14:paraId="10D0CE9C"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19</w:t>
            </w:r>
          </w:p>
        </w:tc>
        <w:tc>
          <w:tcPr>
            <w:tcW w:w="3146" w:type="dxa"/>
            <w:tcBorders>
              <w:top w:val="nil"/>
              <w:left w:val="single" w:sz="4" w:space="0" w:color="000000"/>
              <w:bottom w:val="single" w:sz="4" w:space="0" w:color="000000"/>
              <w:right w:val="nil"/>
            </w:tcBorders>
          </w:tcPr>
          <w:p w14:paraId="3592DE76" w14:textId="77777777" w:rsidR="00803AC1" w:rsidRDefault="00803AC1" w:rsidP="001D3749">
            <w:pPr>
              <w:snapToGrid w:val="0"/>
              <w:spacing w:line="256" w:lineRule="auto"/>
              <w:jc w:val="both"/>
              <w:rPr>
                <w:rFonts w:ascii="Times New Roman" w:hAnsi="Times New Roman"/>
              </w:rPr>
            </w:pPr>
            <w:r>
              <w:rPr>
                <w:rFonts w:ascii="Times New Roman" w:hAnsi="Times New Roman"/>
              </w:rPr>
              <w:t>Metalinių atitvarų paviršių padengimas antikorozinėmis medžiagomis</w:t>
            </w:r>
          </w:p>
        </w:tc>
        <w:tc>
          <w:tcPr>
            <w:tcW w:w="1926" w:type="dxa"/>
            <w:tcBorders>
              <w:top w:val="nil"/>
              <w:left w:val="single" w:sz="4" w:space="0" w:color="000000"/>
              <w:bottom w:val="single" w:sz="4" w:space="0" w:color="000000"/>
              <w:right w:val="nil"/>
            </w:tcBorders>
          </w:tcPr>
          <w:p w14:paraId="5E6D19A6" w14:textId="77777777" w:rsidR="00803AC1" w:rsidRDefault="00803AC1" w:rsidP="001D3749">
            <w:pPr>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1A7DEBC5" w14:textId="7BDDE5EA" w:rsidR="00803AC1" w:rsidRDefault="00803AC1" w:rsidP="008D3657">
            <w:pPr>
              <w:spacing w:line="100" w:lineRule="atLeast"/>
              <w:jc w:val="center"/>
              <w:rPr>
                <w:rFonts w:ascii="Times New Roman" w:hAnsi="Times New Roman"/>
              </w:rPr>
            </w:pPr>
          </w:p>
        </w:tc>
        <w:tc>
          <w:tcPr>
            <w:tcW w:w="1926" w:type="dxa"/>
          </w:tcPr>
          <w:p w14:paraId="6BCA9EB5" w14:textId="5AE0C477" w:rsidR="00803AC1" w:rsidRDefault="00803AC1" w:rsidP="008D3657">
            <w:pPr>
              <w:spacing w:line="100" w:lineRule="atLeast"/>
              <w:jc w:val="center"/>
              <w:rPr>
                <w:rFonts w:ascii="Times New Roman" w:hAnsi="Times New Roman"/>
              </w:rPr>
            </w:pPr>
          </w:p>
        </w:tc>
      </w:tr>
      <w:tr w:rsidR="00803AC1" w14:paraId="5FD36C5F" w14:textId="77777777" w:rsidTr="00A34BA1">
        <w:tc>
          <w:tcPr>
            <w:tcW w:w="704" w:type="dxa"/>
            <w:tcBorders>
              <w:top w:val="single" w:sz="4" w:space="0" w:color="auto"/>
              <w:left w:val="single" w:sz="4" w:space="0" w:color="auto"/>
              <w:bottom w:val="single" w:sz="4" w:space="0" w:color="auto"/>
              <w:right w:val="single" w:sz="4" w:space="0" w:color="auto"/>
            </w:tcBorders>
          </w:tcPr>
          <w:p w14:paraId="07D5DCDC"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20</w:t>
            </w:r>
          </w:p>
        </w:tc>
        <w:tc>
          <w:tcPr>
            <w:tcW w:w="3146" w:type="dxa"/>
            <w:tcBorders>
              <w:top w:val="nil"/>
              <w:left w:val="single" w:sz="4" w:space="0" w:color="000000"/>
              <w:bottom w:val="single" w:sz="4" w:space="0" w:color="000000"/>
              <w:right w:val="nil"/>
            </w:tcBorders>
          </w:tcPr>
          <w:p w14:paraId="32868DBC" w14:textId="77777777" w:rsidR="00803AC1" w:rsidRDefault="00803AC1" w:rsidP="001D3749">
            <w:pPr>
              <w:snapToGrid w:val="0"/>
              <w:spacing w:line="256" w:lineRule="auto"/>
              <w:jc w:val="both"/>
              <w:rPr>
                <w:rFonts w:ascii="Times New Roman" w:hAnsi="Times New Roman"/>
              </w:rPr>
            </w:pPr>
            <w:r>
              <w:rPr>
                <w:rFonts w:ascii="Times New Roman" w:hAnsi="Times New Roman"/>
              </w:rPr>
              <w:t>Metalinių atitvarų paviršių perdažymas</w:t>
            </w:r>
          </w:p>
        </w:tc>
        <w:tc>
          <w:tcPr>
            <w:tcW w:w="1926" w:type="dxa"/>
            <w:tcBorders>
              <w:top w:val="nil"/>
              <w:left w:val="single" w:sz="4" w:space="0" w:color="000000"/>
              <w:bottom w:val="single" w:sz="4" w:space="0" w:color="000000"/>
              <w:right w:val="nil"/>
            </w:tcBorders>
          </w:tcPr>
          <w:p w14:paraId="6EF82668" w14:textId="77777777" w:rsidR="00803AC1" w:rsidRDefault="00803AC1" w:rsidP="001D3749">
            <w:pPr>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40E65E11" w14:textId="0A91D7DB" w:rsidR="00803AC1" w:rsidRDefault="00803AC1" w:rsidP="008D3657">
            <w:pPr>
              <w:spacing w:line="100" w:lineRule="atLeast"/>
              <w:jc w:val="center"/>
              <w:rPr>
                <w:rFonts w:ascii="Times New Roman" w:hAnsi="Times New Roman"/>
              </w:rPr>
            </w:pPr>
          </w:p>
        </w:tc>
        <w:tc>
          <w:tcPr>
            <w:tcW w:w="1926" w:type="dxa"/>
          </w:tcPr>
          <w:p w14:paraId="60B3766F" w14:textId="0ACA364D" w:rsidR="00803AC1" w:rsidRDefault="00803AC1" w:rsidP="008D3657">
            <w:pPr>
              <w:spacing w:line="100" w:lineRule="atLeast"/>
              <w:jc w:val="center"/>
              <w:rPr>
                <w:rFonts w:ascii="Times New Roman" w:hAnsi="Times New Roman"/>
              </w:rPr>
            </w:pPr>
          </w:p>
        </w:tc>
      </w:tr>
      <w:tr w:rsidR="00803AC1" w14:paraId="653D5BF4" w14:textId="77777777" w:rsidTr="00A34BA1">
        <w:tc>
          <w:tcPr>
            <w:tcW w:w="704" w:type="dxa"/>
            <w:tcBorders>
              <w:top w:val="single" w:sz="4" w:space="0" w:color="auto"/>
              <w:left w:val="single" w:sz="4" w:space="0" w:color="auto"/>
              <w:bottom w:val="single" w:sz="4" w:space="0" w:color="auto"/>
              <w:right w:val="single" w:sz="4" w:space="0" w:color="auto"/>
            </w:tcBorders>
          </w:tcPr>
          <w:p w14:paraId="4CF14F81"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21</w:t>
            </w:r>
          </w:p>
        </w:tc>
        <w:tc>
          <w:tcPr>
            <w:tcW w:w="3146" w:type="dxa"/>
            <w:tcBorders>
              <w:top w:val="nil"/>
              <w:left w:val="single" w:sz="4" w:space="0" w:color="000000"/>
              <w:bottom w:val="single" w:sz="4" w:space="0" w:color="000000"/>
              <w:right w:val="nil"/>
            </w:tcBorders>
          </w:tcPr>
          <w:p w14:paraId="6083DD48" w14:textId="77777777" w:rsidR="00803AC1" w:rsidRDefault="00803AC1" w:rsidP="001D3749">
            <w:pPr>
              <w:snapToGrid w:val="0"/>
              <w:spacing w:line="256" w:lineRule="auto"/>
              <w:jc w:val="both"/>
              <w:rPr>
                <w:rFonts w:ascii="Times New Roman" w:hAnsi="Times New Roman"/>
              </w:rPr>
            </w:pPr>
            <w:r>
              <w:rPr>
                <w:rFonts w:ascii="Times New Roman" w:hAnsi="Times New Roman"/>
              </w:rPr>
              <w:t>Sulaužytų arba deformuotų atitvarų nuardymas (pašalinimas)</w:t>
            </w:r>
          </w:p>
        </w:tc>
        <w:tc>
          <w:tcPr>
            <w:tcW w:w="1926" w:type="dxa"/>
            <w:tcBorders>
              <w:top w:val="nil"/>
              <w:left w:val="single" w:sz="4" w:space="0" w:color="000000"/>
              <w:bottom w:val="single" w:sz="4" w:space="0" w:color="000000"/>
              <w:right w:val="nil"/>
            </w:tcBorders>
          </w:tcPr>
          <w:p w14:paraId="3DCCEFB1" w14:textId="77777777" w:rsidR="00803AC1" w:rsidRDefault="00803AC1" w:rsidP="001D3749">
            <w:pPr>
              <w:snapToGrid w:val="0"/>
              <w:spacing w:line="256" w:lineRule="auto"/>
              <w:rPr>
                <w:rFonts w:ascii="Times New Roman" w:hAnsi="Times New Roman"/>
              </w:rPr>
            </w:pPr>
            <w:r>
              <w:rPr>
                <w:rFonts w:ascii="Times New Roman" w:hAnsi="Times New Roman"/>
              </w:rPr>
              <w:t>1 vnt.</w:t>
            </w:r>
          </w:p>
        </w:tc>
        <w:tc>
          <w:tcPr>
            <w:tcW w:w="1926" w:type="dxa"/>
          </w:tcPr>
          <w:p w14:paraId="7A143FA6" w14:textId="1DF6E66B" w:rsidR="00803AC1" w:rsidRDefault="00803AC1" w:rsidP="008D3657">
            <w:pPr>
              <w:spacing w:line="100" w:lineRule="atLeast"/>
              <w:jc w:val="center"/>
              <w:rPr>
                <w:rFonts w:ascii="Times New Roman" w:hAnsi="Times New Roman"/>
              </w:rPr>
            </w:pPr>
          </w:p>
        </w:tc>
        <w:tc>
          <w:tcPr>
            <w:tcW w:w="1926" w:type="dxa"/>
          </w:tcPr>
          <w:p w14:paraId="75DAC826" w14:textId="1812A2A9" w:rsidR="00803AC1" w:rsidRDefault="00803AC1" w:rsidP="008D3657">
            <w:pPr>
              <w:spacing w:line="100" w:lineRule="atLeast"/>
              <w:jc w:val="center"/>
              <w:rPr>
                <w:rFonts w:ascii="Times New Roman" w:hAnsi="Times New Roman"/>
              </w:rPr>
            </w:pPr>
          </w:p>
        </w:tc>
      </w:tr>
      <w:tr w:rsidR="00803AC1" w14:paraId="0EF0B1AA" w14:textId="77777777" w:rsidTr="00A34BA1">
        <w:tc>
          <w:tcPr>
            <w:tcW w:w="704" w:type="dxa"/>
            <w:tcBorders>
              <w:top w:val="single" w:sz="4" w:space="0" w:color="auto"/>
              <w:left w:val="single" w:sz="4" w:space="0" w:color="auto"/>
              <w:bottom w:val="single" w:sz="4" w:space="0" w:color="auto"/>
              <w:right w:val="single" w:sz="4" w:space="0" w:color="auto"/>
            </w:tcBorders>
          </w:tcPr>
          <w:p w14:paraId="7DFD8D1B"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22</w:t>
            </w:r>
          </w:p>
        </w:tc>
        <w:tc>
          <w:tcPr>
            <w:tcW w:w="3146" w:type="dxa"/>
            <w:tcBorders>
              <w:top w:val="nil"/>
              <w:left w:val="single" w:sz="4" w:space="0" w:color="000000"/>
              <w:bottom w:val="single" w:sz="4" w:space="0" w:color="000000"/>
              <w:right w:val="nil"/>
            </w:tcBorders>
          </w:tcPr>
          <w:p w14:paraId="031B537A" w14:textId="77777777" w:rsidR="00803AC1" w:rsidRDefault="00803AC1" w:rsidP="001D3749">
            <w:pPr>
              <w:snapToGrid w:val="0"/>
              <w:spacing w:line="256" w:lineRule="auto"/>
              <w:jc w:val="both"/>
              <w:rPr>
                <w:rFonts w:ascii="Times New Roman" w:hAnsi="Times New Roman"/>
              </w:rPr>
            </w:pPr>
            <w:r>
              <w:rPr>
                <w:rFonts w:ascii="Times New Roman" w:hAnsi="Times New Roman"/>
              </w:rPr>
              <w:t>Metalinių atitvarų remontas (sulaužytų elementų pakeitimas)</w:t>
            </w:r>
          </w:p>
        </w:tc>
        <w:tc>
          <w:tcPr>
            <w:tcW w:w="1926" w:type="dxa"/>
            <w:tcBorders>
              <w:top w:val="nil"/>
              <w:left w:val="single" w:sz="4" w:space="0" w:color="000000"/>
              <w:bottom w:val="single" w:sz="4" w:space="0" w:color="000000"/>
              <w:right w:val="nil"/>
            </w:tcBorders>
          </w:tcPr>
          <w:p w14:paraId="4A5E1CCD" w14:textId="77777777" w:rsidR="00803AC1" w:rsidRDefault="00803AC1" w:rsidP="001D3749">
            <w:pPr>
              <w:snapToGrid w:val="0"/>
              <w:spacing w:line="256" w:lineRule="auto"/>
              <w:rPr>
                <w:rFonts w:ascii="Times New Roman" w:hAnsi="Times New Roman"/>
              </w:rPr>
            </w:pPr>
            <w:r>
              <w:rPr>
                <w:rFonts w:ascii="Times New Roman" w:hAnsi="Times New Roman"/>
              </w:rPr>
              <w:t>1 m</w:t>
            </w:r>
          </w:p>
        </w:tc>
        <w:tc>
          <w:tcPr>
            <w:tcW w:w="1926" w:type="dxa"/>
          </w:tcPr>
          <w:p w14:paraId="1783C822" w14:textId="226B5AE0" w:rsidR="00803AC1" w:rsidRDefault="00803AC1" w:rsidP="008D3657">
            <w:pPr>
              <w:spacing w:line="100" w:lineRule="atLeast"/>
              <w:jc w:val="center"/>
              <w:rPr>
                <w:rFonts w:ascii="Times New Roman" w:hAnsi="Times New Roman"/>
              </w:rPr>
            </w:pPr>
          </w:p>
        </w:tc>
        <w:tc>
          <w:tcPr>
            <w:tcW w:w="1926" w:type="dxa"/>
          </w:tcPr>
          <w:p w14:paraId="35A17ACC" w14:textId="23F2531E" w:rsidR="00803AC1" w:rsidRDefault="00803AC1" w:rsidP="008D3657">
            <w:pPr>
              <w:spacing w:line="100" w:lineRule="atLeast"/>
              <w:jc w:val="center"/>
              <w:rPr>
                <w:rFonts w:ascii="Times New Roman" w:hAnsi="Times New Roman"/>
              </w:rPr>
            </w:pPr>
          </w:p>
        </w:tc>
      </w:tr>
      <w:tr w:rsidR="009A50BF" w14:paraId="0699E8E7" w14:textId="77777777" w:rsidTr="00A34BA1">
        <w:tc>
          <w:tcPr>
            <w:tcW w:w="704" w:type="dxa"/>
            <w:tcBorders>
              <w:top w:val="single" w:sz="4" w:space="0" w:color="auto"/>
              <w:left w:val="single" w:sz="4" w:space="0" w:color="auto"/>
              <w:bottom w:val="single" w:sz="4" w:space="0" w:color="auto"/>
              <w:right w:val="single" w:sz="4" w:space="0" w:color="auto"/>
            </w:tcBorders>
          </w:tcPr>
          <w:p w14:paraId="6BCC1868" w14:textId="6A4AD342" w:rsidR="009A50BF" w:rsidRDefault="009A50BF" w:rsidP="001D3749">
            <w:pPr>
              <w:spacing w:line="256" w:lineRule="auto"/>
              <w:jc w:val="center"/>
              <w:rPr>
                <w:rFonts w:ascii="Times New Roman" w:eastAsia="Calibri" w:hAnsi="Times New Roman"/>
              </w:rPr>
            </w:pPr>
            <w:r>
              <w:rPr>
                <w:rFonts w:ascii="Times New Roman" w:eastAsia="Calibri" w:hAnsi="Times New Roman"/>
              </w:rPr>
              <w:t>23</w:t>
            </w:r>
          </w:p>
        </w:tc>
        <w:tc>
          <w:tcPr>
            <w:tcW w:w="3146" w:type="dxa"/>
            <w:tcBorders>
              <w:top w:val="nil"/>
              <w:left w:val="single" w:sz="4" w:space="0" w:color="000000"/>
              <w:bottom w:val="single" w:sz="4" w:space="0" w:color="000000"/>
              <w:right w:val="nil"/>
            </w:tcBorders>
          </w:tcPr>
          <w:p w14:paraId="0FD14F43" w14:textId="59889A24" w:rsidR="009A50BF" w:rsidRDefault="009A50BF" w:rsidP="001D3749">
            <w:pPr>
              <w:snapToGrid w:val="0"/>
              <w:spacing w:line="256" w:lineRule="auto"/>
              <w:jc w:val="both"/>
              <w:rPr>
                <w:rFonts w:ascii="Times New Roman" w:hAnsi="Times New Roman"/>
              </w:rPr>
            </w:pPr>
            <w:r w:rsidRPr="009A50BF">
              <w:rPr>
                <w:rFonts w:ascii="Times New Roman" w:hAnsi="Times New Roman"/>
              </w:rPr>
              <w:t>Sulūžusių metalinių turėklų, ar porankių, ar jų elementų remontas arba pakeitimas naujais</w:t>
            </w:r>
          </w:p>
        </w:tc>
        <w:tc>
          <w:tcPr>
            <w:tcW w:w="1926" w:type="dxa"/>
            <w:tcBorders>
              <w:top w:val="nil"/>
              <w:left w:val="single" w:sz="4" w:space="0" w:color="000000"/>
              <w:bottom w:val="single" w:sz="4" w:space="0" w:color="000000"/>
              <w:right w:val="nil"/>
            </w:tcBorders>
          </w:tcPr>
          <w:p w14:paraId="6BDA8319" w14:textId="18E9449A" w:rsidR="009A50BF" w:rsidRDefault="009A50BF" w:rsidP="001D3749">
            <w:pPr>
              <w:snapToGrid w:val="0"/>
              <w:spacing w:line="256" w:lineRule="auto"/>
              <w:rPr>
                <w:rFonts w:ascii="Times New Roman" w:hAnsi="Times New Roman"/>
              </w:rPr>
            </w:pPr>
            <w:r>
              <w:rPr>
                <w:rFonts w:ascii="Times New Roman" w:hAnsi="Times New Roman"/>
              </w:rPr>
              <w:t>1 m</w:t>
            </w:r>
          </w:p>
        </w:tc>
        <w:tc>
          <w:tcPr>
            <w:tcW w:w="1926" w:type="dxa"/>
          </w:tcPr>
          <w:p w14:paraId="38E4340B" w14:textId="77777777" w:rsidR="009A50BF" w:rsidRDefault="009A50BF" w:rsidP="008D3657">
            <w:pPr>
              <w:spacing w:line="100" w:lineRule="atLeast"/>
              <w:jc w:val="center"/>
              <w:rPr>
                <w:rFonts w:ascii="Times New Roman" w:hAnsi="Times New Roman"/>
              </w:rPr>
            </w:pPr>
          </w:p>
        </w:tc>
        <w:tc>
          <w:tcPr>
            <w:tcW w:w="1926" w:type="dxa"/>
          </w:tcPr>
          <w:p w14:paraId="25AD5B72" w14:textId="77777777" w:rsidR="009A50BF" w:rsidRDefault="009A50BF" w:rsidP="008D3657">
            <w:pPr>
              <w:spacing w:line="100" w:lineRule="atLeast"/>
              <w:jc w:val="center"/>
              <w:rPr>
                <w:rFonts w:ascii="Times New Roman" w:hAnsi="Times New Roman"/>
              </w:rPr>
            </w:pPr>
          </w:p>
        </w:tc>
      </w:tr>
      <w:tr w:rsidR="00803AC1" w14:paraId="359EEBCC" w14:textId="77777777" w:rsidTr="00A34BA1">
        <w:tc>
          <w:tcPr>
            <w:tcW w:w="704" w:type="dxa"/>
            <w:tcBorders>
              <w:top w:val="single" w:sz="4" w:space="0" w:color="auto"/>
              <w:left w:val="single" w:sz="4" w:space="0" w:color="auto"/>
              <w:bottom w:val="single" w:sz="4" w:space="0" w:color="auto"/>
              <w:right w:val="single" w:sz="4" w:space="0" w:color="auto"/>
            </w:tcBorders>
          </w:tcPr>
          <w:p w14:paraId="42DC7A29" w14:textId="7322EAAA" w:rsidR="00803AC1" w:rsidRDefault="009A50BF" w:rsidP="001D3749">
            <w:pPr>
              <w:spacing w:line="256" w:lineRule="auto"/>
              <w:jc w:val="center"/>
              <w:rPr>
                <w:rFonts w:ascii="Times New Roman" w:eastAsia="Calibri" w:hAnsi="Times New Roman"/>
              </w:rPr>
            </w:pPr>
            <w:r>
              <w:rPr>
                <w:rFonts w:ascii="Times New Roman" w:eastAsia="Calibri" w:hAnsi="Times New Roman"/>
              </w:rPr>
              <w:t>24</w:t>
            </w:r>
          </w:p>
        </w:tc>
        <w:tc>
          <w:tcPr>
            <w:tcW w:w="3146" w:type="dxa"/>
            <w:tcBorders>
              <w:top w:val="nil"/>
              <w:left w:val="single" w:sz="4" w:space="0" w:color="000000"/>
              <w:bottom w:val="single" w:sz="4" w:space="0" w:color="000000"/>
              <w:right w:val="nil"/>
            </w:tcBorders>
          </w:tcPr>
          <w:p w14:paraId="1F47419A" w14:textId="77777777" w:rsidR="00803AC1" w:rsidRDefault="00803AC1" w:rsidP="001D3749">
            <w:pPr>
              <w:snapToGrid w:val="0"/>
              <w:spacing w:line="256" w:lineRule="auto"/>
              <w:jc w:val="both"/>
              <w:rPr>
                <w:rFonts w:ascii="Times New Roman" w:hAnsi="Times New Roman"/>
              </w:rPr>
            </w:pPr>
            <w:r>
              <w:rPr>
                <w:rFonts w:ascii="Times New Roman" w:hAnsi="Times New Roman"/>
              </w:rPr>
              <w:t>Gelžbetonio aptvėrimo statramsčių atkasimas, pakėlimas arba pastūmimas reguliuojant aitvarų aukščius ir padėtį plane, statramsčių užbetonavimas</w:t>
            </w:r>
          </w:p>
        </w:tc>
        <w:tc>
          <w:tcPr>
            <w:tcW w:w="1926" w:type="dxa"/>
            <w:tcBorders>
              <w:top w:val="nil"/>
              <w:left w:val="single" w:sz="4" w:space="0" w:color="000000"/>
              <w:bottom w:val="single" w:sz="4" w:space="0" w:color="000000"/>
              <w:right w:val="nil"/>
            </w:tcBorders>
          </w:tcPr>
          <w:p w14:paraId="0BAC6819" w14:textId="77777777" w:rsidR="00803AC1" w:rsidRDefault="00803AC1" w:rsidP="001D3749">
            <w:pPr>
              <w:snapToGrid w:val="0"/>
              <w:spacing w:line="256" w:lineRule="auto"/>
              <w:rPr>
                <w:rFonts w:ascii="Times New Roman" w:hAnsi="Times New Roman"/>
              </w:rPr>
            </w:pPr>
            <w:r>
              <w:rPr>
                <w:rFonts w:ascii="Times New Roman" w:hAnsi="Times New Roman"/>
              </w:rPr>
              <w:t>1 vnt.</w:t>
            </w:r>
          </w:p>
        </w:tc>
        <w:tc>
          <w:tcPr>
            <w:tcW w:w="1926" w:type="dxa"/>
          </w:tcPr>
          <w:p w14:paraId="70222E91" w14:textId="4939DF10" w:rsidR="00803AC1" w:rsidRDefault="00803AC1" w:rsidP="008D3657">
            <w:pPr>
              <w:spacing w:line="100" w:lineRule="atLeast"/>
              <w:jc w:val="center"/>
              <w:rPr>
                <w:rFonts w:ascii="Times New Roman" w:hAnsi="Times New Roman"/>
              </w:rPr>
            </w:pPr>
          </w:p>
        </w:tc>
        <w:tc>
          <w:tcPr>
            <w:tcW w:w="1926" w:type="dxa"/>
          </w:tcPr>
          <w:p w14:paraId="6A616650" w14:textId="0B8A06F7" w:rsidR="00803AC1" w:rsidRDefault="00803AC1" w:rsidP="008D3657">
            <w:pPr>
              <w:spacing w:line="100" w:lineRule="atLeast"/>
              <w:jc w:val="center"/>
              <w:rPr>
                <w:rFonts w:ascii="Times New Roman" w:hAnsi="Times New Roman"/>
              </w:rPr>
            </w:pPr>
          </w:p>
        </w:tc>
      </w:tr>
      <w:tr w:rsidR="00803AC1" w14:paraId="3DCB212A" w14:textId="77777777" w:rsidTr="00A34BA1">
        <w:tc>
          <w:tcPr>
            <w:tcW w:w="704" w:type="dxa"/>
            <w:tcBorders>
              <w:top w:val="single" w:sz="4" w:space="0" w:color="auto"/>
              <w:left w:val="single" w:sz="4" w:space="0" w:color="auto"/>
              <w:bottom w:val="single" w:sz="4" w:space="0" w:color="auto"/>
              <w:right w:val="single" w:sz="4" w:space="0" w:color="auto"/>
            </w:tcBorders>
          </w:tcPr>
          <w:p w14:paraId="2CC8B7B1" w14:textId="6CF7D008" w:rsidR="00803AC1" w:rsidRDefault="009A50BF" w:rsidP="001D3749">
            <w:pPr>
              <w:spacing w:line="256" w:lineRule="auto"/>
              <w:jc w:val="center"/>
              <w:rPr>
                <w:rFonts w:ascii="Times New Roman" w:eastAsia="Calibri" w:hAnsi="Times New Roman"/>
              </w:rPr>
            </w:pPr>
            <w:r>
              <w:rPr>
                <w:rFonts w:ascii="Times New Roman" w:eastAsia="Calibri" w:hAnsi="Times New Roman"/>
              </w:rPr>
              <w:t>25</w:t>
            </w:r>
          </w:p>
        </w:tc>
        <w:tc>
          <w:tcPr>
            <w:tcW w:w="3146" w:type="dxa"/>
            <w:tcBorders>
              <w:top w:val="nil"/>
              <w:left w:val="single" w:sz="4" w:space="0" w:color="000000"/>
              <w:bottom w:val="single" w:sz="4" w:space="0" w:color="000000"/>
              <w:right w:val="nil"/>
            </w:tcBorders>
          </w:tcPr>
          <w:p w14:paraId="2B3BDF30" w14:textId="77777777" w:rsidR="00803AC1" w:rsidRDefault="00803AC1" w:rsidP="001D3749">
            <w:pPr>
              <w:snapToGrid w:val="0"/>
              <w:spacing w:line="256" w:lineRule="auto"/>
              <w:jc w:val="both"/>
              <w:rPr>
                <w:rFonts w:ascii="Times New Roman" w:hAnsi="Times New Roman"/>
              </w:rPr>
            </w:pPr>
            <w:r>
              <w:rPr>
                <w:rFonts w:ascii="Times New Roman" w:hAnsi="Times New Roman"/>
              </w:rPr>
              <w:t>Sutraukytų grandinių suvirinimas</w:t>
            </w:r>
          </w:p>
        </w:tc>
        <w:tc>
          <w:tcPr>
            <w:tcW w:w="1926" w:type="dxa"/>
            <w:tcBorders>
              <w:top w:val="nil"/>
              <w:left w:val="single" w:sz="4" w:space="0" w:color="000000"/>
              <w:bottom w:val="single" w:sz="4" w:space="0" w:color="000000"/>
              <w:right w:val="nil"/>
            </w:tcBorders>
          </w:tcPr>
          <w:p w14:paraId="32EDFEC4" w14:textId="77777777" w:rsidR="00803AC1" w:rsidRDefault="00803AC1" w:rsidP="001D3749">
            <w:pPr>
              <w:snapToGrid w:val="0"/>
              <w:spacing w:line="256" w:lineRule="auto"/>
              <w:rPr>
                <w:rFonts w:ascii="Times New Roman" w:hAnsi="Times New Roman"/>
              </w:rPr>
            </w:pPr>
            <w:r>
              <w:rPr>
                <w:rFonts w:ascii="Times New Roman" w:hAnsi="Times New Roman"/>
              </w:rPr>
              <w:t>1 vnt.</w:t>
            </w:r>
          </w:p>
        </w:tc>
        <w:tc>
          <w:tcPr>
            <w:tcW w:w="1926" w:type="dxa"/>
          </w:tcPr>
          <w:p w14:paraId="6F53863C" w14:textId="4B7EB974" w:rsidR="00803AC1" w:rsidRDefault="00803AC1" w:rsidP="008D3657">
            <w:pPr>
              <w:spacing w:line="100" w:lineRule="atLeast"/>
              <w:jc w:val="center"/>
              <w:rPr>
                <w:rFonts w:ascii="Times New Roman" w:hAnsi="Times New Roman"/>
              </w:rPr>
            </w:pPr>
          </w:p>
        </w:tc>
        <w:tc>
          <w:tcPr>
            <w:tcW w:w="1926" w:type="dxa"/>
          </w:tcPr>
          <w:p w14:paraId="72518E40" w14:textId="4C2F3E88" w:rsidR="00803AC1" w:rsidRDefault="00803AC1" w:rsidP="008D3657">
            <w:pPr>
              <w:spacing w:line="100" w:lineRule="atLeast"/>
              <w:jc w:val="center"/>
              <w:rPr>
                <w:rFonts w:ascii="Times New Roman" w:hAnsi="Times New Roman"/>
              </w:rPr>
            </w:pPr>
          </w:p>
        </w:tc>
      </w:tr>
      <w:tr w:rsidR="00803AC1" w14:paraId="45F7E226" w14:textId="77777777" w:rsidTr="00A34BA1">
        <w:tc>
          <w:tcPr>
            <w:tcW w:w="704" w:type="dxa"/>
            <w:tcBorders>
              <w:top w:val="single" w:sz="4" w:space="0" w:color="auto"/>
              <w:left w:val="single" w:sz="4" w:space="0" w:color="auto"/>
              <w:bottom w:val="single" w:sz="4" w:space="0" w:color="auto"/>
              <w:right w:val="single" w:sz="4" w:space="0" w:color="auto"/>
            </w:tcBorders>
          </w:tcPr>
          <w:p w14:paraId="34C42219" w14:textId="3BD45307" w:rsidR="00803AC1" w:rsidRDefault="009A50BF" w:rsidP="001D3749">
            <w:pPr>
              <w:spacing w:line="256" w:lineRule="auto"/>
              <w:jc w:val="center"/>
              <w:rPr>
                <w:rFonts w:ascii="Times New Roman" w:eastAsia="Calibri" w:hAnsi="Times New Roman"/>
              </w:rPr>
            </w:pPr>
            <w:r>
              <w:rPr>
                <w:rFonts w:ascii="Times New Roman" w:eastAsia="Calibri" w:hAnsi="Times New Roman"/>
              </w:rPr>
              <w:t>26</w:t>
            </w:r>
          </w:p>
        </w:tc>
        <w:tc>
          <w:tcPr>
            <w:tcW w:w="3146" w:type="dxa"/>
            <w:tcBorders>
              <w:top w:val="nil"/>
              <w:left w:val="single" w:sz="4" w:space="0" w:color="000000"/>
              <w:bottom w:val="single" w:sz="4" w:space="0" w:color="000000"/>
              <w:right w:val="nil"/>
            </w:tcBorders>
          </w:tcPr>
          <w:p w14:paraId="635CEAC1" w14:textId="77777777" w:rsidR="00803AC1" w:rsidRDefault="00803AC1" w:rsidP="001D3749">
            <w:pPr>
              <w:snapToGrid w:val="0"/>
              <w:spacing w:line="256" w:lineRule="auto"/>
              <w:jc w:val="both"/>
              <w:rPr>
                <w:rFonts w:ascii="Times New Roman" w:hAnsi="Times New Roman"/>
              </w:rPr>
            </w:pPr>
            <w:r>
              <w:rPr>
                <w:rFonts w:ascii="Times New Roman" w:hAnsi="Times New Roman"/>
              </w:rPr>
              <w:t>Nusėdusių metalinių sijinių atitvarų su gelžbetoniniais statramsčiais atstatymas</w:t>
            </w:r>
          </w:p>
        </w:tc>
        <w:tc>
          <w:tcPr>
            <w:tcW w:w="1926" w:type="dxa"/>
            <w:tcBorders>
              <w:top w:val="nil"/>
              <w:left w:val="single" w:sz="4" w:space="0" w:color="000000"/>
              <w:bottom w:val="single" w:sz="4" w:space="0" w:color="000000"/>
              <w:right w:val="nil"/>
            </w:tcBorders>
          </w:tcPr>
          <w:p w14:paraId="7EA6C780" w14:textId="77777777" w:rsidR="00803AC1" w:rsidRDefault="00803AC1" w:rsidP="001D3749">
            <w:pPr>
              <w:snapToGrid w:val="0"/>
              <w:spacing w:line="256" w:lineRule="auto"/>
              <w:rPr>
                <w:rFonts w:ascii="Times New Roman" w:hAnsi="Times New Roman"/>
              </w:rPr>
            </w:pPr>
            <w:r>
              <w:rPr>
                <w:rFonts w:ascii="Times New Roman" w:hAnsi="Times New Roman"/>
              </w:rPr>
              <w:t>1 m</w:t>
            </w:r>
          </w:p>
        </w:tc>
        <w:tc>
          <w:tcPr>
            <w:tcW w:w="1926" w:type="dxa"/>
          </w:tcPr>
          <w:p w14:paraId="5F406E16" w14:textId="4D6BC5B6" w:rsidR="00803AC1" w:rsidRDefault="00803AC1" w:rsidP="008D3657">
            <w:pPr>
              <w:spacing w:line="100" w:lineRule="atLeast"/>
              <w:jc w:val="center"/>
              <w:rPr>
                <w:rFonts w:ascii="Times New Roman" w:hAnsi="Times New Roman"/>
              </w:rPr>
            </w:pPr>
          </w:p>
        </w:tc>
        <w:tc>
          <w:tcPr>
            <w:tcW w:w="1926" w:type="dxa"/>
          </w:tcPr>
          <w:p w14:paraId="45CC341C" w14:textId="579D6D02" w:rsidR="00803AC1" w:rsidRDefault="00803AC1" w:rsidP="008D3657">
            <w:pPr>
              <w:spacing w:line="100" w:lineRule="atLeast"/>
              <w:jc w:val="center"/>
              <w:rPr>
                <w:rFonts w:ascii="Times New Roman" w:hAnsi="Times New Roman"/>
              </w:rPr>
            </w:pPr>
          </w:p>
        </w:tc>
      </w:tr>
      <w:tr w:rsidR="00803AC1" w14:paraId="17A1CBB6" w14:textId="77777777" w:rsidTr="00A34BA1">
        <w:tc>
          <w:tcPr>
            <w:tcW w:w="704" w:type="dxa"/>
            <w:tcBorders>
              <w:top w:val="single" w:sz="4" w:space="0" w:color="auto"/>
              <w:left w:val="single" w:sz="4" w:space="0" w:color="auto"/>
              <w:bottom w:val="single" w:sz="4" w:space="0" w:color="auto"/>
              <w:right w:val="single" w:sz="4" w:space="0" w:color="auto"/>
            </w:tcBorders>
          </w:tcPr>
          <w:p w14:paraId="51ABACB0" w14:textId="27BB351A" w:rsidR="00803AC1" w:rsidRDefault="009A50BF" w:rsidP="001D3749">
            <w:pPr>
              <w:spacing w:line="256" w:lineRule="auto"/>
              <w:jc w:val="center"/>
              <w:rPr>
                <w:rFonts w:ascii="Times New Roman" w:eastAsia="Calibri" w:hAnsi="Times New Roman"/>
              </w:rPr>
            </w:pPr>
            <w:r>
              <w:rPr>
                <w:rFonts w:ascii="Times New Roman" w:eastAsia="Calibri" w:hAnsi="Times New Roman"/>
              </w:rPr>
              <w:t>27</w:t>
            </w:r>
          </w:p>
        </w:tc>
        <w:tc>
          <w:tcPr>
            <w:tcW w:w="3146" w:type="dxa"/>
            <w:tcBorders>
              <w:top w:val="nil"/>
              <w:left w:val="single" w:sz="4" w:space="0" w:color="000000"/>
              <w:bottom w:val="single" w:sz="4" w:space="0" w:color="000000"/>
              <w:right w:val="nil"/>
            </w:tcBorders>
          </w:tcPr>
          <w:p w14:paraId="420CB075" w14:textId="77777777" w:rsidR="00803AC1" w:rsidRDefault="00803AC1" w:rsidP="001D3749">
            <w:pPr>
              <w:snapToGrid w:val="0"/>
              <w:spacing w:line="256" w:lineRule="auto"/>
              <w:jc w:val="both"/>
              <w:rPr>
                <w:rFonts w:ascii="Times New Roman" w:hAnsi="Times New Roman"/>
              </w:rPr>
            </w:pPr>
            <w:r>
              <w:rPr>
                <w:rFonts w:ascii="Times New Roman" w:hAnsi="Times New Roman"/>
              </w:rPr>
              <w:t>Gelžbetoninių atitvarų paviršių perdažymas</w:t>
            </w:r>
          </w:p>
        </w:tc>
        <w:tc>
          <w:tcPr>
            <w:tcW w:w="1926" w:type="dxa"/>
            <w:tcBorders>
              <w:top w:val="nil"/>
              <w:left w:val="single" w:sz="4" w:space="0" w:color="000000"/>
              <w:bottom w:val="single" w:sz="4" w:space="0" w:color="000000"/>
              <w:right w:val="nil"/>
            </w:tcBorders>
          </w:tcPr>
          <w:p w14:paraId="7BDA4E25" w14:textId="77777777" w:rsidR="00803AC1" w:rsidRDefault="00803AC1" w:rsidP="001D3749">
            <w:pPr>
              <w:snapToGrid w:val="0"/>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1926" w:type="dxa"/>
          </w:tcPr>
          <w:p w14:paraId="00F4D2E3" w14:textId="4098EDC2" w:rsidR="00803AC1" w:rsidRDefault="00803AC1" w:rsidP="008D3657">
            <w:pPr>
              <w:spacing w:line="100" w:lineRule="atLeast"/>
              <w:jc w:val="center"/>
              <w:rPr>
                <w:rFonts w:ascii="Times New Roman" w:hAnsi="Times New Roman"/>
              </w:rPr>
            </w:pPr>
          </w:p>
        </w:tc>
        <w:tc>
          <w:tcPr>
            <w:tcW w:w="1926" w:type="dxa"/>
          </w:tcPr>
          <w:p w14:paraId="4B4B023D" w14:textId="3A8CA4BE" w:rsidR="00803AC1" w:rsidRDefault="00803AC1" w:rsidP="008D3657">
            <w:pPr>
              <w:spacing w:line="100" w:lineRule="atLeast"/>
              <w:jc w:val="center"/>
              <w:rPr>
                <w:rFonts w:ascii="Times New Roman" w:hAnsi="Times New Roman"/>
              </w:rPr>
            </w:pPr>
          </w:p>
        </w:tc>
      </w:tr>
      <w:tr w:rsidR="00803AC1" w14:paraId="2F8D658E" w14:textId="77777777" w:rsidTr="00A34BA1">
        <w:tc>
          <w:tcPr>
            <w:tcW w:w="704" w:type="dxa"/>
            <w:tcBorders>
              <w:top w:val="single" w:sz="4" w:space="0" w:color="auto"/>
              <w:left w:val="single" w:sz="4" w:space="0" w:color="auto"/>
              <w:bottom w:val="single" w:sz="4" w:space="0" w:color="auto"/>
              <w:right w:val="single" w:sz="4" w:space="0" w:color="auto"/>
            </w:tcBorders>
          </w:tcPr>
          <w:p w14:paraId="3510B320" w14:textId="5DDE96A0" w:rsidR="00803AC1" w:rsidRDefault="009A50BF" w:rsidP="001D3749">
            <w:pPr>
              <w:spacing w:line="256" w:lineRule="auto"/>
              <w:jc w:val="center"/>
              <w:rPr>
                <w:rFonts w:ascii="Times New Roman" w:eastAsia="Calibri" w:hAnsi="Times New Roman"/>
              </w:rPr>
            </w:pPr>
            <w:r>
              <w:rPr>
                <w:rFonts w:ascii="Times New Roman" w:eastAsia="Calibri" w:hAnsi="Times New Roman"/>
              </w:rPr>
              <w:t>28</w:t>
            </w:r>
          </w:p>
        </w:tc>
        <w:tc>
          <w:tcPr>
            <w:tcW w:w="3146" w:type="dxa"/>
            <w:tcBorders>
              <w:top w:val="nil"/>
              <w:left w:val="single" w:sz="4" w:space="0" w:color="000000"/>
              <w:bottom w:val="single" w:sz="4" w:space="0" w:color="000000"/>
              <w:right w:val="nil"/>
            </w:tcBorders>
          </w:tcPr>
          <w:p w14:paraId="5CB49A54" w14:textId="77777777" w:rsidR="00803AC1" w:rsidRDefault="00803AC1" w:rsidP="001D3749">
            <w:pPr>
              <w:snapToGrid w:val="0"/>
              <w:spacing w:line="256" w:lineRule="auto"/>
              <w:jc w:val="both"/>
              <w:rPr>
                <w:rFonts w:ascii="Times New Roman" w:hAnsi="Times New Roman"/>
              </w:rPr>
            </w:pPr>
            <w:r>
              <w:rPr>
                <w:rFonts w:ascii="Times New Roman" w:hAnsi="Times New Roman"/>
              </w:rPr>
              <w:t xml:space="preserve">Nuplėštų apsauginių parkavimo </w:t>
            </w:r>
            <w:proofErr w:type="spellStart"/>
            <w:r>
              <w:rPr>
                <w:rFonts w:ascii="Times New Roman" w:hAnsi="Times New Roman"/>
              </w:rPr>
              <w:t>bortelių</w:t>
            </w:r>
            <w:proofErr w:type="spellEnd"/>
            <w:r>
              <w:rPr>
                <w:rFonts w:ascii="Times New Roman" w:hAnsi="Times New Roman"/>
              </w:rPr>
              <w:t xml:space="preserve"> pritvirtinimas</w:t>
            </w:r>
          </w:p>
        </w:tc>
        <w:tc>
          <w:tcPr>
            <w:tcW w:w="1926" w:type="dxa"/>
            <w:tcBorders>
              <w:top w:val="nil"/>
              <w:left w:val="single" w:sz="4" w:space="0" w:color="000000"/>
              <w:bottom w:val="single" w:sz="4" w:space="0" w:color="000000"/>
              <w:right w:val="nil"/>
            </w:tcBorders>
          </w:tcPr>
          <w:p w14:paraId="17918234" w14:textId="77777777" w:rsidR="00803AC1" w:rsidRDefault="00803AC1" w:rsidP="001D3749">
            <w:pPr>
              <w:snapToGrid w:val="0"/>
              <w:spacing w:line="256" w:lineRule="auto"/>
              <w:rPr>
                <w:rFonts w:ascii="Times New Roman" w:hAnsi="Times New Roman"/>
                <w:vertAlign w:val="superscript"/>
              </w:rPr>
            </w:pPr>
            <w:r>
              <w:rPr>
                <w:rFonts w:ascii="Times New Roman" w:hAnsi="Times New Roman"/>
              </w:rPr>
              <w:t>1 vnt.</w:t>
            </w:r>
          </w:p>
        </w:tc>
        <w:tc>
          <w:tcPr>
            <w:tcW w:w="1926" w:type="dxa"/>
          </w:tcPr>
          <w:p w14:paraId="443CB7C4" w14:textId="7E9B3209" w:rsidR="00803AC1" w:rsidRDefault="00803AC1" w:rsidP="008D3657">
            <w:pPr>
              <w:spacing w:line="100" w:lineRule="atLeast"/>
              <w:jc w:val="center"/>
              <w:rPr>
                <w:rFonts w:ascii="Times New Roman" w:hAnsi="Times New Roman"/>
              </w:rPr>
            </w:pPr>
          </w:p>
        </w:tc>
        <w:tc>
          <w:tcPr>
            <w:tcW w:w="1926" w:type="dxa"/>
          </w:tcPr>
          <w:p w14:paraId="6862C0DA" w14:textId="006A0700" w:rsidR="00803AC1" w:rsidRDefault="00803AC1" w:rsidP="008D3657">
            <w:pPr>
              <w:spacing w:line="100" w:lineRule="atLeast"/>
              <w:jc w:val="center"/>
              <w:rPr>
                <w:rFonts w:ascii="Times New Roman" w:hAnsi="Times New Roman"/>
              </w:rPr>
            </w:pPr>
          </w:p>
        </w:tc>
      </w:tr>
      <w:tr w:rsidR="0040420A" w14:paraId="1452E7BC" w14:textId="77777777" w:rsidTr="0051564B">
        <w:tc>
          <w:tcPr>
            <w:tcW w:w="9628" w:type="dxa"/>
            <w:gridSpan w:val="5"/>
            <w:tcBorders>
              <w:top w:val="single" w:sz="4" w:space="0" w:color="auto"/>
              <w:left w:val="single" w:sz="4" w:space="0" w:color="auto"/>
              <w:bottom w:val="single" w:sz="4" w:space="0" w:color="auto"/>
            </w:tcBorders>
          </w:tcPr>
          <w:p w14:paraId="03BD6832" w14:textId="47D35E07" w:rsidR="0040420A" w:rsidRDefault="0040420A" w:rsidP="0040420A">
            <w:pPr>
              <w:spacing w:line="100" w:lineRule="atLeast"/>
              <w:rPr>
                <w:rFonts w:ascii="Times New Roman" w:hAnsi="Times New Roman"/>
              </w:rPr>
            </w:pPr>
            <w:r>
              <w:rPr>
                <w:rFonts w:ascii="Times New Roman" w:hAnsi="Times New Roman"/>
                <w:b/>
                <w:caps/>
              </w:rPr>
              <w:t>Signaliniai stulpeliai</w:t>
            </w:r>
          </w:p>
        </w:tc>
      </w:tr>
      <w:tr w:rsidR="00803AC1" w14:paraId="0C974459" w14:textId="77777777" w:rsidTr="00A34BA1">
        <w:tc>
          <w:tcPr>
            <w:tcW w:w="704" w:type="dxa"/>
            <w:tcBorders>
              <w:top w:val="single" w:sz="4" w:space="0" w:color="auto"/>
              <w:left w:val="single" w:sz="4" w:space="0" w:color="auto"/>
              <w:bottom w:val="single" w:sz="4" w:space="0" w:color="auto"/>
              <w:right w:val="single" w:sz="4" w:space="0" w:color="auto"/>
            </w:tcBorders>
          </w:tcPr>
          <w:p w14:paraId="4B90D929" w14:textId="612CC4FD" w:rsidR="00803AC1" w:rsidRDefault="009A50BF" w:rsidP="001D3749">
            <w:pPr>
              <w:spacing w:line="256" w:lineRule="auto"/>
              <w:jc w:val="center"/>
              <w:rPr>
                <w:rFonts w:ascii="Times New Roman" w:eastAsia="Calibri" w:hAnsi="Times New Roman"/>
              </w:rPr>
            </w:pPr>
            <w:r>
              <w:rPr>
                <w:rFonts w:ascii="Times New Roman" w:eastAsia="Calibri" w:hAnsi="Times New Roman"/>
              </w:rPr>
              <w:t>29</w:t>
            </w:r>
          </w:p>
        </w:tc>
        <w:tc>
          <w:tcPr>
            <w:tcW w:w="3146" w:type="dxa"/>
            <w:tcBorders>
              <w:top w:val="nil"/>
              <w:left w:val="single" w:sz="4" w:space="0" w:color="000000"/>
              <w:bottom w:val="single" w:sz="4" w:space="0" w:color="auto"/>
              <w:right w:val="nil"/>
            </w:tcBorders>
          </w:tcPr>
          <w:p w14:paraId="0EE7C6C6" w14:textId="77777777" w:rsidR="00803AC1" w:rsidRDefault="00803AC1" w:rsidP="001D3749">
            <w:pPr>
              <w:snapToGrid w:val="0"/>
              <w:spacing w:line="256" w:lineRule="auto"/>
              <w:jc w:val="both"/>
              <w:rPr>
                <w:rFonts w:ascii="Times New Roman" w:hAnsi="Times New Roman"/>
              </w:rPr>
            </w:pPr>
            <w:r>
              <w:rPr>
                <w:rFonts w:ascii="Times New Roman" w:hAnsi="Times New Roman"/>
              </w:rPr>
              <w:t>Sulaužytų ar deformuotų plastikinių signalinių stulpelių arba sulaužyto parkavimo borto nuėmimas</w:t>
            </w:r>
          </w:p>
        </w:tc>
        <w:tc>
          <w:tcPr>
            <w:tcW w:w="1926" w:type="dxa"/>
            <w:tcBorders>
              <w:top w:val="nil"/>
              <w:left w:val="single" w:sz="4" w:space="0" w:color="000000"/>
              <w:bottom w:val="single" w:sz="4" w:space="0" w:color="auto"/>
              <w:right w:val="nil"/>
            </w:tcBorders>
          </w:tcPr>
          <w:p w14:paraId="6CC15B57" w14:textId="77777777" w:rsidR="00803AC1" w:rsidRDefault="00803AC1" w:rsidP="001D3749">
            <w:pPr>
              <w:snapToGrid w:val="0"/>
              <w:spacing w:line="256" w:lineRule="auto"/>
              <w:rPr>
                <w:rFonts w:ascii="Times New Roman" w:hAnsi="Times New Roman"/>
              </w:rPr>
            </w:pPr>
            <w:r>
              <w:rPr>
                <w:rFonts w:ascii="Times New Roman" w:hAnsi="Times New Roman"/>
              </w:rPr>
              <w:t>1 vnt.</w:t>
            </w:r>
          </w:p>
        </w:tc>
        <w:tc>
          <w:tcPr>
            <w:tcW w:w="1926" w:type="dxa"/>
          </w:tcPr>
          <w:p w14:paraId="50DA0866" w14:textId="58361133" w:rsidR="00803AC1" w:rsidRDefault="00803AC1" w:rsidP="008D3657">
            <w:pPr>
              <w:spacing w:line="100" w:lineRule="atLeast"/>
              <w:jc w:val="center"/>
              <w:rPr>
                <w:rFonts w:ascii="Times New Roman" w:hAnsi="Times New Roman"/>
              </w:rPr>
            </w:pPr>
          </w:p>
        </w:tc>
        <w:tc>
          <w:tcPr>
            <w:tcW w:w="1926" w:type="dxa"/>
          </w:tcPr>
          <w:p w14:paraId="57810B31" w14:textId="22DB7577" w:rsidR="00803AC1" w:rsidRDefault="00803AC1" w:rsidP="008D3657">
            <w:pPr>
              <w:spacing w:line="100" w:lineRule="atLeast"/>
              <w:jc w:val="center"/>
              <w:rPr>
                <w:rFonts w:ascii="Times New Roman" w:hAnsi="Times New Roman"/>
              </w:rPr>
            </w:pPr>
          </w:p>
        </w:tc>
      </w:tr>
      <w:tr w:rsidR="00803AC1" w14:paraId="25A170E3" w14:textId="77777777" w:rsidTr="00A34BA1">
        <w:tc>
          <w:tcPr>
            <w:tcW w:w="704" w:type="dxa"/>
            <w:tcBorders>
              <w:top w:val="single" w:sz="4" w:space="0" w:color="auto"/>
              <w:left w:val="single" w:sz="4" w:space="0" w:color="auto"/>
              <w:bottom w:val="single" w:sz="4" w:space="0" w:color="auto"/>
              <w:right w:val="single" w:sz="4" w:space="0" w:color="auto"/>
            </w:tcBorders>
          </w:tcPr>
          <w:p w14:paraId="2225D33D" w14:textId="1B2F895F" w:rsidR="00803AC1" w:rsidRDefault="009A50BF" w:rsidP="001D3749">
            <w:pPr>
              <w:spacing w:line="256" w:lineRule="auto"/>
              <w:jc w:val="center"/>
              <w:rPr>
                <w:rFonts w:ascii="Times New Roman" w:eastAsia="Calibri" w:hAnsi="Times New Roman"/>
              </w:rPr>
            </w:pPr>
            <w:r>
              <w:rPr>
                <w:rFonts w:ascii="Times New Roman" w:eastAsia="Calibri" w:hAnsi="Times New Roman"/>
              </w:rPr>
              <w:t>30</w:t>
            </w:r>
          </w:p>
        </w:tc>
        <w:tc>
          <w:tcPr>
            <w:tcW w:w="3146" w:type="dxa"/>
            <w:tcBorders>
              <w:top w:val="single" w:sz="4" w:space="0" w:color="auto"/>
              <w:left w:val="single" w:sz="4" w:space="0" w:color="auto"/>
              <w:bottom w:val="single" w:sz="4" w:space="0" w:color="auto"/>
              <w:right w:val="single" w:sz="4" w:space="0" w:color="auto"/>
            </w:tcBorders>
          </w:tcPr>
          <w:p w14:paraId="20259AE3" w14:textId="77777777" w:rsidR="00803AC1" w:rsidRDefault="00803AC1" w:rsidP="001D3749">
            <w:pPr>
              <w:snapToGrid w:val="0"/>
              <w:spacing w:line="256" w:lineRule="auto"/>
              <w:jc w:val="both"/>
              <w:rPr>
                <w:rFonts w:ascii="Times New Roman" w:hAnsi="Times New Roman"/>
              </w:rPr>
            </w:pPr>
            <w:r>
              <w:rPr>
                <w:rFonts w:ascii="Times New Roman" w:hAnsi="Times New Roman"/>
              </w:rPr>
              <w:t>Sudaužytų atšvaitų nuėmimas ir naujų priklijavimas</w:t>
            </w:r>
          </w:p>
        </w:tc>
        <w:tc>
          <w:tcPr>
            <w:tcW w:w="1926" w:type="dxa"/>
            <w:tcBorders>
              <w:top w:val="single" w:sz="4" w:space="0" w:color="auto"/>
              <w:left w:val="single" w:sz="4" w:space="0" w:color="auto"/>
              <w:bottom w:val="single" w:sz="4" w:space="0" w:color="auto"/>
              <w:right w:val="single" w:sz="4" w:space="0" w:color="auto"/>
            </w:tcBorders>
          </w:tcPr>
          <w:p w14:paraId="5DB3B421" w14:textId="77777777" w:rsidR="00803AC1" w:rsidRDefault="00803AC1" w:rsidP="001D3749">
            <w:pPr>
              <w:snapToGrid w:val="0"/>
              <w:spacing w:line="256" w:lineRule="auto"/>
              <w:rPr>
                <w:rFonts w:ascii="Times New Roman" w:hAnsi="Times New Roman"/>
              </w:rPr>
            </w:pPr>
            <w:r>
              <w:rPr>
                <w:rFonts w:ascii="Times New Roman" w:hAnsi="Times New Roman"/>
              </w:rPr>
              <w:t>1 vnt.</w:t>
            </w:r>
          </w:p>
        </w:tc>
        <w:tc>
          <w:tcPr>
            <w:tcW w:w="1926" w:type="dxa"/>
          </w:tcPr>
          <w:p w14:paraId="521242A2" w14:textId="57F92A0D" w:rsidR="00803AC1" w:rsidRDefault="00803AC1" w:rsidP="008D3657">
            <w:pPr>
              <w:spacing w:line="100" w:lineRule="atLeast"/>
              <w:jc w:val="center"/>
              <w:rPr>
                <w:rFonts w:ascii="Times New Roman" w:hAnsi="Times New Roman"/>
              </w:rPr>
            </w:pPr>
          </w:p>
        </w:tc>
        <w:tc>
          <w:tcPr>
            <w:tcW w:w="1926" w:type="dxa"/>
          </w:tcPr>
          <w:p w14:paraId="2193293B" w14:textId="2D3EA97F" w:rsidR="00803AC1" w:rsidRDefault="00803AC1" w:rsidP="008D3657">
            <w:pPr>
              <w:spacing w:line="100" w:lineRule="atLeast"/>
              <w:jc w:val="center"/>
              <w:rPr>
                <w:rFonts w:ascii="Times New Roman" w:hAnsi="Times New Roman"/>
              </w:rPr>
            </w:pPr>
          </w:p>
        </w:tc>
      </w:tr>
      <w:tr w:rsidR="00803AC1" w14:paraId="139F0816" w14:textId="77777777" w:rsidTr="00A34BA1">
        <w:tc>
          <w:tcPr>
            <w:tcW w:w="704" w:type="dxa"/>
            <w:tcBorders>
              <w:top w:val="single" w:sz="4" w:space="0" w:color="auto"/>
              <w:left w:val="single" w:sz="4" w:space="0" w:color="auto"/>
              <w:bottom w:val="single" w:sz="4" w:space="0" w:color="auto"/>
              <w:right w:val="single" w:sz="4" w:space="0" w:color="auto"/>
            </w:tcBorders>
          </w:tcPr>
          <w:p w14:paraId="3D746DA3" w14:textId="1D9F008C" w:rsidR="00803AC1" w:rsidRDefault="009A50BF" w:rsidP="001D3749">
            <w:pPr>
              <w:spacing w:line="256" w:lineRule="auto"/>
              <w:jc w:val="center"/>
              <w:rPr>
                <w:rFonts w:ascii="Times New Roman" w:eastAsia="Calibri" w:hAnsi="Times New Roman"/>
              </w:rPr>
            </w:pPr>
            <w:r>
              <w:rPr>
                <w:rFonts w:ascii="Times New Roman" w:eastAsia="Calibri" w:hAnsi="Times New Roman"/>
              </w:rPr>
              <w:lastRenderedPageBreak/>
              <w:t>31</w:t>
            </w:r>
          </w:p>
        </w:tc>
        <w:tc>
          <w:tcPr>
            <w:tcW w:w="3146" w:type="dxa"/>
            <w:tcBorders>
              <w:top w:val="single" w:sz="4" w:space="0" w:color="auto"/>
              <w:left w:val="single" w:sz="4" w:space="0" w:color="000000"/>
              <w:bottom w:val="single" w:sz="4" w:space="0" w:color="auto"/>
              <w:right w:val="nil"/>
            </w:tcBorders>
          </w:tcPr>
          <w:p w14:paraId="369ED065" w14:textId="77777777" w:rsidR="00803AC1" w:rsidRDefault="00803AC1" w:rsidP="001D3749">
            <w:pPr>
              <w:snapToGrid w:val="0"/>
              <w:spacing w:line="256" w:lineRule="auto"/>
              <w:jc w:val="both"/>
              <w:rPr>
                <w:rFonts w:ascii="Times New Roman" w:hAnsi="Times New Roman"/>
              </w:rPr>
            </w:pPr>
            <w:r>
              <w:rPr>
                <w:rFonts w:ascii="Times New Roman" w:hAnsi="Times New Roman"/>
              </w:rPr>
              <w:t>Plastikinio signalinio stulpelio šviesą atspindinčios plėvelės pakeitimas</w:t>
            </w:r>
          </w:p>
        </w:tc>
        <w:tc>
          <w:tcPr>
            <w:tcW w:w="1926" w:type="dxa"/>
            <w:tcBorders>
              <w:top w:val="single" w:sz="4" w:space="0" w:color="auto"/>
              <w:left w:val="single" w:sz="4" w:space="0" w:color="000000"/>
              <w:bottom w:val="single" w:sz="4" w:space="0" w:color="auto"/>
              <w:right w:val="nil"/>
            </w:tcBorders>
          </w:tcPr>
          <w:p w14:paraId="05AD85CA" w14:textId="77777777" w:rsidR="00803AC1" w:rsidRDefault="00803AC1" w:rsidP="001D3749">
            <w:pPr>
              <w:snapToGrid w:val="0"/>
              <w:spacing w:line="256" w:lineRule="auto"/>
              <w:rPr>
                <w:rFonts w:ascii="Times New Roman" w:hAnsi="Times New Roman"/>
              </w:rPr>
            </w:pPr>
            <w:r>
              <w:rPr>
                <w:rFonts w:ascii="Times New Roman" w:hAnsi="Times New Roman"/>
              </w:rPr>
              <w:t>1 vnt.</w:t>
            </w:r>
          </w:p>
        </w:tc>
        <w:tc>
          <w:tcPr>
            <w:tcW w:w="1926" w:type="dxa"/>
          </w:tcPr>
          <w:p w14:paraId="6CF25AB7" w14:textId="024E2F5F" w:rsidR="00803AC1" w:rsidRDefault="00803AC1" w:rsidP="008D3657">
            <w:pPr>
              <w:spacing w:line="100" w:lineRule="atLeast"/>
              <w:jc w:val="center"/>
              <w:rPr>
                <w:rFonts w:ascii="Times New Roman" w:hAnsi="Times New Roman"/>
              </w:rPr>
            </w:pPr>
          </w:p>
        </w:tc>
        <w:tc>
          <w:tcPr>
            <w:tcW w:w="1926" w:type="dxa"/>
          </w:tcPr>
          <w:p w14:paraId="288F117F" w14:textId="0CCF286A" w:rsidR="00803AC1" w:rsidRDefault="00803AC1" w:rsidP="008D3657">
            <w:pPr>
              <w:spacing w:line="100" w:lineRule="atLeast"/>
              <w:jc w:val="center"/>
              <w:rPr>
                <w:rFonts w:ascii="Times New Roman" w:hAnsi="Times New Roman"/>
              </w:rPr>
            </w:pPr>
          </w:p>
        </w:tc>
      </w:tr>
      <w:tr w:rsidR="0040420A" w14:paraId="79C85F0E" w14:textId="77777777" w:rsidTr="009800F2">
        <w:tc>
          <w:tcPr>
            <w:tcW w:w="9628" w:type="dxa"/>
            <w:gridSpan w:val="5"/>
            <w:tcBorders>
              <w:top w:val="single" w:sz="4" w:space="0" w:color="auto"/>
              <w:left w:val="single" w:sz="4" w:space="0" w:color="auto"/>
              <w:bottom w:val="single" w:sz="4" w:space="0" w:color="auto"/>
            </w:tcBorders>
          </w:tcPr>
          <w:p w14:paraId="0EA8B8DB" w14:textId="72E4A730" w:rsidR="0040420A" w:rsidRDefault="0040420A" w:rsidP="0040420A">
            <w:pPr>
              <w:spacing w:line="100" w:lineRule="atLeast"/>
              <w:rPr>
                <w:rFonts w:ascii="Times New Roman" w:hAnsi="Times New Roman"/>
              </w:rPr>
            </w:pPr>
            <w:r w:rsidRPr="00DC746B">
              <w:rPr>
                <w:rFonts w:ascii="Times New Roman" w:hAnsi="Times New Roman"/>
                <w:b/>
              </w:rPr>
              <w:t>KITI DARBAI</w:t>
            </w:r>
          </w:p>
        </w:tc>
      </w:tr>
      <w:tr w:rsidR="00803AC1" w14:paraId="5F7989AA" w14:textId="77777777" w:rsidTr="00A34BA1">
        <w:tc>
          <w:tcPr>
            <w:tcW w:w="704" w:type="dxa"/>
            <w:tcBorders>
              <w:top w:val="single" w:sz="4" w:space="0" w:color="auto"/>
              <w:left w:val="single" w:sz="4" w:space="0" w:color="auto"/>
              <w:bottom w:val="single" w:sz="4" w:space="0" w:color="auto"/>
              <w:right w:val="single" w:sz="4" w:space="0" w:color="auto"/>
            </w:tcBorders>
          </w:tcPr>
          <w:p w14:paraId="16F39074" w14:textId="1C319D35" w:rsidR="00803AC1" w:rsidRDefault="009A50BF" w:rsidP="001D3749">
            <w:pPr>
              <w:spacing w:line="256" w:lineRule="auto"/>
              <w:jc w:val="center"/>
              <w:rPr>
                <w:rFonts w:ascii="Times New Roman" w:eastAsia="Calibri" w:hAnsi="Times New Roman"/>
              </w:rPr>
            </w:pPr>
            <w:r>
              <w:rPr>
                <w:rFonts w:ascii="Times New Roman" w:eastAsia="Calibri" w:hAnsi="Times New Roman"/>
              </w:rPr>
              <w:t>32</w:t>
            </w:r>
          </w:p>
        </w:tc>
        <w:tc>
          <w:tcPr>
            <w:tcW w:w="3146" w:type="dxa"/>
            <w:tcBorders>
              <w:top w:val="single" w:sz="4" w:space="0" w:color="auto"/>
              <w:left w:val="single" w:sz="4" w:space="0" w:color="auto"/>
              <w:bottom w:val="single" w:sz="4" w:space="0" w:color="auto"/>
              <w:right w:val="single" w:sz="4" w:space="0" w:color="auto"/>
            </w:tcBorders>
          </w:tcPr>
          <w:p w14:paraId="18F96911" w14:textId="77777777" w:rsidR="00803AC1" w:rsidRDefault="00803AC1" w:rsidP="001D3749">
            <w:pPr>
              <w:snapToGrid w:val="0"/>
              <w:spacing w:line="256" w:lineRule="auto"/>
              <w:jc w:val="both"/>
              <w:rPr>
                <w:rFonts w:ascii="Times New Roman" w:hAnsi="Times New Roman"/>
              </w:rPr>
            </w:pPr>
            <w:r>
              <w:rPr>
                <w:rFonts w:ascii="Times New Roman" w:hAnsi="Times New Roman"/>
              </w:rPr>
              <w:t>Kiti panašaus pobūdžio nenumatyti darbai</w:t>
            </w:r>
          </w:p>
        </w:tc>
        <w:tc>
          <w:tcPr>
            <w:tcW w:w="1926" w:type="dxa"/>
            <w:tcBorders>
              <w:top w:val="single" w:sz="4" w:space="0" w:color="auto"/>
              <w:left w:val="single" w:sz="4" w:space="0" w:color="auto"/>
              <w:bottom w:val="single" w:sz="4" w:space="0" w:color="auto"/>
              <w:right w:val="single" w:sz="4" w:space="0" w:color="auto"/>
            </w:tcBorders>
          </w:tcPr>
          <w:p w14:paraId="33406A1F" w14:textId="77777777" w:rsidR="00803AC1" w:rsidRDefault="00803AC1" w:rsidP="001D3749">
            <w:pPr>
              <w:snapToGrid w:val="0"/>
              <w:spacing w:line="256" w:lineRule="auto"/>
              <w:rPr>
                <w:rFonts w:ascii="Times New Roman" w:hAnsi="Times New Roman"/>
              </w:rPr>
            </w:pPr>
            <w:r>
              <w:rPr>
                <w:rFonts w:ascii="Times New Roman" w:hAnsi="Times New Roman"/>
              </w:rPr>
              <w:t>1 val.</w:t>
            </w:r>
          </w:p>
        </w:tc>
        <w:tc>
          <w:tcPr>
            <w:tcW w:w="1926" w:type="dxa"/>
          </w:tcPr>
          <w:p w14:paraId="493402E6" w14:textId="0C211A5F" w:rsidR="00803AC1" w:rsidRDefault="00803AC1" w:rsidP="008D3657">
            <w:pPr>
              <w:spacing w:line="100" w:lineRule="atLeast"/>
              <w:jc w:val="center"/>
              <w:rPr>
                <w:rFonts w:ascii="Times New Roman" w:hAnsi="Times New Roman"/>
              </w:rPr>
            </w:pPr>
          </w:p>
        </w:tc>
        <w:tc>
          <w:tcPr>
            <w:tcW w:w="1926" w:type="dxa"/>
          </w:tcPr>
          <w:p w14:paraId="6B601103" w14:textId="0C7C0038" w:rsidR="00803AC1" w:rsidRDefault="00803AC1" w:rsidP="008D3657">
            <w:pPr>
              <w:spacing w:line="100" w:lineRule="atLeast"/>
              <w:jc w:val="center"/>
              <w:rPr>
                <w:rFonts w:ascii="Times New Roman" w:hAnsi="Times New Roman"/>
              </w:rPr>
            </w:pPr>
          </w:p>
        </w:tc>
      </w:tr>
      <w:tr w:rsidR="00803AC1" w14:paraId="71D333D4" w14:textId="77777777" w:rsidTr="00A34BA1">
        <w:tc>
          <w:tcPr>
            <w:tcW w:w="704" w:type="dxa"/>
            <w:tcBorders>
              <w:top w:val="single" w:sz="4" w:space="0" w:color="auto"/>
              <w:left w:val="single" w:sz="4" w:space="0" w:color="auto"/>
              <w:bottom w:val="single" w:sz="4" w:space="0" w:color="auto"/>
              <w:right w:val="single" w:sz="4" w:space="0" w:color="auto"/>
            </w:tcBorders>
          </w:tcPr>
          <w:p w14:paraId="54A3160C" w14:textId="6C5308C5" w:rsidR="00803AC1" w:rsidRDefault="009A50BF" w:rsidP="001D3749">
            <w:pPr>
              <w:spacing w:line="256" w:lineRule="auto"/>
              <w:jc w:val="center"/>
              <w:rPr>
                <w:rFonts w:ascii="Times New Roman" w:eastAsia="Calibri" w:hAnsi="Times New Roman"/>
              </w:rPr>
            </w:pPr>
            <w:r>
              <w:rPr>
                <w:rFonts w:ascii="Times New Roman" w:eastAsia="Calibri" w:hAnsi="Times New Roman"/>
              </w:rPr>
              <w:t>33</w:t>
            </w:r>
          </w:p>
        </w:tc>
        <w:tc>
          <w:tcPr>
            <w:tcW w:w="3146" w:type="dxa"/>
            <w:tcBorders>
              <w:top w:val="single" w:sz="4" w:space="0" w:color="auto"/>
              <w:left w:val="single" w:sz="4" w:space="0" w:color="000000"/>
              <w:bottom w:val="single" w:sz="4" w:space="0" w:color="000000"/>
              <w:right w:val="nil"/>
            </w:tcBorders>
          </w:tcPr>
          <w:p w14:paraId="0F91BBA7" w14:textId="77777777" w:rsidR="00803AC1" w:rsidRDefault="00803AC1" w:rsidP="001D3749">
            <w:pPr>
              <w:snapToGrid w:val="0"/>
              <w:spacing w:line="256" w:lineRule="auto"/>
              <w:jc w:val="both"/>
              <w:rPr>
                <w:rFonts w:ascii="Times New Roman" w:hAnsi="Times New Roman"/>
              </w:rPr>
            </w:pPr>
            <w:r>
              <w:rPr>
                <w:rFonts w:ascii="Times New Roman" w:hAnsi="Times New Roman"/>
              </w:rPr>
              <w:t>Apžiūros atlikimas</w:t>
            </w:r>
          </w:p>
        </w:tc>
        <w:tc>
          <w:tcPr>
            <w:tcW w:w="1926" w:type="dxa"/>
            <w:tcBorders>
              <w:top w:val="single" w:sz="4" w:space="0" w:color="auto"/>
              <w:left w:val="single" w:sz="4" w:space="0" w:color="000000"/>
              <w:bottom w:val="single" w:sz="4" w:space="0" w:color="000000"/>
              <w:right w:val="nil"/>
            </w:tcBorders>
          </w:tcPr>
          <w:p w14:paraId="64D8C1B8" w14:textId="77777777" w:rsidR="00803AC1" w:rsidRDefault="00803AC1" w:rsidP="001D3749">
            <w:pPr>
              <w:snapToGrid w:val="0"/>
              <w:spacing w:line="256" w:lineRule="auto"/>
              <w:rPr>
                <w:rFonts w:ascii="Times New Roman" w:hAnsi="Times New Roman"/>
              </w:rPr>
            </w:pPr>
            <w:r>
              <w:rPr>
                <w:rFonts w:ascii="Times New Roman" w:hAnsi="Times New Roman"/>
              </w:rPr>
              <w:t>1 vnt.</w:t>
            </w:r>
          </w:p>
        </w:tc>
        <w:tc>
          <w:tcPr>
            <w:tcW w:w="1926" w:type="dxa"/>
          </w:tcPr>
          <w:p w14:paraId="6A8C97B1" w14:textId="52E0775A" w:rsidR="00803AC1" w:rsidRDefault="00803AC1" w:rsidP="008D3657">
            <w:pPr>
              <w:spacing w:line="100" w:lineRule="atLeast"/>
              <w:jc w:val="center"/>
              <w:rPr>
                <w:rFonts w:ascii="Times New Roman" w:hAnsi="Times New Roman"/>
              </w:rPr>
            </w:pPr>
          </w:p>
        </w:tc>
        <w:tc>
          <w:tcPr>
            <w:tcW w:w="1926" w:type="dxa"/>
          </w:tcPr>
          <w:p w14:paraId="2EA45810" w14:textId="6CFD778E" w:rsidR="00803AC1" w:rsidRDefault="00803AC1" w:rsidP="008D3657">
            <w:pPr>
              <w:spacing w:line="100" w:lineRule="atLeast"/>
              <w:jc w:val="center"/>
              <w:rPr>
                <w:rFonts w:ascii="Times New Roman" w:hAnsi="Times New Roman"/>
              </w:rPr>
            </w:pPr>
          </w:p>
        </w:tc>
      </w:tr>
    </w:tbl>
    <w:p w14:paraId="4E7839EF" w14:textId="77777777" w:rsidR="00803AC1" w:rsidRDefault="00803AC1" w:rsidP="00803AC1">
      <w:pPr>
        <w:spacing w:line="100" w:lineRule="atLeast"/>
        <w:rPr>
          <w:rFonts w:ascii="Times New Roman" w:hAnsi="Times New Roman"/>
        </w:rPr>
      </w:pPr>
    </w:p>
    <w:p w14:paraId="755371A5" w14:textId="77777777" w:rsidR="00803AC1" w:rsidRDefault="00803AC1" w:rsidP="00803AC1">
      <w:pPr>
        <w:spacing w:line="100" w:lineRule="atLeast"/>
        <w:rPr>
          <w:rFonts w:ascii="Times New Roman" w:hAnsi="Times New Roman"/>
        </w:rPr>
      </w:pPr>
    </w:p>
    <w:p w14:paraId="1D3BAF65" w14:textId="77777777" w:rsidR="00803AC1" w:rsidRDefault="00803AC1" w:rsidP="00803AC1">
      <w:pPr>
        <w:spacing w:line="100" w:lineRule="atLeast"/>
        <w:jc w:val="both"/>
        <w:rPr>
          <w:rFonts w:ascii="Times New Roman" w:hAnsi="Times New Roman"/>
        </w:rPr>
      </w:pPr>
    </w:p>
    <w:p w14:paraId="15C47143" w14:textId="77777777" w:rsidR="00803AC1" w:rsidRDefault="00803AC1" w:rsidP="00803AC1">
      <w:pPr>
        <w:spacing w:line="100" w:lineRule="atLeast"/>
        <w:jc w:val="both"/>
        <w:rPr>
          <w:rFonts w:ascii="Times New Roman" w:hAnsi="Times New Roman"/>
        </w:rPr>
      </w:pPr>
    </w:p>
    <w:p w14:paraId="2C39DA54" w14:textId="77777777" w:rsidR="00803AC1" w:rsidRDefault="00803AC1" w:rsidP="00803AC1">
      <w:pPr>
        <w:spacing w:line="100" w:lineRule="atLeast"/>
        <w:jc w:val="both"/>
        <w:rPr>
          <w:rFonts w:ascii="Times New Roman" w:hAnsi="Times New Roman"/>
        </w:rPr>
      </w:pPr>
    </w:p>
    <w:p w14:paraId="42798AD4" w14:textId="6BF551EB" w:rsidR="00803AC1" w:rsidRDefault="00803AC1" w:rsidP="00803AC1">
      <w:pPr>
        <w:spacing w:line="200" w:lineRule="atLeast"/>
        <w:rPr>
          <w:rFonts w:ascii="Times New Roman" w:eastAsia="Calibri" w:hAnsi="Times New Roman"/>
          <w:shd w:val="clear" w:color="auto" w:fill="FFFFFF"/>
        </w:rPr>
      </w:pPr>
      <w:bookmarkStart w:id="4" w:name="_Hlk74145054"/>
      <w:r>
        <w:rPr>
          <w:rFonts w:ascii="Times New Roman" w:eastAsia="Calibri" w:hAnsi="Times New Roman"/>
          <w:shd w:val="clear" w:color="auto" w:fill="FFFFFF"/>
        </w:rPr>
        <w:t>Administracijos direktorius</w:t>
      </w:r>
      <w:r>
        <w:rPr>
          <w:rFonts w:ascii="Times New Roman" w:eastAsia="Calibri" w:hAnsi="Times New Roman"/>
          <w:shd w:val="clear" w:color="auto" w:fill="FFFFFF"/>
        </w:rPr>
        <w:tab/>
        <w:t>_________________</w:t>
      </w:r>
      <w:r>
        <w:rPr>
          <w:rFonts w:ascii="Times New Roman" w:eastAsia="Calibri" w:hAnsi="Times New Roman"/>
          <w:shd w:val="clear" w:color="auto" w:fill="FFFFFF"/>
        </w:rPr>
        <w:tab/>
      </w:r>
      <w:r>
        <w:rPr>
          <w:rFonts w:ascii="Times New Roman" w:eastAsia="Calibri" w:hAnsi="Times New Roman"/>
          <w:shd w:val="clear" w:color="auto" w:fill="FFFFFF"/>
        </w:rPr>
        <w:tab/>
      </w:r>
    </w:p>
    <w:p w14:paraId="4BCFB757" w14:textId="77777777" w:rsidR="00803AC1" w:rsidRDefault="00803AC1" w:rsidP="00803AC1">
      <w:pPr>
        <w:spacing w:line="200" w:lineRule="atLeast"/>
        <w:rPr>
          <w:rFonts w:ascii="Times New Roman" w:eastAsia="Calibri" w:hAnsi="Times New Roman"/>
          <w:shd w:val="clear" w:color="auto" w:fill="FFFFFF"/>
        </w:rPr>
      </w:pPr>
      <w:r>
        <w:rPr>
          <w:rFonts w:ascii="Times New Roman" w:eastAsia="Calibri" w:hAnsi="Times New Roman"/>
          <w:shd w:val="clear" w:color="auto" w:fill="FFFFFF"/>
        </w:rPr>
        <w:t xml:space="preserve">A.V.  </w:t>
      </w:r>
      <w:r>
        <w:rPr>
          <w:rFonts w:ascii="Times New Roman" w:eastAsia="Calibri" w:hAnsi="Times New Roman"/>
          <w:shd w:val="clear" w:color="auto" w:fill="FFFFFF"/>
        </w:rPr>
        <w:tab/>
      </w:r>
      <w:r>
        <w:rPr>
          <w:rFonts w:ascii="Times New Roman" w:eastAsia="Calibri" w:hAnsi="Times New Roman"/>
          <w:shd w:val="clear" w:color="auto" w:fill="FFFFFF"/>
        </w:rPr>
        <w:tab/>
      </w:r>
      <w:r>
        <w:rPr>
          <w:rFonts w:ascii="Times New Roman" w:eastAsia="Calibri" w:hAnsi="Times New Roman"/>
          <w:shd w:val="clear" w:color="auto" w:fill="FFFFFF"/>
        </w:rPr>
        <w:tab/>
        <w:t>(parašas)</w:t>
      </w:r>
      <w:r>
        <w:rPr>
          <w:rFonts w:ascii="Times New Roman" w:eastAsia="Calibri" w:hAnsi="Times New Roman"/>
          <w:shd w:val="clear" w:color="auto" w:fill="FFFFFF"/>
        </w:rPr>
        <w:tab/>
        <w:t>(pasirašymo data)</w:t>
      </w:r>
      <w:r>
        <w:rPr>
          <w:rFonts w:ascii="Times New Roman" w:eastAsia="Calibri" w:hAnsi="Times New Roman"/>
          <w:shd w:val="clear" w:color="auto" w:fill="FFFFFF"/>
        </w:rPr>
        <w:tab/>
        <w:t>(vardas, pavardė)</w:t>
      </w:r>
    </w:p>
    <w:p w14:paraId="7AB953A7" w14:textId="77777777" w:rsidR="00803AC1" w:rsidRDefault="00803AC1" w:rsidP="00803AC1">
      <w:pPr>
        <w:spacing w:line="200" w:lineRule="atLeast"/>
        <w:rPr>
          <w:rFonts w:ascii="Times New Roman" w:eastAsia="Calibri" w:hAnsi="Times New Roman"/>
          <w:shd w:val="clear" w:color="auto" w:fill="FFFFFF"/>
        </w:rPr>
      </w:pPr>
    </w:p>
    <w:p w14:paraId="32CB03FA" w14:textId="3D54992F" w:rsidR="00E620A3" w:rsidRPr="00F43585" w:rsidRDefault="00A34BA1" w:rsidP="00E620A3">
      <w:pPr>
        <w:spacing w:line="200" w:lineRule="atLeast"/>
        <w:rPr>
          <w:rFonts w:ascii="Times New Roman" w:eastAsia="Calibri" w:hAnsi="Times New Roman"/>
          <w:u w:val="single"/>
          <w:shd w:val="clear" w:color="auto" w:fill="FFFFFF"/>
        </w:rPr>
      </w:pPr>
      <w:r>
        <w:rPr>
          <w:rFonts w:ascii="Times New Roman" w:eastAsia="Calibri" w:hAnsi="Times New Roman"/>
          <w:shd w:val="clear" w:color="auto" w:fill="FFFFFF"/>
        </w:rPr>
        <w:t>D</w:t>
      </w:r>
      <w:r w:rsidR="00E620A3" w:rsidRPr="00F43585">
        <w:rPr>
          <w:rFonts w:ascii="Times New Roman" w:eastAsia="Calibri" w:hAnsi="Times New Roman"/>
          <w:shd w:val="clear" w:color="auto" w:fill="FFFFFF"/>
        </w:rPr>
        <w:t xml:space="preserve">irektorius </w:t>
      </w:r>
      <w:r w:rsidR="00E620A3" w:rsidRPr="00F43585">
        <w:rPr>
          <w:rFonts w:ascii="Times New Roman" w:eastAsia="Calibri" w:hAnsi="Times New Roman"/>
          <w:shd w:val="clear" w:color="auto" w:fill="FFFFFF"/>
        </w:rPr>
        <w:tab/>
      </w:r>
      <w:r w:rsidR="00E620A3" w:rsidRPr="00F43585">
        <w:rPr>
          <w:rFonts w:ascii="Times New Roman" w:eastAsia="Calibri" w:hAnsi="Times New Roman"/>
          <w:shd w:val="clear" w:color="auto" w:fill="FFFFFF"/>
        </w:rPr>
        <w:tab/>
        <w:t>____________________</w:t>
      </w:r>
      <w:r w:rsidR="00E620A3" w:rsidRPr="00F43585">
        <w:rPr>
          <w:rFonts w:ascii="Times New Roman" w:eastAsia="Calibri" w:hAnsi="Times New Roman"/>
          <w:shd w:val="clear" w:color="auto" w:fill="FFFFFF"/>
        </w:rPr>
        <w:tab/>
      </w:r>
      <w:r w:rsidR="00E620A3" w:rsidRPr="00F43585">
        <w:rPr>
          <w:rFonts w:ascii="Times New Roman" w:eastAsia="Calibri" w:hAnsi="Times New Roman"/>
          <w:shd w:val="clear" w:color="auto" w:fill="FFFFFF"/>
        </w:rPr>
        <w:tab/>
      </w:r>
    </w:p>
    <w:p w14:paraId="31646CC1" w14:textId="77777777" w:rsidR="00E620A3" w:rsidRPr="00F43585" w:rsidRDefault="00E620A3" w:rsidP="00E620A3">
      <w:pPr>
        <w:spacing w:line="200" w:lineRule="atLeast"/>
        <w:rPr>
          <w:rFonts w:ascii="Times New Roman" w:eastAsia="Calibri" w:hAnsi="Times New Roman"/>
          <w:shd w:val="clear" w:color="auto" w:fill="FFFFFF"/>
        </w:rPr>
      </w:pPr>
      <w:r w:rsidRPr="00F43585">
        <w:rPr>
          <w:rFonts w:ascii="Times New Roman" w:eastAsia="Calibri" w:hAnsi="Times New Roman"/>
          <w:shd w:val="clear" w:color="auto" w:fill="FFFFFF"/>
        </w:rPr>
        <w:t xml:space="preserve">A.V.  </w:t>
      </w:r>
      <w:r w:rsidRPr="00F43585">
        <w:rPr>
          <w:rFonts w:ascii="Times New Roman" w:eastAsia="Calibri" w:hAnsi="Times New Roman"/>
          <w:shd w:val="clear" w:color="auto" w:fill="FFFFFF"/>
        </w:rPr>
        <w:tab/>
      </w:r>
      <w:r w:rsidRPr="00F43585">
        <w:rPr>
          <w:rFonts w:ascii="Times New Roman" w:eastAsia="Calibri" w:hAnsi="Times New Roman"/>
          <w:shd w:val="clear" w:color="auto" w:fill="FFFFFF"/>
        </w:rPr>
        <w:tab/>
      </w:r>
      <w:r w:rsidRPr="00F43585">
        <w:rPr>
          <w:rFonts w:ascii="Times New Roman" w:eastAsia="Calibri" w:hAnsi="Times New Roman"/>
          <w:shd w:val="clear" w:color="auto" w:fill="FFFFFF"/>
        </w:rPr>
        <w:tab/>
        <w:t xml:space="preserve">(parašas) </w:t>
      </w:r>
      <w:r w:rsidRPr="00F43585">
        <w:rPr>
          <w:rFonts w:ascii="Times New Roman" w:eastAsia="Calibri" w:hAnsi="Times New Roman"/>
          <w:shd w:val="clear" w:color="auto" w:fill="FFFFFF"/>
        </w:rPr>
        <w:tab/>
        <w:t xml:space="preserve"> (pasirašymo data)</w:t>
      </w:r>
      <w:r w:rsidRPr="00F43585">
        <w:rPr>
          <w:rFonts w:ascii="Times New Roman" w:eastAsia="Calibri" w:hAnsi="Times New Roman"/>
          <w:shd w:val="clear" w:color="auto" w:fill="FFFFFF"/>
        </w:rPr>
        <w:tab/>
        <w:t>(vardas, pavardė)</w:t>
      </w:r>
    </w:p>
    <w:p w14:paraId="74AD0745" w14:textId="77777777" w:rsidR="00E620A3" w:rsidRPr="00F43585" w:rsidRDefault="00E620A3" w:rsidP="00E620A3">
      <w:pPr>
        <w:tabs>
          <w:tab w:val="left" w:pos="680"/>
        </w:tabs>
        <w:autoSpaceDE w:val="0"/>
        <w:spacing w:line="100" w:lineRule="atLeast"/>
        <w:jc w:val="center"/>
        <w:rPr>
          <w:rFonts w:ascii="Times New Roman" w:hAnsi="Times New Roman"/>
          <w:b/>
        </w:rPr>
      </w:pPr>
    </w:p>
    <w:p w14:paraId="62A3C65E"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3FFDF66A"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0CE31A6D"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7F7979DF"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72455BA4"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69D997B0"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5B9D378B"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3968ABF5"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39B10CC2"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584330F0"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24B94573"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72AA1395"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01BE2DEC"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77F474B2"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782DD92F"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11F1CF0C"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04A0B34A"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240ACCA4"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4D59703E" w14:textId="77777777" w:rsidR="00CD2A44" w:rsidRDefault="00CD2A44" w:rsidP="00803AC1">
      <w:pPr>
        <w:spacing w:line="200" w:lineRule="atLeast"/>
        <w:ind w:left="284"/>
        <w:contextualSpacing/>
        <w:rPr>
          <w:rFonts w:ascii="Times New Roman" w:eastAsia="Lucida Sans Unicode" w:hAnsi="Times New Roman" w:cs="Tahoma"/>
          <w:shd w:val="clear" w:color="auto" w:fill="FFFFFF"/>
        </w:rPr>
      </w:pPr>
    </w:p>
    <w:p w14:paraId="7B33CAFE"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45DFE59D" w14:textId="77777777" w:rsidR="00CD06D1" w:rsidRDefault="00CD06D1" w:rsidP="00803AC1">
      <w:pPr>
        <w:spacing w:line="200" w:lineRule="atLeast"/>
        <w:ind w:left="284"/>
        <w:contextualSpacing/>
        <w:rPr>
          <w:rFonts w:ascii="Times New Roman" w:eastAsia="Lucida Sans Unicode" w:hAnsi="Times New Roman" w:cs="Tahoma"/>
          <w:shd w:val="clear" w:color="auto" w:fill="FFFFFF"/>
        </w:rPr>
      </w:pPr>
    </w:p>
    <w:p w14:paraId="1409525C" w14:textId="77777777" w:rsidR="00CD06D1" w:rsidRDefault="00CD06D1" w:rsidP="00803AC1">
      <w:pPr>
        <w:spacing w:line="200" w:lineRule="atLeast"/>
        <w:ind w:left="284"/>
        <w:contextualSpacing/>
        <w:rPr>
          <w:rFonts w:ascii="Times New Roman" w:eastAsia="Lucida Sans Unicode" w:hAnsi="Times New Roman" w:cs="Tahoma"/>
          <w:shd w:val="clear" w:color="auto" w:fill="FFFFFF"/>
        </w:rPr>
      </w:pPr>
    </w:p>
    <w:p w14:paraId="3A1A5367" w14:textId="77777777" w:rsidR="00CD06D1" w:rsidRDefault="00CD06D1" w:rsidP="00803AC1">
      <w:pPr>
        <w:spacing w:line="200" w:lineRule="atLeast"/>
        <w:ind w:left="284"/>
        <w:contextualSpacing/>
        <w:rPr>
          <w:rFonts w:ascii="Times New Roman" w:eastAsia="Lucida Sans Unicode" w:hAnsi="Times New Roman" w:cs="Tahoma"/>
          <w:shd w:val="clear" w:color="auto" w:fill="FFFFFF"/>
        </w:rPr>
      </w:pPr>
    </w:p>
    <w:p w14:paraId="62C752AA" w14:textId="77777777" w:rsidR="00CD06D1" w:rsidRDefault="00CD06D1" w:rsidP="00803AC1">
      <w:pPr>
        <w:spacing w:line="200" w:lineRule="atLeast"/>
        <w:ind w:left="284"/>
        <w:contextualSpacing/>
        <w:rPr>
          <w:rFonts w:ascii="Times New Roman" w:eastAsia="Lucida Sans Unicode" w:hAnsi="Times New Roman" w:cs="Tahoma"/>
          <w:shd w:val="clear" w:color="auto" w:fill="FFFFFF"/>
        </w:rPr>
      </w:pPr>
    </w:p>
    <w:p w14:paraId="507419F7" w14:textId="77777777" w:rsidR="00CD06D1" w:rsidRDefault="00CD06D1" w:rsidP="00803AC1">
      <w:pPr>
        <w:spacing w:line="200" w:lineRule="atLeast"/>
        <w:ind w:left="284"/>
        <w:contextualSpacing/>
        <w:rPr>
          <w:rFonts w:ascii="Times New Roman" w:eastAsia="Lucida Sans Unicode" w:hAnsi="Times New Roman" w:cs="Tahoma"/>
          <w:shd w:val="clear" w:color="auto" w:fill="FFFFFF"/>
        </w:rPr>
      </w:pPr>
    </w:p>
    <w:p w14:paraId="10A6915F" w14:textId="77777777" w:rsidR="00CD06D1" w:rsidRDefault="00CD06D1" w:rsidP="00803AC1">
      <w:pPr>
        <w:spacing w:line="200" w:lineRule="atLeast"/>
        <w:ind w:left="284"/>
        <w:contextualSpacing/>
        <w:rPr>
          <w:rFonts w:ascii="Times New Roman" w:eastAsia="Lucida Sans Unicode" w:hAnsi="Times New Roman" w:cs="Tahoma"/>
          <w:shd w:val="clear" w:color="auto" w:fill="FFFFFF"/>
        </w:rPr>
      </w:pPr>
    </w:p>
    <w:p w14:paraId="7CBBF069" w14:textId="77777777" w:rsidR="00CD06D1" w:rsidRDefault="00CD06D1" w:rsidP="00803AC1">
      <w:pPr>
        <w:spacing w:line="200" w:lineRule="atLeast"/>
        <w:ind w:left="284"/>
        <w:contextualSpacing/>
        <w:rPr>
          <w:rFonts w:ascii="Times New Roman" w:eastAsia="Lucida Sans Unicode" w:hAnsi="Times New Roman" w:cs="Tahoma"/>
          <w:shd w:val="clear" w:color="auto" w:fill="FFFFFF"/>
        </w:rPr>
      </w:pPr>
    </w:p>
    <w:bookmarkEnd w:id="4"/>
    <w:p w14:paraId="047FBFF2" w14:textId="10A616D3" w:rsidR="00803AC1" w:rsidRDefault="00803AC1" w:rsidP="00CD06D1">
      <w:pPr>
        <w:spacing w:line="200" w:lineRule="atLeast"/>
        <w:ind w:left="284"/>
        <w:contextualSpacing/>
        <w:rPr>
          <w:rFonts w:ascii="Times New Roman" w:hAnsi="Times New Roman"/>
        </w:rPr>
      </w:pPr>
      <w:r w:rsidRPr="004064A0">
        <w:rPr>
          <w:rFonts w:ascii="Times New Roman" w:eastAsia="Lucida Sans Unicode" w:hAnsi="Times New Roman" w:cs="Tahoma"/>
          <w:sz w:val="20"/>
          <w:szCs w:val="20"/>
          <w:shd w:val="clear" w:color="auto" w:fill="FFFFFF"/>
        </w:rPr>
        <w:t xml:space="preserve">Sutarties vykdymą koordinuojantis asmuo: </w:t>
      </w:r>
    </w:p>
    <w:p w14:paraId="33F35A64" w14:textId="77777777" w:rsidR="00803AC1" w:rsidRDefault="00803AC1" w:rsidP="00803AC1">
      <w:pPr>
        <w:spacing w:line="200" w:lineRule="atLeast"/>
        <w:rPr>
          <w:rFonts w:ascii="Times New Roman" w:hAnsi="Times New Roman"/>
        </w:rPr>
      </w:pPr>
    </w:p>
    <w:p w14:paraId="0C883468" w14:textId="77777777" w:rsidR="0040420A" w:rsidRDefault="0040420A" w:rsidP="00803AC1">
      <w:pPr>
        <w:tabs>
          <w:tab w:val="left" w:pos="680"/>
        </w:tabs>
        <w:autoSpaceDE w:val="0"/>
        <w:spacing w:line="100" w:lineRule="atLeast"/>
        <w:jc w:val="center"/>
        <w:rPr>
          <w:rFonts w:ascii="Times New Roman" w:hAnsi="Times New Roman"/>
          <w:b/>
        </w:rPr>
      </w:pPr>
    </w:p>
    <w:p w14:paraId="56C4C2F4" w14:textId="77777777" w:rsidR="0040420A" w:rsidRDefault="0040420A" w:rsidP="00803AC1">
      <w:pPr>
        <w:tabs>
          <w:tab w:val="left" w:pos="680"/>
        </w:tabs>
        <w:autoSpaceDE w:val="0"/>
        <w:spacing w:line="100" w:lineRule="atLeast"/>
        <w:jc w:val="center"/>
        <w:rPr>
          <w:rFonts w:ascii="Times New Roman" w:hAnsi="Times New Roman"/>
          <w:b/>
        </w:rPr>
      </w:pPr>
    </w:p>
    <w:p w14:paraId="72AD7E0D" w14:textId="77777777" w:rsidR="0040420A" w:rsidRDefault="0040420A" w:rsidP="00803AC1">
      <w:pPr>
        <w:tabs>
          <w:tab w:val="left" w:pos="680"/>
        </w:tabs>
        <w:autoSpaceDE w:val="0"/>
        <w:spacing w:line="100" w:lineRule="atLeast"/>
        <w:jc w:val="center"/>
        <w:rPr>
          <w:rFonts w:ascii="Times New Roman" w:hAnsi="Times New Roman"/>
          <w:b/>
        </w:rPr>
      </w:pPr>
    </w:p>
    <w:p w14:paraId="19DF8001" w14:textId="5577DEDC" w:rsidR="00803AC1" w:rsidRDefault="00803AC1" w:rsidP="00803AC1">
      <w:pPr>
        <w:tabs>
          <w:tab w:val="left" w:pos="680"/>
        </w:tabs>
        <w:autoSpaceDE w:val="0"/>
        <w:spacing w:line="100" w:lineRule="atLeast"/>
        <w:jc w:val="center"/>
        <w:rPr>
          <w:rFonts w:ascii="Times New Roman" w:hAnsi="Times New Roman"/>
          <w:kern w:val="2"/>
        </w:rPr>
      </w:pPr>
      <w:r>
        <w:rPr>
          <w:rFonts w:ascii="Times New Roman" w:hAnsi="Times New Roman"/>
          <w:b/>
        </w:rPr>
        <w:lastRenderedPageBreak/>
        <w:t>2 PRIEDAS PRIE 202</w:t>
      </w:r>
      <w:r w:rsidR="005714ED">
        <w:rPr>
          <w:rFonts w:ascii="Times New Roman" w:hAnsi="Times New Roman"/>
          <w:b/>
        </w:rPr>
        <w:t xml:space="preserve">   </w:t>
      </w:r>
      <w:r>
        <w:rPr>
          <w:rFonts w:ascii="Times New Roman" w:hAnsi="Times New Roman"/>
          <w:b/>
        </w:rPr>
        <w:t xml:space="preserve"> m</w:t>
      </w:r>
      <w:r>
        <w:rPr>
          <w:rFonts w:ascii="Times New Roman" w:hAnsi="Times New Roman"/>
          <w:b/>
          <w:u w:val="single"/>
        </w:rPr>
        <w:t xml:space="preserve">.                                </w:t>
      </w:r>
      <w:r>
        <w:rPr>
          <w:rFonts w:ascii="Times New Roman" w:hAnsi="Times New Roman"/>
          <w:b/>
        </w:rPr>
        <w:t xml:space="preserve">d. Nr. SŽ - </w:t>
      </w:r>
      <w:r>
        <w:rPr>
          <w:rFonts w:ascii="Times New Roman" w:hAnsi="Times New Roman"/>
        </w:rPr>
        <w:t>____</w:t>
      </w:r>
    </w:p>
    <w:p w14:paraId="2E3E5964" w14:textId="77777777" w:rsidR="00803AC1" w:rsidRDefault="00803AC1" w:rsidP="00803AC1">
      <w:pPr>
        <w:rPr>
          <w:rFonts w:ascii="Times New Roman" w:hAnsi="Times New Roman"/>
          <w:caps/>
        </w:rPr>
      </w:pPr>
    </w:p>
    <w:p w14:paraId="28F81F8E" w14:textId="77777777" w:rsidR="00803AC1" w:rsidRDefault="00803AC1" w:rsidP="00803AC1">
      <w:pPr>
        <w:shd w:val="clear" w:color="auto" w:fill="FFFFFF"/>
        <w:tabs>
          <w:tab w:val="left" w:pos="850"/>
        </w:tabs>
        <w:autoSpaceDE w:val="0"/>
        <w:spacing w:line="200" w:lineRule="atLeast"/>
        <w:jc w:val="center"/>
        <w:rPr>
          <w:rFonts w:ascii="Times New Roman" w:hAnsi="Times New Roman"/>
          <w:b/>
          <w:bCs/>
        </w:rPr>
      </w:pPr>
      <w:r>
        <w:rPr>
          <w:rFonts w:ascii="Times New Roman" w:hAnsi="Times New Roman"/>
          <w:b/>
          <w:bCs/>
        </w:rPr>
        <w:t xml:space="preserve">KELIO IR LAUKO STATINIŲ REMONTO IR PRIEŽIŪROS DARBŲ </w:t>
      </w:r>
    </w:p>
    <w:p w14:paraId="51DF5656" w14:textId="77777777" w:rsidR="00803AC1" w:rsidRDefault="00803AC1" w:rsidP="00803AC1">
      <w:pPr>
        <w:shd w:val="clear" w:color="auto" w:fill="FFFFFF"/>
        <w:tabs>
          <w:tab w:val="left" w:pos="850"/>
        </w:tabs>
        <w:autoSpaceDE w:val="0"/>
        <w:spacing w:line="200" w:lineRule="atLeast"/>
        <w:jc w:val="center"/>
        <w:rPr>
          <w:rFonts w:ascii="Times New Roman" w:hAnsi="Times New Roman"/>
          <w:b/>
          <w:caps/>
        </w:rPr>
      </w:pPr>
      <w:r>
        <w:rPr>
          <w:rFonts w:ascii="Times New Roman" w:hAnsi="Times New Roman"/>
          <w:b/>
          <w:caps/>
        </w:rPr>
        <w:t>TECHNINĖ SPECIFIKACIJA</w:t>
      </w:r>
    </w:p>
    <w:p w14:paraId="00001396" w14:textId="77777777" w:rsidR="00803AC1" w:rsidRDefault="00803AC1" w:rsidP="00803AC1">
      <w:pPr>
        <w:shd w:val="clear" w:color="auto" w:fill="FFFFFF"/>
        <w:tabs>
          <w:tab w:val="left" w:pos="850"/>
        </w:tabs>
        <w:autoSpaceDE w:val="0"/>
        <w:spacing w:line="200" w:lineRule="atLeast"/>
        <w:jc w:val="center"/>
        <w:rPr>
          <w:rFonts w:ascii="Times New Roman" w:hAnsi="Times New Roman"/>
          <w:b/>
          <w:caps/>
        </w:rPr>
      </w:pPr>
    </w:p>
    <w:p w14:paraId="1DFC1C03" w14:textId="77777777" w:rsidR="00803AC1" w:rsidRDefault="00803AC1" w:rsidP="00803AC1">
      <w:pPr>
        <w:shd w:val="clear" w:color="auto" w:fill="FFFFFF"/>
        <w:tabs>
          <w:tab w:val="left" w:pos="850"/>
        </w:tabs>
        <w:autoSpaceDE w:val="0"/>
        <w:spacing w:line="200" w:lineRule="atLeast"/>
        <w:jc w:val="center"/>
        <w:rPr>
          <w:rFonts w:ascii="Times New Roman" w:hAnsi="Times New Roman"/>
          <w:b/>
          <w:caps/>
        </w:rPr>
      </w:pPr>
    </w:p>
    <w:tbl>
      <w:tblPr>
        <w:tblStyle w:val="Lentelstinklelis"/>
        <w:tblW w:w="0" w:type="auto"/>
        <w:tblInd w:w="0" w:type="dxa"/>
        <w:tblLook w:val="04A0" w:firstRow="1" w:lastRow="0" w:firstColumn="1" w:lastColumn="0" w:noHBand="0" w:noVBand="1"/>
      </w:tblPr>
      <w:tblGrid>
        <w:gridCol w:w="541"/>
        <w:gridCol w:w="3761"/>
        <w:gridCol w:w="1056"/>
        <w:gridCol w:w="4270"/>
      </w:tblGrid>
      <w:tr w:rsidR="00803AC1" w14:paraId="771F0B19" w14:textId="77777777" w:rsidTr="001D3749">
        <w:tc>
          <w:tcPr>
            <w:tcW w:w="9628" w:type="dxa"/>
            <w:gridSpan w:val="4"/>
          </w:tcPr>
          <w:p w14:paraId="6BCB739C" w14:textId="77777777" w:rsidR="00803AC1" w:rsidRDefault="00803AC1" w:rsidP="001D3749">
            <w:pPr>
              <w:tabs>
                <w:tab w:val="left" w:pos="850"/>
              </w:tabs>
              <w:autoSpaceDE w:val="0"/>
              <w:spacing w:line="200" w:lineRule="atLeast"/>
              <w:jc w:val="both"/>
              <w:rPr>
                <w:rFonts w:ascii="Times New Roman" w:hAnsi="Times New Roman"/>
                <w:b/>
                <w:caps/>
              </w:rPr>
            </w:pPr>
            <w:r>
              <w:rPr>
                <w:rFonts w:ascii="Times New Roman" w:hAnsi="Times New Roman"/>
                <w:b/>
                <w:caps/>
              </w:rPr>
              <w:t>Tilteliai, laiptai, liepteliai</w:t>
            </w:r>
          </w:p>
        </w:tc>
      </w:tr>
      <w:tr w:rsidR="00803AC1" w14:paraId="5F8B94C4" w14:textId="77777777" w:rsidTr="001D3749">
        <w:tc>
          <w:tcPr>
            <w:tcW w:w="541" w:type="dxa"/>
            <w:tcBorders>
              <w:top w:val="single" w:sz="4" w:space="0" w:color="auto"/>
              <w:left w:val="single" w:sz="4" w:space="0" w:color="auto"/>
              <w:bottom w:val="single" w:sz="4" w:space="0" w:color="auto"/>
              <w:right w:val="single" w:sz="4" w:space="0" w:color="auto"/>
            </w:tcBorders>
          </w:tcPr>
          <w:p w14:paraId="7CF9BFC8" w14:textId="77777777" w:rsidR="00803AC1" w:rsidRDefault="00803AC1" w:rsidP="001D3749">
            <w:pPr>
              <w:spacing w:line="256" w:lineRule="auto"/>
              <w:jc w:val="center"/>
              <w:rPr>
                <w:rFonts w:ascii="Times New Roman" w:eastAsia="Calibri" w:hAnsi="Times New Roman"/>
              </w:rPr>
            </w:pPr>
            <w:bookmarkStart w:id="5" w:name="_Hlk210976362"/>
            <w:r>
              <w:rPr>
                <w:rFonts w:ascii="Times New Roman" w:eastAsia="Calibri" w:hAnsi="Times New Roman"/>
              </w:rPr>
              <w:t>1</w:t>
            </w:r>
          </w:p>
        </w:tc>
        <w:tc>
          <w:tcPr>
            <w:tcW w:w="3761" w:type="dxa"/>
            <w:tcBorders>
              <w:top w:val="nil"/>
              <w:left w:val="single" w:sz="4" w:space="0" w:color="000000"/>
              <w:bottom w:val="single" w:sz="4" w:space="0" w:color="000000"/>
              <w:right w:val="nil"/>
            </w:tcBorders>
          </w:tcPr>
          <w:p w14:paraId="143F45AF" w14:textId="77777777" w:rsidR="00803AC1" w:rsidRDefault="00803AC1" w:rsidP="001D3749">
            <w:pPr>
              <w:snapToGrid w:val="0"/>
              <w:spacing w:line="256" w:lineRule="auto"/>
              <w:jc w:val="both"/>
              <w:rPr>
                <w:rFonts w:ascii="Times New Roman" w:hAnsi="Times New Roman"/>
              </w:rPr>
            </w:pPr>
            <w:r>
              <w:rPr>
                <w:rFonts w:ascii="Times New Roman" w:hAnsi="Times New Roman"/>
              </w:rPr>
              <w:t>Sulūžusių, supuvusių medinių turėklų, pakopų pažeistų elementų pakeitimas naujais</w:t>
            </w:r>
          </w:p>
        </w:tc>
        <w:tc>
          <w:tcPr>
            <w:tcW w:w="1056" w:type="dxa"/>
            <w:tcBorders>
              <w:top w:val="nil"/>
              <w:left w:val="single" w:sz="4" w:space="0" w:color="000000"/>
              <w:bottom w:val="single" w:sz="4" w:space="0" w:color="000000"/>
              <w:right w:val="nil"/>
            </w:tcBorders>
          </w:tcPr>
          <w:p w14:paraId="5A60FEF3" w14:textId="1D5526EB" w:rsidR="00803AC1" w:rsidRDefault="00803AC1" w:rsidP="001D3749">
            <w:pPr>
              <w:snapToGrid w:val="0"/>
              <w:spacing w:line="256" w:lineRule="auto"/>
              <w:rPr>
                <w:rFonts w:ascii="Times New Roman" w:hAnsi="Times New Roman"/>
                <w:vertAlign w:val="superscript"/>
              </w:rPr>
            </w:pPr>
            <w:r>
              <w:rPr>
                <w:rFonts w:ascii="Times New Roman" w:hAnsi="Times New Roman"/>
              </w:rPr>
              <w:t>1</w:t>
            </w:r>
            <w:r w:rsidR="006E5210">
              <w:rPr>
                <w:rFonts w:ascii="Times New Roman" w:hAnsi="Times New Roman"/>
              </w:rPr>
              <w:t xml:space="preserve"> </w:t>
            </w:r>
            <w:r>
              <w:rPr>
                <w:rFonts w:ascii="Times New Roman" w:hAnsi="Times New Roman"/>
              </w:rPr>
              <w:t>m</w:t>
            </w:r>
            <w:r>
              <w:rPr>
                <w:rFonts w:ascii="Times New Roman" w:hAnsi="Times New Roman"/>
                <w:vertAlign w:val="superscript"/>
              </w:rPr>
              <w:t>3</w:t>
            </w:r>
          </w:p>
        </w:tc>
        <w:tc>
          <w:tcPr>
            <w:tcW w:w="4270" w:type="dxa"/>
            <w:tcBorders>
              <w:top w:val="nil"/>
              <w:left w:val="single" w:sz="4" w:space="0" w:color="000000"/>
              <w:bottom w:val="single" w:sz="4" w:space="0" w:color="000000"/>
              <w:right w:val="single" w:sz="4" w:space="0" w:color="000000"/>
            </w:tcBorders>
          </w:tcPr>
          <w:p w14:paraId="562188D7" w14:textId="77777777" w:rsidR="00803AC1" w:rsidRDefault="00803AC1" w:rsidP="001D3749">
            <w:pPr>
              <w:snapToGrid w:val="0"/>
              <w:spacing w:line="256" w:lineRule="auto"/>
              <w:jc w:val="both"/>
              <w:rPr>
                <w:rFonts w:ascii="Times New Roman" w:hAnsi="Times New Roman"/>
                <w:spacing w:val="-2"/>
              </w:rPr>
            </w:pPr>
            <w:r>
              <w:rPr>
                <w:rFonts w:ascii="Times New Roman" w:hAnsi="Times New Roman"/>
                <w:spacing w:val="-2"/>
              </w:rPr>
              <w:t xml:space="preserve">1. </w:t>
            </w:r>
            <w:r>
              <w:rPr>
                <w:rFonts w:ascii="Times New Roman" w:hAnsi="Times New Roman"/>
              </w:rPr>
              <w:t>Nuardyti sulūžusius arba supuvusius medinius elementus. 2. Paruošti lentas. 3. Jas užkalti, įtaikant į nuardytą tarpą. 4. Nudažyti, pritaikant spalvą. 5. Sutvarkyti darbo vietą</w:t>
            </w:r>
            <w:r>
              <w:rPr>
                <w:rFonts w:ascii="Times New Roman" w:hAnsi="Times New Roman"/>
                <w:spacing w:val="-2"/>
              </w:rPr>
              <w:t>.</w:t>
            </w:r>
          </w:p>
        </w:tc>
      </w:tr>
      <w:bookmarkEnd w:id="5"/>
      <w:tr w:rsidR="00803AC1" w14:paraId="5287228C" w14:textId="77777777" w:rsidTr="001D3749">
        <w:tc>
          <w:tcPr>
            <w:tcW w:w="541" w:type="dxa"/>
            <w:tcBorders>
              <w:top w:val="single" w:sz="4" w:space="0" w:color="auto"/>
              <w:left w:val="single" w:sz="4" w:space="0" w:color="auto"/>
              <w:bottom w:val="single" w:sz="4" w:space="0" w:color="auto"/>
              <w:right w:val="single" w:sz="4" w:space="0" w:color="auto"/>
            </w:tcBorders>
          </w:tcPr>
          <w:p w14:paraId="08D71C4A"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2</w:t>
            </w:r>
          </w:p>
        </w:tc>
        <w:tc>
          <w:tcPr>
            <w:tcW w:w="3761" w:type="dxa"/>
            <w:tcBorders>
              <w:top w:val="nil"/>
              <w:left w:val="single" w:sz="4" w:space="0" w:color="000000"/>
              <w:bottom w:val="single" w:sz="4" w:space="0" w:color="auto"/>
              <w:right w:val="nil"/>
            </w:tcBorders>
          </w:tcPr>
          <w:p w14:paraId="3F650ABD" w14:textId="77777777" w:rsidR="00803AC1" w:rsidRDefault="00803AC1" w:rsidP="001D3749">
            <w:pPr>
              <w:snapToGrid w:val="0"/>
              <w:spacing w:line="256" w:lineRule="auto"/>
              <w:jc w:val="both"/>
              <w:rPr>
                <w:rFonts w:ascii="Times New Roman" w:hAnsi="Times New Roman"/>
              </w:rPr>
            </w:pPr>
            <w:r>
              <w:rPr>
                <w:rFonts w:ascii="Times New Roman" w:hAnsi="Times New Roman"/>
              </w:rPr>
              <w:t>Anksčiau dažytų medinių paviršių perdažymas</w:t>
            </w:r>
          </w:p>
        </w:tc>
        <w:tc>
          <w:tcPr>
            <w:tcW w:w="1056" w:type="dxa"/>
            <w:tcBorders>
              <w:top w:val="nil"/>
              <w:left w:val="single" w:sz="4" w:space="0" w:color="000000"/>
              <w:bottom w:val="single" w:sz="4" w:space="0" w:color="auto"/>
              <w:right w:val="nil"/>
            </w:tcBorders>
          </w:tcPr>
          <w:p w14:paraId="2259D5EB" w14:textId="77777777" w:rsidR="00803AC1" w:rsidRDefault="00803AC1" w:rsidP="001D3749">
            <w:pPr>
              <w:snapToGrid w:val="0"/>
              <w:spacing w:line="256" w:lineRule="auto"/>
              <w:rPr>
                <w:rFonts w:ascii="Times New Roman" w:hAnsi="Times New Roman"/>
                <w:vertAlign w:val="superscript"/>
              </w:rPr>
            </w:pPr>
            <w:r>
              <w:rPr>
                <w:rFonts w:ascii="Times New Roman" w:hAnsi="Times New Roman"/>
              </w:rPr>
              <w:t>1 m</w:t>
            </w:r>
            <w:r>
              <w:rPr>
                <w:rFonts w:ascii="Times New Roman" w:hAnsi="Times New Roman"/>
                <w:vertAlign w:val="superscript"/>
              </w:rPr>
              <w:t>2</w:t>
            </w:r>
          </w:p>
        </w:tc>
        <w:tc>
          <w:tcPr>
            <w:tcW w:w="4270" w:type="dxa"/>
            <w:tcBorders>
              <w:top w:val="nil"/>
              <w:left w:val="single" w:sz="4" w:space="0" w:color="000000"/>
              <w:bottom w:val="single" w:sz="4" w:space="0" w:color="auto"/>
              <w:right w:val="single" w:sz="4" w:space="0" w:color="000000"/>
            </w:tcBorders>
          </w:tcPr>
          <w:p w14:paraId="6B70695E" w14:textId="77777777" w:rsidR="00803AC1" w:rsidRDefault="00803AC1" w:rsidP="001D3749">
            <w:pPr>
              <w:snapToGrid w:val="0"/>
              <w:spacing w:line="256" w:lineRule="auto"/>
              <w:jc w:val="both"/>
              <w:rPr>
                <w:rFonts w:ascii="Times New Roman" w:hAnsi="Times New Roman"/>
                <w:spacing w:val="-2"/>
              </w:rPr>
            </w:pPr>
            <w:r>
              <w:rPr>
                <w:rFonts w:ascii="Times New Roman" w:hAnsi="Times New Roman"/>
                <w:spacing w:val="-2"/>
              </w:rPr>
              <w:t xml:space="preserve">1. </w:t>
            </w:r>
            <w:r>
              <w:rPr>
                <w:rFonts w:ascii="Times New Roman" w:hAnsi="Times New Roman"/>
              </w:rPr>
              <w:t xml:space="preserve">Paruošti paviršių dažymui, nuvalant dulkes, riebalus, senus dažus. 2. </w:t>
            </w:r>
            <w:proofErr w:type="spellStart"/>
            <w:r>
              <w:rPr>
                <w:rFonts w:ascii="Times New Roman" w:hAnsi="Times New Roman"/>
              </w:rPr>
              <w:t>Pokostuoti</w:t>
            </w:r>
            <w:proofErr w:type="spellEnd"/>
            <w:r>
              <w:rPr>
                <w:rFonts w:ascii="Times New Roman" w:hAnsi="Times New Roman"/>
              </w:rPr>
              <w:t>, glaistyti, šlifuoti ir gruntuoti. 3. Nudažyti aliejiniais dažais. 4. Padengti paviršių aliejiniu laku</w:t>
            </w:r>
            <w:r>
              <w:rPr>
                <w:rFonts w:ascii="Times New Roman" w:hAnsi="Times New Roman"/>
                <w:spacing w:val="-2"/>
              </w:rPr>
              <w:t>.</w:t>
            </w:r>
          </w:p>
        </w:tc>
      </w:tr>
      <w:tr w:rsidR="00803AC1" w14:paraId="291A5D3E" w14:textId="77777777" w:rsidTr="001D3749">
        <w:tc>
          <w:tcPr>
            <w:tcW w:w="541" w:type="dxa"/>
            <w:tcBorders>
              <w:top w:val="single" w:sz="4" w:space="0" w:color="auto"/>
              <w:left w:val="single" w:sz="4" w:space="0" w:color="auto"/>
              <w:bottom w:val="single" w:sz="4" w:space="0" w:color="auto"/>
              <w:right w:val="single" w:sz="4" w:space="0" w:color="auto"/>
            </w:tcBorders>
          </w:tcPr>
          <w:p w14:paraId="2545482D"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3</w:t>
            </w:r>
          </w:p>
        </w:tc>
        <w:tc>
          <w:tcPr>
            <w:tcW w:w="3761" w:type="dxa"/>
            <w:tcBorders>
              <w:top w:val="single" w:sz="4" w:space="0" w:color="auto"/>
              <w:left w:val="single" w:sz="4" w:space="0" w:color="auto"/>
              <w:bottom w:val="single" w:sz="4" w:space="0" w:color="auto"/>
              <w:right w:val="single" w:sz="4" w:space="0" w:color="auto"/>
            </w:tcBorders>
          </w:tcPr>
          <w:p w14:paraId="6DEEAEBA" w14:textId="77777777" w:rsidR="00803AC1" w:rsidRDefault="00803AC1" w:rsidP="001D3749">
            <w:pPr>
              <w:snapToGrid w:val="0"/>
              <w:spacing w:line="256" w:lineRule="auto"/>
              <w:jc w:val="both"/>
              <w:rPr>
                <w:rFonts w:ascii="Times New Roman" w:hAnsi="Times New Roman"/>
              </w:rPr>
            </w:pPr>
            <w:r>
              <w:rPr>
                <w:rFonts w:ascii="Times New Roman" w:hAnsi="Times New Roman"/>
              </w:rPr>
              <w:t>Anksčiau dažytų metalinių paviršių perdažymas</w:t>
            </w:r>
          </w:p>
        </w:tc>
        <w:tc>
          <w:tcPr>
            <w:tcW w:w="1056" w:type="dxa"/>
            <w:tcBorders>
              <w:top w:val="single" w:sz="4" w:space="0" w:color="auto"/>
              <w:left w:val="single" w:sz="4" w:space="0" w:color="auto"/>
              <w:bottom w:val="single" w:sz="4" w:space="0" w:color="auto"/>
              <w:right w:val="single" w:sz="4" w:space="0" w:color="auto"/>
            </w:tcBorders>
          </w:tcPr>
          <w:p w14:paraId="78B2013D" w14:textId="77777777" w:rsidR="00803AC1" w:rsidRDefault="00803AC1" w:rsidP="001D3749">
            <w:pPr>
              <w:snapToGrid w:val="0"/>
              <w:spacing w:line="256" w:lineRule="auto"/>
              <w:rPr>
                <w:rFonts w:ascii="Times New Roman" w:hAnsi="Times New Roman"/>
                <w:vertAlign w:val="superscript"/>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auto"/>
              <w:bottom w:val="single" w:sz="4" w:space="0" w:color="auto"/>
              <w:right w:val="single" w:sz="4" w:space="0" w:color="auto"/>
            </w:tcBorders>
          </w:tcPr>
          <w:p w14:paraId="5FE6821C" w14:textId="77777777" w:rsidR="00803AC1" w:rsidRDefault="00803AC1" w:rsidP="001D3749">
            <w:pPr>
              <w:snapToGrid w:val="0"/>
              <w:spacing w:line="256" w:lineRule="auto"/>
              <w:jc w:val="both"/>
              <w:rPr>
                <w:rFonts w:ascii="Times New Roman" w:hAnsi="Times New Roman"/>
                <w:spacing w:val="-2"/>
              </w:rPr>
            </w:pPr>
            <w:r>
              <w:rPr>
                <w:rFonts w:ascii="Times New Roman" w:hAnsi="Times New Roman"/>
                <w:spacing w:val="-2"/>
              </w:rPr>
              <w:t xml:space="preserve">1. </w:t>
            </w:r>
            <w:r>
              <w:rPr>
                <w:rFonts w:ascii="Times New Roman" w:hAnsi="Times New Roman"/>
              </w:rPr>
              <w:t>Nuo paviršių nuvalyti nešvarumus. 2. Nuvalyti (iki 10 % ploto) atsilupusius dažus. 3. Švarų paviršių užtepti antikorozinėmis medžiagomis. 4. Dažyti aliejiniais dažais vieną kartą. 5. Sutvarkyti darbo vietą</w:t>
            </w:r>
            <w:r>
              <w:rPr>
                <w:rFonts w:ascii="Times New Roman" w:hAnsi="Times New Roman"/>
                <w:spacing w:val="-2"/>
              </w:rPr>
              <w:t>.</w:t>
            </w:r>
          </w:p>
        </w:tc>
      </w:tr>
      <w:tr w:rsidR="00803AC1" w14:paraId="293E68AC" w14:textId="77777777" w:rsidTr="001D3749">
        <w:tc>
          <w:tcPr>
            <w:tcW w:w="541" w:type="dxa"/>
            <w:tcBorders>
              <w:top w:val="single" w:sz="4" w:space="0" w:color="auto"/>
              <w:left w:val="single" w:sz="4" w:space="0" w:color="auto"/>
              <w:bottom w:val="single" w:sz="4" w:space="0" w:color="auto"/>
              <w:right w:val="single" w:sz="4" w:space="0" w:color="auto"/>
            </w:tcBorders>
          </w:tcPr>
          <w:p w14:paraId="7377CAAB"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4</w:t>
            </w:r>
          </w:p>
        </w:tc>
        <w:tc>
          <w:tcPr>
            <w:tcW w:w="3761" w:type="dxa"/>
            <w:tcBorders>
              <w:top w:val="single" w:sz="4" w:space="0" w:color="auto"/>
              <w:left w:val="single" w:sz="4" w:space="0" w:color="000000"/>
              <w:bottom w:val="single" w:sz="4" w:space="0" w:color="000000"/>
              <w:right w:val="nil"/>
            </w:tcBorders>
          </w:tcPr>
          <w:p w14:paraId="55A6F655" w14:textId="77777777" w:rsidR="00803AC1" w:rsidRDefault="00803AC1" w:rsidP="001D3749">
            <w:pPr>
              <w:snapToGrid w:val="0"/>
              <w:spacing w:line="256" w:lineRule="auto"/>
              <w:jc w:val="both"/>
              <w:rPr>
                <w:rFonts w:ascii="Times New Roman" w:hAnsi="Times New Roman"/>
              </w:rPr>
            </w:pPr>
            <w:r>
              <w:rPr>
                <w:rFonts w:ascii="Times New Roman" w:hAnsi="Times New Roman"/>
              </w:rPr>
              <w:t>Medinių plotų impregnavimas</w:t>
            </w:r>
          </w:p>
        </w:tc>
        <w:tc>
          <w:tcPr>
            <w:tcW w:w="1056" w:type="dxa"/>
            <w:tcBorders>
              <w:top w:val="single" w:sz="4" w:space="0" w:color="auto"/>
              <w:left w:val="single" w:sz="4" w:space="0" w:color="000000"/>
              <w:bottom w:val="single" w:sz="4" w:space="0" w:color="000000"/>
              <w:right w:val="nil"/>
            </w:tcBorders>
          </w:tcPr>
          <w:p w14:paraId="01451098" w14:textId="77777777" w:rsidR="00803AC1" w:rsidRDefault="00803AC1" w:rsidP="001D3749">
            <w:pPr>
              <w:snapToGrid w:val="0"/>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000000"/>
              <w:bottom w:val="single" w:sz="4" w:space="0" w:color="000000"/>
              <w:right w:val="single" w:sz="4" w:space="0" w:color="000000"/>
            </w:tcBorders>
          </w:tcPr>
          <w:p w14:paraId="519A5868" w14:textId="77777777" w:rsidR="00803AC1" w:rsidRDefault="00803AC1" w:rsidP="001D3749">
            <w:pPr>
              <w:snapToGrid w:val="0"/>
              <w:spacing w:line="256" w:lineRule="auto"/>
              <w:jc w:val="both"/>
              <w:rPr>
                <w:rFonts w:ascii="Times New Roman" w:hAnsi="Times New Roman"/>
                <w:spacing w:val="-2"/>
              </w:rPr>
            </w:pPr>
            <w:r>
              <w:rPr>
                <w:rFonts w:ascii="Times New Roman" w:hAnsi="Times New Roman"/>
                <w:spacing w:val="-2"/>
              </w:rPr>
              <w:t xml:space="preserve">1. Užtepti plotus </w:t>
            </w:r>
            <w:proofErr w:type="spellStart"/>
            <w:r>
              <w:rPr>
                <w:rFonts w:ascii="Times New Roman" w:hAnsi="Times New Roman"/>
                <w:spacing w:val="-2"/>
              </w:rPr>
              <w:t>impregnantu</w:t>
            </w:r>
            <w:proofErr w:type="spellEnd"/>
          </w:p>
        </w:tc>
      </w:tr>
      <w:tr w:rsidR="00803AC1" w14:paraId="1905075A" w14:textId="77777777" w:rsidTr="001D3749">
        <w:tc>
          <w:tcPr>
            <w:tcW w:w="541" w:type="dxa"/>
            <w:tcBorders>
              <w:top w:val="single" w:sz="4" w:space="0" w:color="auto"/>
              <w:left w:val="single" w:sz="4" w:space="0" w:color="auto"/>
              <w:bottom w:val="single" w:sz="4" w:space="0" w:color="auto"/>
              <w:right w:val="single" w:sz="4" w:space="0" w:color="auto"/>
            </w:tcBorders>
          </w:tcPr>
          <w:p w14:paraId="5A425A16"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5</w:t>
            </w:r>
          </w:p>
        </w:tc>
        <w:tc>
          <w:tcPr>
            <w:tcW w:w="3761" w:type="dxa"/>
            <w:tcBorders>
              <w:top w:val="nil"/>
              <w:left w:val="single" w:sz="4" w:space="0" w:color="000000"/>
              <w:bottom w:val="single" w:sz="4" w:space="0" w:color="auto"/>
              <w:right w:val="nil"/>
            </w:tcBorders>
          </w:tcPr>
          <w:p w14:paraId="3E86E266" w14:textId="77777777" w:rsidR="00803AC1" w:rsidRDefault="00803AC1" w:rsidP="001D3749">
            <w:pPr>
              <w:snapToGrid w:val="0"/>
              <w:spacing w:line="256" w:lineRule="auto"/>
              <w:jc w:val="both"/>
              <w:rPr>
                <w:rFonts w:ascii="Times New Roman" w:hAnsi="Times New Roman"/>
              </w:rPr>
            </w:pPr>
            <w:r>
              <w:rPr>
                <w:rFonts w:ascii="Times New Roman" w:hAnsi="Times New Roman"/>
                <w:spacing w:val="-2"/>
              </w:rPr>
              <w:t>Sulūžusios dangos remontas, pakeičiant atskiras lentas</w:t>
            </w:r>
          </w:p>
        </w:tc>
        <w:tc>
          <w:tcPr>
            <w:tcW w:w="1056" w:type="dxa"/>
            <w:tcBorders>
              <w:top w:val="nil"/>
              <w:left w:val="single" w:sz="4" w:space="0" w:color="000000"/>
              <w:bottom w:val="single" w:sz="4" w:space="0" w:color="auto"/>
              <w:right w:val="nil"/>
            </w:tcBorders>
          </w:tcPr>
          <w:p w14:paraId="57A825D1" w14:textId="77777777" w:rsidR="00803AC1" w:rsidRDefault="00803AC1" w:rsidP="001D3749">
            <w:pPr>
              <w:snapToGrid w:val="0"/>
              <w:spacing w:line="256" w:lineRule="auto"/>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nil"/>
              <w:left w:val="single" w:sz="4" w:space="0" w:color="000000"/>
              <w:bottom w:val="single" w:sz="4" w:space="0" w:color="auto"/>
              <w:right w:val="single" w:sz="4" w:space="0" w:color="000000"/>
            </w:tcBorders>
          </w:tcPr>
          <w:p w14:paraId="68BF96B2" w14:textId="77777777" w:rsidR="00803AC1" w:rsidRDefault="00803AC1" w:rsidP="001D3749">
            <w:pPr>
              <w:snapToGrid w:val="0"/>
              <w:spacing w:line="256" w:lineRule="auto"/>
              <w:jc w:val="both"/>
              <w:rPr>
                <w:rFonts w:ascii="Times New Roman" w:hAnsi="Times New Roman"/>
                <w:spacing w:val="-2"/>
              </w:rPr>
            </w:pPr>
            <w:r>
              <w:rPr>
                <w:rFonts w:ascii="Times New Roman" w:hAnsi="Times New Roman"/>
                <w:spacing w:val="-2"/>
              </w:rPr>
              <w:t xml:space="preserve">1. Išardyti lentas sulūžusioje dangoje. 2. Užkalti naujas, jas pritaikant prie esamų. </w:t>
            </w:r>
          </w:p>
        </w:tc>
      </w:tr>
      <w:tr w:rsidR="00803AC1" w14:paraId="347514B6" w14:textId="77777777" w:rsidTr="001D3749">
        <w:tc>
          <w:tcPr>
            <w:tcW w:w="541" w:type="dxa"/>
            <w:tcBorders>
              <w:top w:val="single" w:sz="4" w:space="0" w:color="auto"/>
              <w:left w:val="single" w:sz="4" w:space="0" w:color="auto"/>
              <w:bottom w:val="single" w:sz="4" w:space="0" w:color="auto"/>
              <w:right w:val="single" w:sz="4" w:space="0" w:color="auto"/>
            </w:tcBorders>
          </w:tcPr>
          <w:p w14:paraId="70F7D59E"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6</w:t>
            </w:r>
          </w:p>
        </w:tc>
        <w:tc>
          <w:tcPr>
            <w:tcW w:w="3761" w:type="dxa"/>
            <w:tcBorders>
              <w:top w:val="single" w:sz="4" w:space="0" w:color="auto"/>
              <w:left w:val="single" w:sz="4" w:space="0" w:color="auto"/>
              <w:bottom w:val="single" w:sz="4" w:space="0" w:color="auto"/>
              <w:right w:val="single" w:sz="4" w:space="0" w:color="auto"/>
            </w:tcBorders>
          </w:tcPr>
          <w:p w14:paraId="6ECB0B00" w14:textId="77777777" w:rsidR="00803AC1" w:rsidRDefault="00803AC1" w:rsidP="001D3749">
            <w:pPr>
              <w:snapToGrid w:val="0"/>
              <w:spacing w:line="256" w:lineRule="auto"/>
              <w:jc w:val="both"/>
              <w:rPr>
                <w:rFonts w:ascii="Times New Roman" w:hAnsi="Times New Roman"/>
              </w:rPr>
            </w:pPr>
            <w:r>
              <w:rPr>
                <w:rFonts w:ascii="Times New Roman" w:hAnsi="Times New Roman"/>
              </w:rPr>
              <w:t>Paklotų iš medinių ir metalinių lieptų lentų perklojimas</w:t>
            </w:r>
          </w:p>
        </w:tc>
        <w:tc>
          <w:tcPr>
            <w:tcW w:w="1056" w:type="dxa"/>
            <w:tcBorders>
              <w:top w:val="single" w:sz="4" w:space="0" w:color="auto"/>
              <w:left w:val="single" w:sz="4" w:space="0" w:color="auto"/>
              <w:bottom w:val="single" w:sz="4" w:space="0" w:color="auto"/>
              <w:right w:val="single" w:sz="4" w:space="0" w:color="auto"/>
            </w:tcBorders>
          </w:tcPr>
          <w:p w14:paraId="7E7201E5" w14:textId="78061B60" w:rsidR="00803AC1" w:rsidRDefault="00803AC1" w:rsidP="001D3749">
            <w:pPr>
              <w:snapToGrid w:val="0"/>
              <w:spacing w:line="256" w:lineRule="auto"/>
              <w:rPr>
                <w:rFonts w:ascii="Times New Roman" w:hAnsi="Times New Roman"/>
                <w:vertAlign w:val="superscript"/>
              </w:rPr>
            </w:pPr>
            <w:r>
              <w:rPr>
                <w:rFonts w:ascii="Times New Roman" w:hAnsi="Times New Roman"/>
              </w:rPr>
              <w:t>1</w:t>
            </w:r>
            <w:r w:rsidR="006E5210">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single" w:sz="4" w:space="0" w:color="auto"/>
              <w:left w:val="single" w:sz="4" w:space="0" w:color="auto"/>
              <w:bottom w:val="single" w:sz="4" w:space="0" w:color="auto"/>
              <w:right w:val="single" w:sz="4" w:space="0" w:color="auto"/>
            </w:tcBorders>
          </w:tcPr>
          <w:p w14:paraId="76BFBAFB" w14:textId="77777777" w:rsidR="00803AC1" w:rsidRDefault="00803AC1" w:rsidP="001D3749">
            <w:pPr>
              <w:snapToGrid w:val="0"/>
              <w:spacing w:line="256" w:lineRule="auto"/>
              <w:jc w:val="both"/>
              <w:rPr>
                <w:rFonts w:ascii="Times New Roman" w:hAnsi="Times New Roman"/>
                <w:spacing w:val="-2"/>
              </w:rPr>
            </w:pPr>
            <w:r>
              <w:rPr>
                <w:rFonts w:ascii="Times New Roman" w:hAnsi="Times New Roman"/>
                <w:spacing w:val="-2"/>
              </w:rPr>
              <w:t xml:space="preserve">1. </w:t>
            </w:r>
            <w:r>
              <w:rPr>
                <w:rFonts w:ascii="Times New Roman" w:hAnsi="Times New Roman"/>
              </w:rPr>
              <w:t>Nuardyti sulūžusius arba supuvusius medinius ar metalinius elementus. 2. Paruošti lentas. 3. Jas pritvirtinti. 4. Sutvarkyti darbo vietą</w:t>
            </w:r>
            <w:r>
              <w:rPr>
                <w:rFonts w:ascii="Times New Roman" w:hAnsi="Times New Roman"/>
                <w:spacing w:val="-2"/>
              </w:rPr>
              <w:t>.</w:t>
            </w:r>
          </w:p>
        </w:tc>
      </w:tr>
      <w:tr w:rsidR="00803AC1" w14:paraId="2D5E3448" w14:textId="77777777" w:rsidTr="001D3749">
        <w:tc>
          <w:tcPr>
            <w:tcW w:w="541" w:type="dxa"/>
            <w:tcBorders>
              <w:top w:val="single" w:sz="4" w:space="0" w:color="auto"/>
              <w:left w:val="single" w:sz="4" w:space="0" w:color="auto"/>
              <w:bottom w:val="single" w:sz="4" w:space="0" w:color="auto"/>
              <w:right w:val="single" w:sz="4" w:space="0" w:color="auto"/>
            </w:tcBorders>
          </w:tcPr>
          <w:p w14:paraId="0AA868C1"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7</w:t>
            </w:r>
          </w:p>
        </w:tc>
        <w:tc>
          <w:tcPr>
            <w:tcW w:w="3761" w:type="dxa"/>
            <w:tcBorders>
              <w:top w:val="single" w:sz="4" w:space="0" w:color="auto"/>
              <w:left w:val="single" w:sz="4" w:space="0" w:color="000000"/>
              <w:bottom w:val="single" w:sz="4" w:space="0" w:color="000000"/>
              <w:right w:val="nil"/>
            </w:tcBorders>
          </w:tcPr>
          <w:p w14:paraId="79C77765" w14:textId="77777777" w:rsidR="00803AC1" w:rsidRDefault="00803AC1" w:rsidP="001D3749">
            <w:pPr>
              <w:snapToGrid w:val="0"/>
              <w:spacing w:line="256" w:lineRule="auto"/>
              <w:jc w:val="both"/>
              <w:rPr>
                <w:rFonts w:ascii="Times New Roman" w:hAnsi="Times New Roman"/>
              </w:rPr>
            </w:pPr>
            <w:r>
              <w:rPr>
                <w:rFonts w:ascii="Times New Roman" w:hAnsi="Times New Roman"/>
              </w:rPr>
              <w:t>Granitinių pakopų pakėlimas, išlyginimas, betonavimas, montavimas</w:t>
            </w:r>
          </w:p>
        </w:tc>
        <w:tc>
          <w:tcPr>
            <w:tcW w:w="1056" w:type="dxa"/>
            <w:tcBorders>
              <w:top w:val="single" w:sz="4" w:space="0" w:color="auto"/>
              <w:left w:val="single" w:sz="4" w:space="0" w:color="000000"/>
              <w:bottom w:val="single" w:sz="4" w:space="0" w:color="000000"/>
              <w:right w:val="nil"/>
            </w:tcBorders>
          </w:tcPr>
          <w:p w14:paraId="743C623D" w14:textId="01DC35BC" w:rsidR="00803AC1" w:rsidRDefault="00803AC1" w:rsidP="001D3749">
            <w:pPr>
              <w:spacing w:line="256" w:lineRule="auto"/>
              <w:rPr>
                <w:rFonts w:ascii="Times New Roman" w:hAnsi="Times New Roman"/>
              </w:rPr>
            </w:pPr>
            <w:r>
              <w:rPr>
                <w:rFonts w:ascii="Times New Roman" w:hAnsi="Times New Roman"/>
              </w:rPr>
              <w:t>1</w:t>
            </w:r>
            <w:r w:rsidR="006E5210">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single" w:sz="4" w:space="0" w:color="auto"/>
              <w:left w:val="single" w:sz="4" w:space="0" w:color="000000"/>
              <w:bottom w:val="single" w:sz="4" w:space="0" w:color="000000"/>
              <w:right w:val="single" w:sz="4" w:space="0" w:color="000000"/>
            </w:tcBorders>
          </w:tcPr>
          <w:p w14:paraId="4B91A470" w14:textId="77777777" w:rsidR="00803AC1" w:rsidRDefault="00803AC1" w:rsidP="001D3749">
            <w:pPr>
              <w:snapToGrid w:val="0"/>
              <w:spacing w:line="256" w:lineRule="auto"/>
              <w:jc w:val="both"/>
              <w:rPr>
                <w:rFonts w:ascii="Times New Roman" w:hAnsi="Times New Roman"/>
              </w:rPr>
            </w:pPr>
            <w:r>
              <w:rPr>
                <w:rFonts w:ascii="Times New Roman" w:hAnsi="Times New Roman"/>
              </w:rPr>
              <w:t>1. Atstatyti granitines pakopas, įrengiant pagrindą iš betono.</w:t>
            </w:r>
          </w:p>
        </w:tc>
      </w:tr>
      <w:tr w:rsidR="00803AC1" w14:paraId="6865BCCA" w14:textId="77777777" w:rsidTr="001D3749">
        <w:tc>
          <w:tcPr>
            <w:tcW w:w="541" w:type="dxa"/>
            <w:tcBorders>
              <w:top w:val="single" w:sz="4" w:space="0" w:color="auto"/>
              <w:left w:val="single" w:sz="4" w:space="0" w:color="auto"/>
              <w:bottom w:val="single" w:sz="4" w:space="0" w:color="auto"/>
              <w:right w:val="single" w:sz="4" w:space="0" w:color="auto"/>
            </w:tcBorders>
          </w:tcPr>
          <w:p w14:paraId="12086E99"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8</w:t>
            </w:r>
          </w:p>
        </w:tc>
        <w:tc>
          <w:tcPr>
            <w:tcW w:w="3761" w:type="dxa"/>
            <w:tcBorders>
              <w:top w:val="nil"/>
              <w:left w:val="single" w:sz="4" w:space="0" w:color="000000"/>
              <w:bottom w:val="single" w:sz="4" w:space="0" w:color="auto"/>
              <w:right w:val="nil"/>
            </w:tcBorders>
          </w:tcPr>
          <w:p w14:paraId="68879F26" w14:textId="77777777" w:rsidR="00803AC1" w:rsidRDefault="00803AC1" w:rsidP="001D3749">
            <w:pPr>
              <w:snapToGrid w:val="0"/>
              <w:spacing w:line="256" w:lineRule="auto"/>
              <w:jc w:val="both"/>
              <w:rPr>
                <w:rFonts w:ascii="Times New Roman" w:hAnsi="Times New Roman"/>
              </w:rPr>
            </w:pPr>
            <w:r>
              <w:rPr>
                <w:rFonts w:ascii="Times New Roman" w:hAnsi="Times New Roman"/>
              </w:rPr>
              <w:t>Naujų granitinių plokščių priklijavimas</w:t>
            </w:r>
          </w:p>
        </w:tc>
        <w:tc>
          <w:tcPr>
            <w:tcW w:w="1056" w:type="dxa"/>
            <w:tcBorders>
              <w:top w:val="nil"/>
              <w:left w:val="single" w:sz="4" w:space="0" w:color="000000"/>
              <w:bottom w:val="single" w:sz="4" w:space="0" w:color="auto"/>
              <w:right w:val="nil"/>
            </w:tcBorders>
          </w:tcPr>
          <w:p w14:paraId="35F15E28" w14:textId="2B3A97BF" w:rsidR="00803AC1" w:rsidRDefault="00803AC1" w:rsidP="001D3749">
            <w:pPr>
              <w:spacing w:line="256" w:lineRule="auto"/>
              <w:rPr>
                <w:rFonts w:ascii="Times New Roman" w:hAnsi="Times New Roman"/>
              </w:rPr>
            </w:pPr>
            <w:r>
              <w:rPr>
                <w:rFonts w:ascii="Times New Roman" w:hAnsi="Times New Roman"/>
              </w:rPr>
              <w:t>1</w:t>
            </w:r>
            <w:r w:rsidR="006E5210">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nil"/>
              <w:left w:val="single" w:sz="4" w:space="0" w:color="000000"/>
              <w:bottom w:val="single" w:sz="4" w:space="0" w:color="auto"/>
              <w:right w:val="single" w:sz="4" w:space="0" w:color="000000"/>
            </w:tcBorders>
          </w:tcPr>
          <w:p w14:paraId="07B5E6D9" w14:textId="77777777" w:rsidR="00803AC1" w:rsidRDefault="00803AC1" w:rsidP="001D3749">
            <w:pPr>
              <w:snapToGrid w:val="0"/>
              <w:spacing w:line="256" w:lineRule="auto"/>
              <w:jc w:val="both"/>
              <w:rPr>
                <w:rFonts w:ascii="Times New Roman" w:hAnsi="Times New Roman"/>
              </w:rPr>
            </w:pPr>
            <w:r>
              <w:rPr>
                <w:rFonts w:ascii="Times New Roman" w:hAnsi="Times New Roman"/>
              </w:rPr>
              <w:t xml:space="preserve">1. Nuvalyti purvą. 2. Priklijuoti plokštes akmens masės klijais. </w:t>
            </w:r>
          </w:p>
        </w:tc>
      </w:tr>
      <w:tr w:rsidR="00803AC1" w14:paraId="2F2D5F06" w14:textId="77777777" w:rsidTr="001D3749">
        <w:tc>
          <w:tcPr>
            <w:tcW w:w="541" w:type="dxa"/>
            <w:tcBorders>
              <w:top w:val="single" w:sz="4" w:space="0" w:color="auto"/>
              <w:left w:val="single" w:sz="4" w:space="0" w:color="auto"/>
              <w:bottom w:val="single" w:sz="4" w:space="0" w:color="auto"/>
              <w:right w:val="single" w:sz="4" w:space="0" w:color="auto"/>
            </w:tcBorders>
          </w:tcPr>
          <w:p w14:paraId="220886CC"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9</w:t>
            </w:r>
          </w:p>
        </w:tc>
        <w:tc>
          <w:tcPr>
            <w:tcW w:w="3761" w:type="dxa"/>
            <w:tcBorders>
              <w:top w:val="single" w:sz="4" w:space="0" w:color="auto"/>
              <w:left w:val="single" w:sz="4" w:space="0" w:color="auto"/>
              <w:bottom w:val="single" w:sz="4" w:space="0" w:color="auto"/>
              <w:right w:val="single" w:sz="4" w:space="0" w:color="auto"/>
            </w:tcBorders>
          </w:tcPr>
          <w:p w14:paraId="3C280BCA" w14:textId="77777777" w:rsidR="00803AC1" w:rsidRDefault="00803AC1" w:rsidP="001D3749">
            <w:pPr>
              <w:snapToGrid w:val="0"/>
              <w:spacing w:line="256" w:lineRule="auto"/>
              <w:jc w:val="both"/>
              <w:rPr>
                <w:rFonts w:ascii="Times New Roman" w:hAnsi="Times New Roman"/>
              </w:rPr>
            </w:pPr>
            <w:r>
              <w:rPr>
                <w:rFonts w:ascii="Times New Roman" w:hAnsi="Times New Roman"/>
              </w:rPr>
              <w:t xml:space="preserve">Ištrupėjusių betoninių pakopų remontas, betono ir </w:t>
            </w:r>
            <w:proofErr w:type="spellStart"/>
            <w:r>
              <w:rPr>
                <w:rFonts w:ascii="Times New Roman" w:hAnsi="Times New Roman"/>
              </w:rPr>
              <w:t>polimerbetonio</w:t>
            </w:r>
            <w:proofErr w:type="spellEnd"/>
            <w:r>
              <w:rPr>
                <w:rFonts w:ascii="Times New Roman" w:hAnsi="Times New Roman"/>
              </w:rPr>
              <w:t xml:space="preserve"> mišiniais, naujų pakopų išlyginimas</w:t>
            </w:r>
          </w:p>
        </w:tc>
        <w:tc>
          <w:tcPr>
            <w:tcW w:w="1056" w:type="dxa"/>
            <w:tcBorders>
              <w:top w:val="single" w:sz="4" w:space="0" w:color="auto"/>
              <w:left w:val="single" w:sz="4" w:space="0" w:color="auto"/>
              <w:bottom w:val="single" w:sz="4" w:space="0" w:color="auto"/>
              <w:right w:val="single" w:sz="4" w:space="0" w:color="auto"/>
            </w:tcBorders>
          </w:tcPr>
          <w:p w14:paraId="67590964" w14:textId="2ACD90D9" w:rsidR="00803AC1" w:rsidRDefault="00803AC1" w:rsidP="001D3749">
            <w:pPr>
              <w:spacing w:line="256" w:lineRule="auto"/>
              <w:rPr>
                <w:rFonts w:ascii="Times New Roman" w:hAnsi="Times New Roman"/>
              </w:rPr>
            </w:pPr>
            <w:r>
              <w:rPr>
                <w:rFonts w:ascii="Times New Roman" w:hAnsi="Times New Roman"/>
              </w:rPr>
              <w:t>1</w:t>
            </w:r>
            <w:r w:rsidR="006E5210">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single" w:sz="4" w:space="0" w:color="auto"/>
              <w:left w:val="single" w:sz="4" w:space="0" w:color="auto"/>
              <w:bottom w:val="single" w:sz="4" w:space="0" w:color="auto"/>
              <w:right w:val="single" w:sz="4" w:space="0" w:color="auto"/>
            </w:tcBorders>
          </w:tcPr>
          <w:p w14:paraId="5DCA2654" w14:textId="77777777" w:rsidR="00803AC1" w:rsidRDefault="00803AC1" w:rsidP="001D3749">
            <w:pPr>
              <w:snapToGrid w:val="0"/>
              <w:spacing w:line="256" w:lineRule="auto"/>
              <w:jc w:val="both"/>
              <w:rPr>
                <w:rFonts w:ascii="Times New Roman" w:hAnsi="Times New Roman"/>
              </w:rPr>
            </w:pPr>
            <w:r>
              <w:rPr>
                <w:rFonts w:ascii="Times New Roman" w:hAnsi="Times New Roman"/>
              </w:rPr>
              <w:t>1.Pakopose išmuštų vietų išvalymas ir išplovimas. 2.Išmuštų vietų ir plyšių užtaisymas skiediniu ar betonu. 3.Užtaisytų vietų užtrynimas, apdailinant paviršių arba nušlifuojant.</w:t>
            </w:r>
          </w:p>
        </w:tc>
      </w:tr>
      <w:tr w:rsidR="00803AC1" w14:paraId="7D53E059" w14:textId="77777777" w:rsidTr="001D3749">
        <w:tc>
          <w:tcPr>
            <w:tcW w:w="541" w:type="dxa"/>
            <w:tcBorders>
              <w:top w:val="single" w:sz="4" w:space="0" w:color="auto"/>
              <w:left w:val="single" w:sz="4" w:space="0" w:color="auto"/>
              <w:bottom w:val="single" w:sz="4" w:space="0" w:color="auto"/>
              <w:right w:val="single" w:sz="4" w:space="0" w:color="auto"/>
            </w:tcBorders>
          </w:tcPr>
          <w:p w14:paraId="7AA34257"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10</w:t>
            </w:r>
          </w:p>
        </w:tc>
        <w:tc>
          <w:tcPr>
            <w:tcW w:w="3761" w:type="dxa"/>
            <w:tcBorders>
              <w:top w:val="single" w:sz="4" w:space="0" w:color="auto"/>
              <w:left w:val="single" w:sz="4" w:space="0" w:color="000000"/>
              <w:bottom w:val="single" w:sz="4" w:space="0" w:color="000000"/>
              <w:right w:val="nil"/>
            </w:tcBorders>
          </w:tcPr>
          <w:p w14:paraId="643509A6" w14:textId="77777777" w:rsidR="00803AC1" w:rsidRDefault="00803AC1" w:rsidP="001D3749">
            <w:pPr>
              <w:snapToGrid w:val="0"/>
              <w:spacing w:line="256" w:lineRule="auto"/>
              <w:jc w:val="both"/>
              <w:rPr>
                <w:rFonts w:ascii="Times New Roman" w:hAnsi="Times New Roman"/>
              </w:rPr>
            </w:pPr>
            <w:r>
              <w:rPr>
                <w:rFonts w:ascii="Times New Roman" w:hAnsi="Times New Roman"/>
              </w:rPr>
              <w:t>Pakopų remontas, pakeičiant betonines trinkeles</w:t>
            </w:r>
          </w:p>
        </w:tc>
        <w:tc>
          <w:tcPr>
            <w:tcW w:w="1056" w:type="dxa"/>
            <w:tcBorders>
              <w:top w:val="single" w:sz="4" w:space="0" w:color="auto"/>
              <w:left w:val="single" w:sz="4" w:space="0" w:color="000000"/>
              <w:bottom w:val="single" w:sz="4" w:space="0" w:color="000000"/>
              <w:right w:val="nil"/>
            </w:tcBorders>
          </w:tcPr>
          <w:p w14:paraId="61C023DB" w14:textId="60E77703" w:rsidR="00803AC1" w:rsidRDefault="00803AC1" w:rsidP="001D3749">
            <w:pPr>
              <w:snapToGrid w:val="0"/>
              <w:spacing w:line="256" w:lineRule="auto"/>
              <w:rPr>
                <w:rFonts w:ascii="Times New Roman" w:hAnsi="Times New Roman"/>
              </w:rPr>
            </w:pPr>
            <w:r>
              <w:rPr>
                <w:rFonts w:ascii="Times New Roman" w:hAnsi="Times New Roman"/>
              </w:rPr>
              <w:t>1</w:t>
            </w:r>
            <w:r w:rsidR="006E5210">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single" w:sz="4" w:space="0" w:color="auto"/>
              <w:left w:val="single" w:sz="4" w:space="0" w:color="000000"/>
              <w:bottom w:val="single" w:sz="4" w:space="0" w:color="000000"/>
              <w:right w:val="single" w:sz="4" w:space="0" w:color="000000"/>
            </w:tcBorders>
          </w:tcPr>
          <w:p w14:paraId="232C80BF" w14:textId="77777777" w:rsidR="00803AC1" w:rsidRDefault="00803AC1" w:rsidP="001D3749">
            <w:pPr>
              <w:snapToGrid w:val="0"/>
              <w:spacing w:line="256" w:lineRule="auto"/>
              <w:jc w:val="both"/>
              <w:rPr>
                <w:rFonts w:ascii="Times New Roman" w:hAnsi="Times New Roman"/>
              </w:rPr>
            </w:pPr>
            <w:r>
              <w:rPr>
                <w:rFonts w:ascii="Times New Roman" w:hAnsi="Times New Roman"/>
              </w:rPr>
              <w:t>1. Nuvalyti purvą. 2. Nuardyti sulaužytas betonines plyteles. 3. Atstatyti pagrindą. 4. Pakloti naujas betonines plyteles. 5. Siūles užpildyti smėliu.</w:t>
            </w:r>
          </w:p>
        </w:tc>
      </w:tr>
      <w:tr w:rsidR="00803AC1" w14:paraId="5086232B" w14:textId="77777777" w:rsidTr="0040420A">
        <w:tc>
          <w:tcPr>
            <w:tcW w:w="541" w:type="dxa"/>
            <w:tcBorders>
              <w:top w:val="single" w:sz="4" w:space="0" w:color="auto"/>
              <w:left w:val="single" w:sz="4" w:space="0" w:color="auto"/>
              <w:bottom w:val="single" w:sz="4" w:space="0" w:color="auto"/>
              <w:right w:val="single" w:sz="4" w:space="0" w:color="auto"/>
            </w:tcBorders>
          </w:tcPr>
          <w:p w14:paraId="15D2A2AE"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11</w:t>
            </w:r>
          </w:p>
        </w:tc>
        <w:tc>
          <w:tcPr>
            <w:tcW w:w="3761" w:type="dxa"/>
            <w:tcBorders>
              <w:top w:val="nil"/>
              <w:left w:val="single" w:sz="4" w:space="0" w:color="000000"/>
              <w:bottom w:val="single" w:sz="4" w:space="0" w:color="auto"/>
              <w:right w:val="nil"/>
            </w:tcBorders>
          </w:tcPr>
          <w:p w14:paraId="4CB7B9DD" w14:textId="77777777" w:rsidR="00803AC1" w:rsidRDefault="00803AC1" w:rsidP="001D3749">
            <w:pPr>
              <w:snapToGrid w:val="0"/>
              <w:spacing w:line="256" w:lineRule="auto"/>
              <w:jc w:val="both"/>
              <w:rPr>
                <w:rFonts w:ascii="Times New Roman" w:hAnsi="Times New Roman"/>
              </w:rPr>
            </w:pPr>
            <w:r>
              <w:rPr>
                <w:rFonts w:ascii="Times New Roman" w:hAnsi="Times New Roman"/>
              </w:rPr>
              <w:t>Sutrupėjusių betoninių konstrukcijų išardymas, betonavimas naujai</w:t>
            </w:r>
          </w:p>
        </w:tc>
        <w:tc>
          <w:tcPr>
            <w:tcW w:w="1056" w:type="dxa"/>
            <w:tcBorders>
              <w:top w:val="nil"/>
              <w:left w:val="single" w:sz="4" w:space="0" w:color="000000"/>
              <w:bottom w:val="single" w:sz="4" w:space="0" w:color="auto"/>
              <w:right w:val="nil"/>
            </w:tcBorders>
          </w:tcPr>
          <w:p w14:paraId="3F622628" w14:textId="4CEDFBF3" w:rsidR="00803AC1" w:rsidRDefault="00803AC1" w:rsidP="001D3749">
            <w:pPr>
              <w:snapToGrid w:val="0"/>
              <w:spacing w:line="256" w:lineRule="auto"/>
              <w:rPr>
                <w:rFonts w:ascii="Times New Roman" w:hAnsi="Times New Roman"/>
                <w:vertAlign w:val="superscript"/>
              </w:rPr>
            </w:pPr>
            <w:r>
              <w:rPr>
                <w:rFonts w:ascii="Times New Roman" w:hAnsi="Times New Roman"/>
              </w:rPr>
              <w:t>1</w:t>
            </w:r>
            <w:r w:rsidR="006E5210">
              <w:rPr>
                <w:rFonts w:ascii="Times New Roman" w:hAnsi="Times New Roman"/>
              </w:rPr>
              <w:t xml:space="preserve"> </w:t>
            </w:r>
            <w:r>
              <w:rPr>
                <w:rFonts w:ascii="Times New Roman" w:hAnsi="Times New Roman"/>
              </w:rPr>
              <w:t>m</w:t>
            </w:r>
            <w:r>
              <w:rPr>
                <w:rFonts w:ascii="Times New Roman" w:hAnsi="Times New Roman"/>
                <w:vertAlign w:val="superscript"/>
              </w:rPr>
              <w:t>3</w:t>
            </w:r>
          </w:p>
        </w:tc>
        <w:tc>
          <w:tcPr>
            <w:tcW w:w="4270" w:type="dxa"/>
            <w:tcBorders>
              <w:top w:val="nil"/>
              <w:left w:val="single" w:sz="4" w:space="0" w:color="000000"/>
              <w:bottom w:val="single" w:sz="4" w:space="0" w:color="auto"/>
              <w:right w:val="single" w:sz="4" w:space="0" w:color="000000"/>
            </w:tcBorders>
          </w:tcPr>
          <w:p w14:paraId="335EA253" w14:textId="77777777" w:rsidR="00803AC1" w:rsidRDefault="00803AC1" w:rsidP="001D3749">
            <w:pPr>
              <w:snapToGrid w:val="0"/>
              <w:spacing w:line="256" w:lineRule="auto"/>
              <w:jc w:val="both"/>
              <w:rPr>
                <w:rFonts w:ascii="Times New Roman" w:hAnsi="Times New Roman"/>
              </w:rPr>
            </w:pPr>
            <w:r>
              <w:rPr>
                <w:rFonts w:ascii="Times New Roman" w:hAnsi="Times New Roman"/>
              </w:rPr>
              <w:t>1. Nukapoti kirstukais irstantį silpną betoną 2. Nuvalyti dulkes nuo paviršiaus. 3. Padengti cementiniu skiediniu.</w:t>
            </w:r>
          </w:p>
        </w:tc>
      </w:tr>
      <w:tr w:rsidR="00803AC1" w14:paraId="4438EF2F" w14:textId="77777777" w:rsidTr="0040420A">
        <w:tc>
          <w:tcPr>
            <w:tcW w:w="541" w:type="dxa"/>
            <w:tcBorders>
              <w:top w:val="single" w:sz="4" w:space="0" w:color="auto"/>
              <w:left w:val="single" w:sz="4" w:space="0" w:color="auto"/>
              <w:bottom w:val="single" w:sz="4" w:space="0" w:color="auto"/>
              <w:right w:val="single" w:sz="4" w:space="0" w:color="auto"/>
            </w:tcBorders>
          </w:tcPr>
          <w:p w14:paraId="44FFFA5E"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lastRenderedPageBreak/>
              <w:t>12</w:t>
            </w:r>
          </w:p>
        </w:tc>
        <w:tc>
          <w:tcPr>
            <w:tcW w:w="3761" w:type="dxa"/>
            <w:tcBorders>
              <w:top w:val="single" w:sz="4" w:space="0" w:color="auto"/>
              <w:left w:val="single" w:sz="4" w:space="0" w:color="auto"/>
              <w:bottom w:val="single" w:sz="4" w:space="0" w:color="auto"/>
              <w:right w:val="single" w:sz="4" w:space="0" w:color="auto"/>
            </w:tcBorders>
          </w:tcPr>
          <w:p w14:paraId="2B34C882" w14:textId="77777777" w:rsidR="00803AC1" w:rsidRDefault="00803AC1" w:rsidP="001D3749">
            <w:pPr>
              <w:snapToGrid w:val="0"/>
              <w:spacing w:line="256" w:lineRule="auto"/>
              <w:jc w:val="both"/>
              <w:rPr>
                <w:rFonts w:ascii="Times New Roman" w:hAnsi="Times New Roman"/>
              </w:rPr>
            </w:pPr>
            <w:r>
              <w:rPr>
                <w:rFonts w:ascii="Times New Roman" w:hAnsi="Times New Roman"/>
              </w:rPr>
              <w:t>Atšokusių akmens masės ir granitinių plokščių priklijavimas</w:t>
            </w:r>
          </w:p>
        </w:tc>
        <w:tc>
          <w:tcPr>
            <w:tcW w:w="1056" w:type="dxa"/>
            <w:tcBorders>
              <w:top w:val="single" w:sz="4" w:space="0" w:color="auto"/>
              <w:left w:val="single" w:sz="4" w:space="0" w:color="auto"/>
              <w:bottom w:val="single" w:sz="4" w:space="0" w:color="auto"/>
              <w:right w:val="single" w:sz="4" w:space="0" w:color="auto"/>
            </w:tcBorders>
          </w:tcPr>
          <w:p w14:paraId="22FCED55" w14:textId="7C907539" w:rsidR="00803AC1" w:rsidRDefault="00803AC1" w:rsidP="001D3749">
            <w:pPr>
              <w:spacing w:line="256" w:lineRule="auto"/>
              <w:rPr>
                <w:rFonts w:ascii="Times New Roman" w:hAnsi="Times New Roman"/>
              </w:rPr>
            </w:pPr>
            <w:r>
              <w:rPr>
                <w:rFonts w:ascii="Times New Roman" w:hAnsi="Times New Roman"/>
              </w:rPr>
              <w:t>1</w:t>
            </w:r>
            <w:r w:rsidR="006E5210">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single" w:sz="4" w:space="0" w:color="auto"/>
              <w:left w:val="single" w:sz="4" w:space="0" w:color="auto"/>
              <w:bottom w:val="single" w:sz="4" w:space="0" w:color="auto"/>
              <w:right w:val="single" w:sz="4" w:space="0" w:color="auto"/>
            </w:tcBorders>
          </w:tcPr>
          <w:p w14:paraId="5C29A201" w14:textId="77777777" w:rsidR="00803AC1" w:rsidRDefault="00803AC1" w:rsidP="001D3749">
            <w:pPr>
              <w:snapToGrid w:val="0"/>
              <w:spacing w:line="256" w:lineRule="auto"/>
              <w:jc w:val="both"/>
              <w:rPr>
                <w:rFonts w:ascii="Times New Roman" w:hAnsi="Times New Roman"/>
              </w:rPr>
            </w:pPr>
            <w:r>
              <w:rPr>
                <w:rFonts w:ascii="Times New Roman" w:hAnsi="Times New Roman"/>
              </w:rPr>
              <w:t>1. Nuvalyti purvą ir klijų likučius. 2. Priklijuoti plokštes akmens masės klijais.</w:t>
            </w:r>
          </w:p>
        </w:tc>
      </w:tr>
      <w:tr w:rsidR="00803AC1" w14:paraId="796D5505" w14:textId="77777777" w:rsidTr="0040420A">
        <w:tc>
          <w:tcPr>
            <w:tcW w:w="541" w:type="dxa"/>
            <w:tcBorders>
              <w:top w:val="single" w:sz="4" w:space="0" w:color="auto"/>
              <w:left w:val="single" w:sz="4" w:space="0" w:color="auto"/>
              <w:bottom w:val="single" w:sz="4" w:space="0" w:color="auto"/>
              <w:right w:val="single" w:sz="4" w:space="0" w:color="auto"/>
            </w:tcBorders>
          </w:tcPr>
          <w:p w14:paraId="573CAA5A"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13</w:t>
            </w:r>
          </w:p>
        </w:tc>
        <w:tc>
          <w:tcPr>
            <w:tcW w:w="3761" w:type="dxa"/>
            <w:tcBorders>
              <w:top w:val="single" w:sz="4" w:space="0" w:color="auto"/>
              <w:left w:val="single" w:sz="4" w:space="0" w:color="000000"/>
              <w:bottom w:val="single" w:sz="4" w:space="0" w:color="auto"/>
              <w:right w:val="nil"/>
            </w:tcBorders>
          </w:tcPr>
          <w:p w14:paraId="4D601516" w14:textId="77777777" w:rsidR="00803AC1" w:rsidRDefault="00803AC1" w:rsidP="001D3749">
            <w:pPr>
              <w:snapToGrid w:val="0"/>
              <w:spacing w:line="256" w:lineRule="auto"/>
              <w:jc w:val="both"/>
              <w:rPr>
                <w:rFonts w:ascii="Times New Roman" w:hAnsi="Times New Roman"/>
              </w:rPr>
            </w:pPr>
            <w:r>
              <w:rPr>
                <w:rFonts w:ascii="Times New Roman" w:hAnsi="Times New Roman"/>
              </w:rPr>
              <w:t>Naujų akmens masės ir granitinių plokščių priklijavimas</w:t>
            </w:r>
          </w:p>
        </w:tc>
        <w:tc>
          <w:tcPr>
            <w:tcW w:w="1056" w:type="dxa"/>
            <w:tcBorders>
              <w:top w:val="single" w:sz="4" w:space="0" w:color="auto"/>
              <w:left w:val="single" w:sz="4" w:space="0" w:color="000000"/>
              <w:bottom w:val="single" w:sz="4" w:space="0" w:color="auto"/>
              <w:right w:val="nil"/>
            </w:tcBorders>
          </w:tcPr>
          <w:p w14:paraId="7A15D763" w14:textId="1B4E2DCA" w:rsidR="00803AC1" w:rsidRDefault="00803AC1" w:rsidP="001D3749">
            <w:pPr>
              <w:spacing w:line="256" w:lineRule="auto"/>
              <w:rPr>
                <w:rFonts w:ascii="Times New Roman" w:hAnsi="Times New Roman"/>
              </w:rPr>
            </w:pPr>
            <w:r>
              <w:rPr>
                <w:rFonts w:ascii="Times New Roman" w:hAnsi="Times New Roman"/>
              </w:rPr>
              <w:t>1</w:t>
            </w:r>
            <w:r w:rsidR="005C03FC">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single" w:sz="4" w:space="0" w:color="auto"/>
              <w:left w:val="single" w:sz="4" w:space="0" w:color="000000"/>
              <w:bottom w:val="single" w:sz="4" w:space="0" w:color="auto"/>
              <w:right w:val="single" w:sz="4" w:space="0" w:color="000000"/>
            </w:tcBorders>
          </w:tcPr>
          <w:p w14:paraId="32F4EE79" w14:textId="77777777" w:rsidR="00803AC1" w:rsidRDefault="00803AC1" w:rsidP="001D3749">
            <w:pPr>
              <w:snapToGrid w:val="0"/>
              <w:spacing w:line="256" w:lineRule="auto"/>
              <w:jc w:val="both"/>
              <w:rPr>
                <w:rFonts w:ascii="Times New Roman" w:hAnsi="Times New Roman"/>
              </w:rPr>
            </w:pPr>
            <w:r>
              <w:rPr>
                <w:rFonts w:ascii="Times New Roman" w:hAnsi="Times New Roman"/>
              </w:rPr>
              <w:t>1. Įsigyti akmens masės plokštes. 2.Nuvalyti purvą ir klijų likučius. 2. Priklijuoti naujas plokštes akmens masės klijais.</w:t>
            </w:r>
          </w:p>
        </w:tc>
      </w:tr>
      <w:tr w:rsidR="00803AC1" w14:paraId="2765ACF6" w14:textId="77777777" w:rsidTr="001D3749">
        <w:tc>
          <w:tcPr>
            <w:tcW w:w="541" w:type="dxa"/>
            <w:tcBorders>
              <w:top w:val="single" w:sz="4" w:space="0" w:color="auto"/>
              <w:left w:val="single" w:sz="4" w:space="0" w:color="auto"/>
              <w:bottom w:val="single" w:sz="4" w:space="0" w:color="auto"/>
              <w:right w:val="single" w:sz="4" w:space="0" w:color="auto"/>
            </w:tcBorders>
          </w:tcPr>
          <w:p w14:paraId="7263A271"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14</w:t>
            </w:r>
          </w:p>
        </w:tc>
        <w:tc>
          <w:tcPr>
            <w:tcW w:w="3761" w:type="dxa"/>
            <w:tcBorders>
              <w:top w:val="single" w:sz="4" w:space="0" w:color="auto"/>
              <w:left w:val="single" w:sz="4" w:space="0" w:color="auto"/>
              <w:bottom w:val="single" w:sz="4" w:space="0" w:color="auto"/>
              <w:right w:val="single" w:sz="4" w:space="0" w:color="auto"/>
            </w:tcBorders>
          </w:tcPr>
          <w:p w14:paraId="735BAC2E" w14:textId="77777777" w:rsidR="00803AC1" w:rsidRDefault="00803AC1" w:rsidP="001D3749">
            <w:pPr>
              <w:snapToGrid w:val="0"/>
              <w:spacing w:line="256" w:lineRule="auto"/>
              <w:jc w:val="both"/>
              <w:rPr>
                <w:rFonts w:ascii="Times New Roman" w:hAnsi="Times New Roman"/>
              </w:rPr>
            </w:pPr>
            <w:r>
              <w:rPr>
                <w:rFonts w:ascii="Times New Roman" w:hAnsi="Times New Roman"/>
              </w:rPr>
              <w:t>Išgriuvusios akmenų tvoros ar atraminės sienutės remontas, panaudojant esamus akmenis</w:t>
            </w:r>
          </w:p>
        </w:tc>
        <w:tc>
          <w:tcPr>
            <w:tcW w:w="1056" w:type="dxa"/>
            <w:tcBorders>
              <w:top w:val="single" w:sz="4" w:space="0" w:color="auto"/>
              <w:left w:val="single" w:sz="4" w:space="0" w:color="auto"/>
              <w:bottom w:val="single" w:sz="4" w:space="0" w:color="auto"/>
              <w:right w:val="single" w:sz="4" w:space="0" w:color="auto"/>
            </w:tcBorders>
          </w:tcPr>
          <w:p w14:paraId="1EE9468A" w14:textId="0024B55C" w:rsidR="00803AC1" w:rsidRDefault="00803AC1" w:rsidP="001D3749">
            <w:pPr>
              <w:spacing w:line="256" w:lineRule="auto"/>
              <w:rPr>
                <w:rFonts w:ascii="Times New Roman" w:hAnsi="Times New Roman"/>
              </w:rPr>
            </w:pPr>
            <w:r>
              <w:rPr>
                <w:rFonts w:ascii="Times New Roman" w:hAnsi="Times New Roman"/>
              </w:rPr>
              <w:t>1</w:t>
            </w:r>
            <w:r w:rsidR="005C03FC">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single" w:sz="4" w:space="0" w:color="auto"/>
              <w:left w:val="single" w:sz="4" w:space="0" w:color="auto"/>
              <w:bottom w:val="single" w:sz="4" w:space="0" w:color="auto"/>
              <w:right w:val="single" w:sz="4" w:space="0" w:color="auto"/>
            </w:tcBorders>
          </w:tcPr>
          <w:p w14:paraId="7643F046" w14:textId="77777777" w:rsidR="00803AC1" w:rsidRDefault="00803AC1" w:rsidP="001D3749">
            <w:pPr>
              <w:snapToGrid w:val="0"/>
              <w:spacing w:line="256" w:lineRule="auto"/>
              <w:jc w:val="both"/>
              <w:rPr>
                <w:rFonts w:ascii="Times New Roman" w:hAnsi="Times New Roman"/>
              </w:rPr>
            </w:pPr>
            <w:r>
              <w:rPr>
                <w:rFonts w:ascii="Times New Roman" w:hAnsi="Times New Roman"/>
              </w:rPr>
              <w:t>1. Nukapoti kirstukais irstantį silpną betoną nuo konstrukcijos ir nuo akmenų. 2. Įbetonuoti akmenis į sienutę ar tvorą, naudojant cementinį skiedinį. 3. Išvežti statybines atliekas.</w:t>
            </w:r>
          </w:p>
        </w:tc>
      </w:tr>
      <w:tr w:rsidR="00803AC1" w14:paraId="2D3878EF" w14:textId="77777777" w:rsidTr="001D3749">
        <w:tc>
          <w:tcPr>
            <w:tcW w:w="541" w:type="dxa"/>
            <w:tcBorders>
              <w:top w:val="single" w:sz="4" w:space="0" w:color="auto"/>
              <w:left w:val="single" w:sz="4" w:space="0" w:color="auto"/>
              <w:bottom w:val="single" w:sz="4" w:space="0" w:color="auto"/>
              <w:right w:val="single" w:sz="4" w:space="0" w:color="auto"/>
            </w:tcBorders>
          </w:tcPr>
          <w:p w14:paraId="02A912D7"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15</w:t>
            </w:r>
          </w:p>
        </w:tc>
        <w:tc>
          <w:tcPr>
            <w:tcW w:w="3761" w:type="dxa"/>
            <w:tcBorders>
              <w:top w:val="single" w:sz="4" w:space="0" w:color="auto"/>
              <w:left w:val="single" w:sz="4" w:space="0" w:color="000000"/>
              <w:bottom w:val="single" w:sz="4" w:space="0" w:color="auto"/>
              <w:right w:val="nil"/>
            </w:tcBorders>
          </w:tcPr>
          <w:p w14:paraId="2B4481CC" w14:textId="77777777" w:rsidR="00803AC1" w:rsidRDefault="00803AC1" w:rsidP="001D3749">
            <w:pPr>
              <w:snapToGrid w:val="0"/>
              <w:spacing w:line="256" w:lineRule="auto"/>
              <w:jc w:val="both"/>
              <w:rPr>
                <w:rFonts w:ascii="Times New Roman" w:hAnsi="Times New Roman"/>
              </w:rPr>
            </w:pPr>
            <w:r>
              <w:rPr>
                <w:rFonts w:ascii="Times New Roman" w:hAnsi="Times New Roman"/>
              </w:rPr>
              <w:t>Išgriuvusios akmenų tvoros ar atraminės sienutės remontas, panaudojant papildomus   akmenis</w:t>
            </w:r>
          </w:p>
        </w:tc>
        <w:tc>
          <w:tcPr>
            <w:tcW w:w="1056" w:type="dxa"/>
            <w:tcBorders>
              <w:top w:val="single" w:sz="4" w:space="0" w:color="auto"/>
              <w:left w:val="single" w:sz="4" w:space="0" w:color="000000"/>
              <w:bottom w:val="single" w:sz="4" w:space="0" w:color="auto"/>
              <w:right w:val="nil"/>
            </w:tcBorders>
          </w:tcPr>
          <w:p w14:paraId="7E3431B8" w14:textId="7388485B" w:rsidR="00803AC1" w:rsidRDefault="00803AC1" w:rsidP="001D3749">
            <w:pPr>
              <w:spacing w:line="256" w:lineRule="auto"/>
              <w:rPr>
                <w:rFonts w:ascii="Times New Roman" w:hAnsi="Times New Roman"/>
              </w:rPr>
            </w:pPr>
            <w:r>
              <w:rPr>
                <w:rFonts w:ascii="Times New Roman" w:hAnsi="Times New Roman"/>
              </w:rPr>
              <w:t>1</w:t>
            </w:r>
            <w:r w:rsidR="00361918">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single" w:sz="4" w:space="0" w:color="auto"/>
              <w:left w:val="single" w:sz="4" w:space="0" w:color="000000"/>
              <w:bottom w:val="single" w:sz="4" w:space="0" w:color="auto"/>
              <w:right w:val="single" w:sz="4" w:space="0" w:color="000000"/>
            </w:tcBorders>
          </w:tcPr>
          <w:p w14:paraId="3364630B" w14:textId="77777777" w:rsidR="00803AC1" w:rsidRDefault="00803AC1" w:rsidP="001D3749">
            <w:pPr>
              <w:snapToGrid w:val="0"/>
              <w:spacing w:line="256" w:lineRule="auto"/>
              <w:jc w:val="both"/>
              <w:rPr>
                <w:rFonts w:ascii="Times New Roman" w:hAnsi="Times New Roman"/>
              </w:rPr>
            </w:pPr>
            <w:r>
              <w:rPr>
                <w:rFonts w:ascii="Times New Roman" w:hAnsi="Times New Roman"/>
              </w:rPr>
              <w:t>1. Nukapoti kirstukais irstantį silpną betoną nuo konstrukcijos ir nuo akmenų. 2. Įbetonuoti naujus (papildomus) akmenis į sienutę ar tvorą, naudojant cementinį skiedinį. 3. Išvežti statybines atliekas.</w:t>
            </w:r>
          </w:p>
        </w:tc>
      </w:tr>
      <w:tr w:rsidR="00803AC1" w14:paraId="388A7281" w14:textId="77777777" w:rsidTr="001D3749">
        <w:tc>
          <w:tcPr>
            <w:tcW w:w="541" w:type="dxa"/>
            <w:tcBorders>
              <w:top w:val="single" w:sz="4" w:space="0" w:color="auto"/>
              <w:left w:val="single" w:sz="4" w:space="0" w:color="auto"/>
              <w:bottom w:val="single" w:sz="4" w:space="0" w:color="auto"/>
              <w:right w:val="single" w:sz="4" w:space="0" w:color="auto"/>
            </w:tcBorders>
          </w:tcPr>
          <w:p w14:paraId="6A843DCA"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16</w:t>
            </w:r>
          </w:p>
        </w:tc>
        <w:tc>
          <w:tcPr>
            <w:tcW w:w="3761" w:type="dxa"/>
            <w:tcBorders>
              <w:top w:val="single" w:sz="4" w:space="0" w:color="auto"/>
              <w:left w:val="single" w:sz="4" w:space="0" w:color="auto"/>
              <w:bottom w:val="single" w:sz="4" w:space="0" w:color="auto"/>
              <w:right w:val="single" w:sz="4" w:space="0" w:color="auto"/>
            </w:tcBorders>
          </w:tcPr>
          <w:p w14:paraId="6E436DD5" w14:textId="77777777" w:rsidR="00803AC1" w:rsidRDefault="00803AC1" w:rsidP="001D3749">
            <w:pPr>
              <w:snapToGrid w:val="0"/>
              <w:spacing w:line="256" w:lineRule="auto"/>
              <w:jc w:val="both"/>
              <w:rPr>
                <w:rFonts w:ascii="Times New Roman" w:hAnsi="Times New Roman"/>
              </w:rPr>
            </w:pPr>
            <w:r>
              <w:rPr>
                <w:rFonts w:ascii="Times New Roman" w:hAnsi="Times New Roman"/>
              </w:rPr>
              <w:t>Sulaužytos metalinės tvoros suvirinimas panaudojant papildomai metalinius intarpus (detales)</w:t>
            </w:r>
          </w:p>
        </w:tc>
        <w:tc>
          <w:tcPr>
            <w:tcW w:w="1056" w:type="dxa"/>
            <w:tcBorders>
              <w:top w:val="single" w:sz="4" w:space="0" w:color="auto"/>
              <w:left w:val="single" w:sz="4" w:space="0" w:color="auto"/>
              <w:bottom w:val="single" w:sz="4" w:space="0" w:color="auto"/>
              <w:right w:val="single" w:sz="4" w:space="0" w:color="auto"/>
            </w:tcBorders>
          </w:tcPr>
          <w:p w14:paraId="2BD98375" w14:textId="77777777" w:rsidR="00803AC1" w:rsidRDefault="00803AC1" w:rsidP="00CD06D1">
            <w:pPr>
              <w:pStyle w:val="Sraopastraipa"/>
              <w:snapToGrid w:val="0"/>
              <w:spacing w:line="256" w:lineRule="auto"/>
              <w:ind w:left="12"/>
              <w:jc w:val="both"/>
              <w:rPr>
                <w:rFonts w:ascii="Times New Roman" w:hAnsi="Times New Roman"/>
              </w:rPr>
            </w:pPr>
            <w:r>
              <w:rPr>
                <w:rFonts w:ascii="Times New Roman" w:hAnsi="Times New Roman"/>
              </w:rPr>
              <w:t>1 vnt.</w:t>
            </w:r>
          </w:p>
        </w:tc>
        <w:tc>
          <w:tcPr>
            <w:tcW w:w="4270" w:type="dxa"/>
            <w:tcBorders>
              <w:top w:val="single" w:sz="4" w:space="0" w:color="auto"/>
              <w:left w:val="single" w:sz="4" w:space="0" w:color="auto"/>
              <w:bottom w:val="single" w:sz="4" w:space="0" w:color="auto"/>
              <w:right w:val="single" w:sz="4" w:space="0" w:color="auto"/>
            </w:tcBorders>
          </w:tcPr>
          <w:p w14:paraId="5294FBBD" w14:textId="77777777" w:rsidR="00803AC1" w:rsidRDefault="00803AC1" w:rsidP="001D3749">
            <w:pPr>
              <w:snapToGrid w:val="0"/>
              <w:spacing w:line="256" w:lineRule="auto"/>
              <w:jc w:val="both"/>
              <w:rPr>
                <w:rFonts w:ascii="Times New Roman" w:hAnsi="Times New Roman"/>
              </w:rPr>
            </w:pPr>
            <w:r>
              <w:rPr>
                <w:rFonts w:ascii="Times New Roman" w:hAnsi="Times New Roman"/>
              </w:rPr>
              <w:t>1.Privirinti analogiško diametro trūkstamą metalinį intarpą (detalę). 2. Privirintą intarpą paruošti dažymui ir nudažyti lauko sąlygoms pritaikytais metalo dažais, 2 sluoksniais.</w:t>
            </w:r>
          </w:p>
        </w:tc>
      </w:tr>
      <w:tr w:rsidR="00803AC1" w14:paraId="5446E6C8" w14:textId="77777777" w:rsidTr="001D3749">
        <w:tc>
          <w:tcPr>
            <w:tcW w:w="541" w:type="dxa"/>
            <w:tcBorders>
              <w:top w:val="single" w:sz="4" w:space="0" w:color="auto"/>
              <w:left w:val="single" w:sz="4" w:space="0" w:color="auto"/>
              <w:bottom w:val="single" w:sz="4" w:space="0" w:color="auto"/>
              <w:right w:val="single" w:sz="4" w:space="0" w:color="auto"/>
            </w:tcBorders>
          </w:tcPr>
          <w:p w14:paraId="32578778"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17</w:t>
            </w:r>
          </w:p>
        </w:tc>
        <w:tc>
          <w:tcPr>
            <w:tcW w:w="3761" w:type="dxa"/>
            <w:tcBorders>
              <w:top w:val="single" w:sz="4" w:space="0" w:color="auto"/>
              <w:left w:val="single" w:sz="4" w:space="0" w:color="000000"/>
              <w:bottom w:val="single" w:sz="4" w:space="0" w:color="000000"/>
              <w:right w:val="nil"/>
            </w:tcBorders>
          </w:tcPr>
          <w:p w14:paraId="62F4E0CE" w14:textId="77777777" w:rsidR="00803AC1" w:rsidRDefault="00803AC1" w:rsidP="001D3749">
            <w:pPr>
              <w:snapToGrid w:val="0"/>
              <w:spacing w:line="256" w:lineRule="auto"/>
              <w:jc w:val="both"/>
              <w:rPr>
                <w:rFonts w:ascii="Times New Roman" w:hAnsi="Times New Roman"/>
              </w:rPr>
            </w:pPr>
            <w:r>
              <w:rPr>
                <w:rFonts w:ascii="Times New Roman" w:hAnsi="Times New Roman"/>
              </w:rPr>
              <w:t>Statybinio laužo ir šiukšlių išvežimas</w:t>
            </w:r>
          </w:p>
        </w:tc>
        <w:tc>
          <w:tcPr>
            <w:tcW w:w="1056" w:type="dxa"/>
            <w:tcBorders>
              <w:top w:val="single" w:sz="4" w:space="0" w:color="auto"/>
              <w:left w:val="single" w:sz="4" w:space="0" w:color="000000"/>
              <w:bottom w:val="single" w:sz="4" w:space="0" w:color="000000"/>
              <w:right w:val="nil"/>
            </w:tcBorders>
          </w:tcPr>
          <w:p w14:paraId="67613359" w14:textId="182D40A2" w:rsidR="00803AC1" w:rsidRDefault="00803AC1" w:rsidP="001D3749">
            <w:pPr>
              <w:snapToGrid w:val="0"/>
              <w:spacing w:line="256" w:lineRule="auto"/>
              <w:rPr>
                <w:rFonts w:ascii="Times New Roman" w:hAnsi="Times New Roman"/>
              </w:rPr>
            </w:pPr>
            <w:r>
              <w:rPr>
                <w:rFonts w:ascii="Times New Roman" w:hAnsi="Times New Roman"/>
              </w:rPr>
              <w:t>1</w:t>
            </w:r>
            <w:r w:rsidR="0003544D">
              <w:rPr>
                <w:rFonts w:ascii="Times New Roman" w:hAnsi="Times New Roman"/>
              </w:rPr>
              <w:t xml:space="preserve"> </w:t>
            </w:r>
            <w:r>
              <w:rPr>
                <w:rFonts w:ascii="Times New Roman" w:hAnsi="Times New Roman"/>
              </w:rPr>
              <w:t>t</w:t>
            </w:r>
          </w:p>
        </w:tc>
        <w:tc>
          <w:tcPr>
            <w:tcW w:w="4270" w:type="dxa"/>
            <w:tcBorders>
              <w:top w:val="single" w:sz="4" w:space="0" w:color="auto"/>
              <w:left w:val="single" w:sz="4" w:space="0" w:color="000000"/>
              <w:bottom w:val="single" w:sz="4" w:space="0" w:color="000000"/>
              <w:right w:val="single" w:sz="4" w:space="0" w:color="000000"/>
            </w:tcBorders>
          </w:tcPr>
          <w:p w14:paraId="16FBC87B" w14:textId="77777777" w:rsidR="00803AC1" w:rsidRDefault="00803AC1" w:rsidP="001D3749">
            <w:pPr>
              <w:snapToGrid w:val="0"/>
              <w:spacing w:line="256" w:lineRule="auto"/>
              <w:jc w:val="both"/>
              <w:rPr>
                <w:rFonts w:ascii="Times New Roman" w:hAnsi="Times New Roman"/>
              </w:rPr>
            </w:pPr>
            <w:r>
              <w:rPr>
                <w:rFonts w:ascii="Times New Roman" w:hAnsi="Times New Roman"/>
              </w:rPr>
              <w:t>1. Pakrauti statybinį laužą ir šiukšles ir išvežti į sąvartyną.</w:t>
            </w:r>
          </w:p>
        </w:tc>
      </w:tr>
      <w:tr w:rsidR="00803AC1" w14:paraId="38D6CEF7" w14:textId="77777777" w:rsidTr="001D3749">
        <w:tc>
          <w:tcPr>
            <w:tcW w:w="541" w:type="dxa"/>
            <w:tcBorders>
              <w:top w:val="single" w:sz="4" w:space="0" w:color="auto"/>
              <w:left w:val="single" w:sz="4" w:space="0" w:color="auto"/>
              <w:bottom w:val="single" w:sz="4" w:space="0" w:color="auto"/>
              <w:right w:val="single" w:sz="4" w:space="0" w:color="auto"/>
            </w:tcBorders>
          </w:tcPr>
          <w:p w14:paraId="3F10672A"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18</w:t>
            </w:r>
          </w:p>
        </w:tc>
        <w:tc>
          <w:tcPr>
            <w:tcW w:w="3761" w:type="dxa"/>
            <w:tcBorders>
              <w:top w:val="nil"/>
              <w:left w:val="nil"/>
              <w:bottom w:val="single" w:sz="4" w:space="0" w:color="auto"/>
              <w:right w:val="single" w:sz="4" w:space="0" w:color="auto"/>
            </w:tcBorders>
            <w:vAlign w:val="center"/>
          </w:tcPr>
          <w:p w14:paraId="73528E4C" w14:textId="77777777" w:rsidR="00803AC1" w:rsidRDefault="00803AC1" w:rsidP="001D3749">
            <w:pPr>
              <w:spacing w:line="256" w:lineRule="auto"/>
              <w:rPr>
                <w:rFonts w:ascii="Times New Roman" w:eastAsia="Calibri" w:hAnsi="Times New Roman"/>
              </w:rPr>
            </w:pPr>
            <w:r>
              <w:rPr>
                <w:rFonts w:ascii="Times New Roman" w:eastAsia="Calibri" w:hAnsi="Times New Roman"/>
              </w:rPr>
              <w:t>Ištrupėjusių laiptų išardymas ir betonavimas naujai</w:t>
            </w:r>
          </w:p>
        </w:tc>
        <w:tc>
          <w:tcPr>
            <w:tcW w:w="1056" w:type="dxa"/>
            <w:tcBorders>
              <w:top w:val="nil"/>
              <w:left w:val="nil"/>
              <w:bottom w:val="single" w:sz="4" w:space="0" w:color="auto"/>
              <w:right w:val="single" w:sz="4" w:space="0" w:color="auto"/>
            </w:tcBorders>
            <w:vAlign w:val="center"/>
          </w:tcPr>
          <w:p w14:paraId="4129E3DC" w14:textId="77777777" w:rsidR="00803AC1" w:rsidRDefault="00803AC1" w:rsidP="001D3749">
            <w:pPr>
              <w:snapToGrid w:val="0"/>
              <w:spacing w:line="256" w:lineRule="auto"/>
              <w:ind w:left="-142" w:right="-309"/>
              <w:jc w:val="both"/>
              <w:rPr>
                <w:rFonts w:ascii="Times New Roman" w:eastAsia="Calibri" w:hAnsi="Times New Roman"/>
              </w:rPr>
            </w:pPr>
            <w:r>
              <w:rPr>
                <w:rFonts w:ascii="Times New Roman" w:eastAsia="Calibri" w:hAnsi="Times New Roman"/>
              </w:rPr>
              <w:t>1 m</w:t>
            </w:r>
            <w:r w:rsidRPr="00CD06D1">
              <w:rPr>
                <w:rFonts w:ascii="Times New Roman" w:eastAsia="Calibri" w:hAnsi="Times New Roman"/>
                <w:vertAlign w:val="superscript"/>
              </w:rPr>
              <w:t>2</w:t>
            </w:r>
          </w:p>
        </w:tc>
        <w:tc>
          <w:tcPr>
            <w:tcW w:w="4270" w:type="dxa"/>
            <w:tcBorders>
              <w:top w:val="nil"/>
              <w:left w:val="nil"/>
              <w:bottom w:val="single" w:sz="4" w:space="0" w:color="auto"/>
              <w:right w:val="single" w:sz="4" w:space="0" w:color="auto"/>
            </w:tcBorders>
            <w:vAlign w:val="center"/>
          </w:tcPr>
          <w:p w14:paraId="7F173846" w14:textId="77777777" w:rsidR="00803AC1" w:rsidRDefault="00803AC1" w:rsidP="001D3749">
            <w:pPr>
              <w:snapToGrid w:val="0"/>
              <w:spacing w:line="256" w:lineRule="auto"/>
              <w:jc w:val="both"/>
              <w:rPr>
                <w:rFonts w:ascii="Times New Roman" w:eastAsia="Calibri" w:hAnsi="Times New Roman"/>
              </w:rPr>
            </w:pPr>
            <w:r>
              <w:rPr>
                <w:rFonts w:ascii="Times New Roman" w:eastAsia="Calibri" w:hAnsi="Times New Roman"/>
              </w:rPr>
              <w:t>1. Išardyti betoninius laiptus. 2. Įrengti smėlio pasluoksnį. 3. Sumontuoti klojinius. 4. Sudėti armatūrą. 5. Atlikti betonavimo darbus. 6. Išvežti statybines atliekas. 7. Išlyginti plotus ir užsėti žole.</w:t>
            </w:r>
          </w:p>
        </w:tc>
      </w:tr>
      <w:tr w:rsidR="00803AC1" w14:paraId="49A3D28B" w14:textId="77777777" w:rsidTr="001D3749">
        <w:tc>
          <w:tcPr>
            <w:tcW w:w="9628" w:type="dxa"/>
            <w:gridSpan w:val="4"/>
            <w:tcBorders>
              <w:top w:val="single" w:sz="4" w:space="0" w:color="auto"/>
              <w:left w:val="single" w:sz="4" w:space="0" w:color="auto"/>
              <w:bottom w:val="single" w:sz="4" w:space="0" w:color="auto"/>
            </w:tcBorders>
          </w:tcPr>
          <w:p w14:paraId="23CEA52F" w14:textId="77777777" w:rsidR="00803AC1" w:rsidRDefault="00803AC1" w:rsidP="001D3749">
            <w:pPr>
              <w:tabs>
                <w:tab w:val="left" w:pos="850"/>
              </w:tabs>
              <w:autoSpaceDE w:val="0"/>
              <w:spacing w:line="200" w:lineRule="atLeast"/>
              <w:jc w:val="both"/>
              <w:rPr>
                <w:rFonts w:ascii="Times New Roman" w:hAnsi="Times New Roman"/>
                <w:b/>
                <w:caps/>
              </w:rPr>
            </w:pPr>
            <w:r>
              <w:rPr>
                <w:rFonts w:ascii="Times New Roman" w:hAnsi="Times New Roman"/>
                <w:b/>
              </w:rPr>
              <w:t>APSAUGINIAI ATITVARAI</w:t>
            </w:r>
          </w:p>
        </w:tc>
      </w:tr>
      <w:tr w:rsidR="00803AC1" w14:paraId="703313FF" w14:textId="77777777" w:rsidTr="001D3749">
        <w:tc>
          <w:tcPr>
            <w:tcW w:w="541" w:type="dxa"/>
            <w:tcBorders>
              <w:top w:val="single" w:sz="4" w:space="0" w:color="auto"/>
              <w:left w:val="single" w:sz="4" w:space="0" w:color="auto"/>
              <w:bottom w:val="single" w:sz="4" w:space="0" w:color="auto"/>
              <w:right w:val="single" w:sz="4" w:space="0" w:color="auto"/>
            </w:tcBorders>
          </w:tcPr>
          <w:p w14:paraId="2CD0E980"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19</w:t>
            </w:r>
          </w:p>
        </w:tc>
        <w:tc>
          <w:tcPr>
            <w:tcW w:w="3761" w:type="dxa"/>
            <w:tcBorders>
              <w:top w:val="nil"/>
              <w:left w:val="single" w:sz="4" w:space="0" w:color="000000"/>
              <w:bottom w:val="single" w:sz="4" w:space="0" w:color="000000"/>
              <w:right w:val="nil"/>
            </w:tcBorders>
          </w:tcPr>
          <w:p w14:paraId="659AA685" w14:textId="77777777" w:rsidR="00803AC1" w:rsidRDefault="00803AC1" w:rsidP="001D3749">
            <w:pPr>
              <w:snapToGrid w:val="0"/>
              <w:spacing w:line="256" w:lineRule="auto"/>
              <w:jc w:val="both"/>
              <w:rPr>
                <w:rFonts w:ascii="Times New Roman" w:hAnsi="Times New Roman"/>
              </w:rPr>
            </w:pPr>
            <w:r>
              <w:rPr>
                <w:rFonts w:ascii="Times New Roman" w:hAnsi="Times New Roman"/>
              </w:rPr>
              <w:t>Metalinių atitvarų paviršių padengimas antikorozinėmis medžiagomis</w:t>
            </w:r>
          </w:p>
        </w:tc>
        <w:tc>
          <w:tcPr>
            <w:tcW w:w="1056" w:type="dxa"/>
            <w:tcBorders>
              <w:top w:val="nil"/>
              <w:left w:val="single" w:sz="4" w:space="0" w:color="000000"/>
              <w:bottom w:val="single" w:sz="4" w:space="0" w:color="000000"/>
              <w:right w:val="nil"/>
            </w:tcBorders>
          </w:tcPr>
          <w:p w14:paraId="78F3200B" w14:textId="55C8ECB2" w:rsidR="00803AC1" w:rsidRDefault="00803AC1" w:rsidP="001D3749">
            <w:pPr>
              <w:snapToGrid w:val="0"/>
              <w:spacing w:line="256" w:lineRule="auto"/>
              <w:rPr>
                <w:rFonts w:ascii="Times New Roman" w:hAnsi="Times New Roman"/>
              </w:rPr>
            </w:pPr>
            <w:r>
              <w:rPr>
                <w:rFonts w:ascii="Times New Roman" w:hAnsi="Times New Roman"/>
              </w:rPr>
              <w:t>1</w:t>
            </w:r>
            <w:r w:rsidR="0003544D">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nil"/>
              <w:left w:val="single" w:sz="4" w:space="0" w:color="000000"/>
              <w:bottom w:val="single" w:sz="4" w:space="0" w:color="000000"/>
              <w:right w:val="single" w:sz="4" w:space="0" w:color="000000"/>
            </w:tcBorders>
          </w:tcPr>
          <w:p w14:paraId="22213D22" w14:textId="77777777" w:rsidR="00803AC1" w:rsidRDefault="00803AC1" w:rsidP="001D3749">
            <w:pPr>
              <w:snapToGrid w:val="0"/>
              <w:spacing w:line="256" w:lineRule="auto"/>
              <w:jc w:val="both"/>
              <w:rPr>
                <w:rFonts w:ascii="Times New Roman" w:hAnsi="Times New Roman"/>
              </w:rPr>
            </w:pPr>
            <w:r>
              <w:rPr>
                <w:rFonts w:ascii="Times New Roman" w:hAnsi="Times New Roman"/>
              </w:rPr>
              <w:t>1. Metaliniais šepečiais rankiniu būdu nuvalyti atitvarų paviršių iš abiejų pusių. 2. Paruoštą paviršių padengti antikorozinėmis medžiagomis.</w:t>
            </w:r>
          </w:p>
        </w:tc>
      </w:tr>
      <w:tr w:rsidR="00803AC1" w14:paraId="7F7810CB" w14:textId="77777777" w:rsidTr="001D3749">
        <w:tc>
          <w:tcPr>
            <w:tcW w:w="541" w:type="dxa"/>
            <w:tcBorders>
              <w:top w:val="single" w:sz="4" w:space="0" w:color="auto"/>
              <w:left w:val="single" w:sz="4" w:space="0" w:color="auto"/>
              <w:bottom w:val="single" w:sz="4" w:space="0" w:color="auto"/>
              <w:right w:val="single" w:sz="4" w:space="0" w:color="auto"/>
            </w:tcBorders>
          </w:tcPr>
          <w:p w14:paraId="729304E3"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20</w:t>
            </w:r>
          </w:p>
        </w:tc>
        <w:tc>
          <w:tcPr>
            <w:tcW w:w="3761" w:type="dxa"/>
            <w:tcBorders>
              <w:top w:val="nil"/>
              <w:left w:val="single" w:sz="4" w:space="0" w:color="000000"/>
              <w:bottom w:val="single" w:sz="4" w:space="0" w:color="000000"/>
              <w:right w:val="nil"/>
            </w:tcBorders>
          </w:tcPr>
          <w:p w14:paraId="0D2F5DFF" w14:textId="77777777" w:rsidR="00803AC1" w:rsidRDefault="00803AC1" w:rsidP="001D3749">
            <w:pPr>
              <w:snapToGrid w:val="0"/>
              <w:spacing w:line="256" w:lineRule="auto"/>
              <w:jc w:val="both"/>
              <w:rPr>
                <w:rFonts w:ascii="Times New Roman" w:hAnsi="Times New Roman"/>
              </w:rPr>
            </w:pPr>
            <w:r>
              <w:rPr>
                <w:rFonts w:ascii="Times New Roman" w:hAnsi="Times New Roman"/>
              </w:rPr>
              <w:t>Metalinių atitvarų paviršių perdažymas</w:t>
            </w:r>
          </w:p>
        </w:tc>
        <w:tc>
          <w:tcPr>
            <w:tcW w:w="1056" w:type="dxa"/>
            <w:tcBorders>
              <w:top w:val="nil"/>
              <w:left w:val="single" w:sz="4" w:space="0" w:color="000000"/>
              <w:bottom w:val="single" w:sz="4" w:space="0" w:color="000000"/>
              <w:right w:val="nil"/>
            </w:tcBorders>
          </w:tcPr>
          <w:p w14:paraId="6D35B7E8" w14:textId="2F832902" w:rsidR="00803AC1" w:rsidRDefault="00803AC1" w:rsidP="001D3749">
            <w:pPr>
              <w:snapToGrid w:val="0"/>
              <w:spacing w:line="256" w:lineRule="auto"/>
              <w:rPr>
                <w:rFonts w:ascii="Times New Roman" w:hAnsi="Times New Roman"/>
                <w:vertAlign w:val="superscript"/>
              </w:rPr>
            </w:pPr>
            <w:r>
              <w:rPr>
                <w:rFonts w:ascii="Times New Roman" w:hAnsi="Times New Roman"/>
              </w:rPr>
              <w:t>1</w:t>
            </w:r>
            <w:r w:rsidR="0003544D">
              <w:rPr>
                <w:rFonts w:ascii="Times New Roman" w:hAnsi="Times New Roman"/>
              </w:rPr>
              <w:t xml:space="preserve"> </w:t>
            </w:r>
            <w:r>
              <w:rPr>
                <w:rFonts w:ascii="Times New Roman" w:hAnsi="Times New Roman"/>
              </w:rPr>
              <w:t>m</w:t>
            </w:r>
            <w:r>
              <w:rPr>
                <w:rFonts w:ascii="Times New Roman" w:hAnsi="Times New Roman"/>
                <w:vertAlign w:val="superscript"/>
              </w:rPr>
              <w:t>2</w:t>
            </w:r>
          </w:p>
        </w:tc>
        <w:tc>
          <w:tcPr>
            <w:tcW w:w="4270" w:type="dxa"/>
            <w:tcBorders>
              <w:top w:val="nil"/>
              <w:left w:val="single" w:sz="4" w:space="0" w:color="000000"/>
              <w:bottom w:val="single" w:sz="4" w:space="0" w:color="000000"/>
              <w:right w:val="single" w:sz="4" w:space="0" w:color="000000"/>
            </w:tcBorders>
          </w:tcPr>
          <w:p w14:paraId="40DD28EE" w14:textId="77777777" w:rsidR="00803AC1" w:rsidRDefault="00803AC1" w:rsidP="001D3749">
            <w:pPr>
              <w:snapToGrid w:val="0"/>
              <w:spacing w:line="256" w:lineRule="auto"/>
              <w:jc w:val="both"/>
              <w:rPr>
                <w:rFonts w:ascii="Times New Roman" w:hAnsi="Times New Roman"/>
              </w:rPr>
            </w:pPr>
            <w:r>
              <w:rPr>
                <w:rFonts w:ascii="Times New Roman" w:hAnsi="Times New Roman"/>
              </w:rPr>
              <w:t>1. Nuo paviršių nuvalyti dulkes, purvą. 2. Gruntuoti. 3. Perdažyti paviršių 0,04 mm storio sluoksniu antikoroziniais dažais vieną kartą.</w:t>
            </w:r>
          </w:p>
        </w:tc>
      </w:tr>
      <w:tr w:rsidR="00803AC1" w14:paraId="706E3314" w14:textId="77777777" w:rsidTr="001D3749">
        <w:tc>
          <w:tcPr>
            <w:tcW w:w="541" w:type="dxa"/>
            <w:tcBorders>
              <w:top w:val="single" w:sz="4" w:space="0" w:color="auto"/>
              <w:left w:val="single" w:sz="4" w:space="0" w:color="auto"/>
              <w:bottom w:val="single" w:sz="4" w:space="0" w:color="auto"/>
              <w:right w:val="single" w:sz="4" w:space="0" w:color="auto"/>
            </w:tcBorders>
          </w:tcPr>
          <w:p w14:paraId="3C292FE3"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21</w:t>
            </w:r>
          </w:p>
        </w:tc>
        <w:tc>
          <w:tcPr>
            <w:tcW w:w="3761" w:type="dxa"/>
            <w:tcBorders>
              <w:top w:val="nil"/>
              <w:left w:val="single" w:sz="4" w:space="0" w:color="000000"/>
              <w:bottom w:val="single" w:sz="4" w:space="0" w:color="000000"/>
              <w:right w:val="nil"/>
            </w:tcBorders>
          </w:tcPr>
          <w:p w14:paraId="131EDFEC" w14:textId="77777777" w:rsidR="00803AC1" w:rsidRDefault="00803AC1" w:rsidP="001D3749">
            <w:pPr>
              <w:snapToGrid w:val="0"/>
              <w:spacing w:line="256" w:lineRule="auto"/>
              <w:jc w:val="both"/>
              <w:rPr>
                <w:rFonts w:ascii="Times New Roman" w:hAnsi="Times New Roman"/>
                <w:strike/>
              </w:rPr>
            </w:pPr>
            <w:r>
              <w:rPr>
                <w:rFonts w:ascii="Times New Roman" w:hAnsi="Times New Roman"/>
              </w:rPr>
              <w:t>Sulaužytų arba deformuotų atitvarų nuardymas (pašalinimas)</w:t>
            </w:r>
          </w:p>
        </w:tc>
        <w:tc>
          <w:tcPr>
            <w:tcW w:w="1056" w:type="dxa"/>
            <w:tcBorders>
              <w:top w:val="nil"/>
              <w:left w:val="single" w:sz="4" w:space="0" w:color="000000"/>
              <w:bottom w:val="single" w:sz="4" w:space="0" w:color="000000"/>
              <w:right w:val="nil"/>
            </w:tcBorders>
          </w:tcPr>
          <w:p w14:paraId="22812D03" w14:textId="77777777" w:rsidR="00803AC1" w:rsidRDefault="00803AC1" w:rsidP="001D3749">
            <w:pPr>
              <w:snapToGrid w:val="0"/>
              <w:spacing w:line="256" w:lineRule="auto"/>
              <w:rPr>
                <w:rFonts w:ascii="Times New Roman" w:hAnsi="Times New Roman"/>
              </w:rPr>
            </w:pPr>
            <w:r>
              <w:rPr>
                <w:rFonts w:ascii="Times New Roman" w:hAnsi="Times New Roman"/>
              </w:rPr>
              <w:t>1 vnt.</w:t>
            </w:r>
          </w:p>
        </w:tc>
        <w:tc>
          <w:tcPr>
            <w:tcW w:w="4270" w:type="dxa"/>
            <w:tcBorders>
              <w:top w:val="nil"/>
              <w:left w:val="single" w:sz="4" w:space="0" w:color="000000"/>
              <w:bottom w:val="single" w:sz="4" w:space="0" w:color="000000"/>
              <w:right w:val="single" w:sz="4" w:space="0" w:color="000000"/>
            </w:tcBorders>
          </w:tcPr>
          <w:p w14:paraId="50A8A27B" w14:textId="77777777" w:rsidR="00803AC1" w:rsidRDefault="00803AC1" w:rsidP="001D3749">
            <w:pPr>
              <w:snapToGrid w:val="0"/>
              <w:spacing w:line="256" w:lineRule="auto"/>
              <w:jc w:val="both"/>
              <w:rPr>
                <w:rFonts w:ascii="Times New Roman" w:hAnsi="Times New Roman"/>
              </w:rPr>
            </w:pPr>
            <w:r>
              <w:rPr>
                <w:rFonts w:ascii="Times New Roman" w:hAnsi="Times New Roman"/>
              </w:rPr>
              <w:t>1. Išrauti sulaužytus arba deformuotus atitvarus. 2. Pakrauti nuardytus atitvarus ir išvežti. 3. Sutvarkyti nuardytų atitvarų stovėjimo vietą</w:t>
            </w:r>
          </w:p>
        </w:tc>
      </w:tr>
      <w:tr w:rsidR="00803AC1" w14:paraId="555A2553" w14:textId="77777777" w:rsidTr="0040420A">
        <w:tc>
          <w:tcPr>
            <w:tcW w:w="541" w:type="dxa"/>
            <w:tcBorders>
              <w:top w:val="single" w:sz="4" w:space="0" w:color="auto"/>
              <w:left w:val="single" w:sz="4" w:space="0" w:color="auto"/>
              <w:bottom w:val="single" w:sz="4" w:space="0" w:color="auto"/>
              <w:right w:val="single" w:sz="4" w:space="0" w:color="auto"/>
            </w:tcBorders>
          </w:tcPr>
          <w:p w14:paraId="4EAA83C5" w14:textId="77777777" w:rsidR="00803AC1" w:rsidRDefault="00803AC1" w:rsidP="001D3749">
            <w:pPr>
              <w:spacing w:line="256" w:lineRule="auto"/>
              <w:jc w:val="center"/>
              <w:rPr>
                <w:rFonts w:ascii="Times New Roman" w:eastAsia="Calibri" w:hAnsi="Times New Roman"/>
              </w:rPr>
            </w:pPr>
            <w:r>
              <w:rPr>
                <w:rFonts w:ascii="Times New Roman" w:eastAsia="Calibri" w:hAnsi="Times New Roman"/>
              </w:rPr>
              <w:t>22</w:t>
            </w:r>
          </w:p>
        </w:tc>
        <w:tc>
          <w:tcPr>
            <w:tcW w:w="3761" w:type="dxa"/>
            <w:tcBorders>
              <w:top w:val="nil"/>
              <w:left w:val="single" w:sz="4" w:space="0" w:color="000000"/>
              <w:bottom w:val="single" w:sz="4" w:space="0" w:color="auto"/>
              <w:right w:val="nil"/>
            </w:tcBorders>
          </w:tcPr>
          <w:p w14:paraId="7E8DFFFE" w14:textId="77777777" w:rsidR="00803AC1" w:rsidRDefault="00803AC1" w:rsidP="001D3749">
            <w:pPr>
              <w:snapToGrid w:val="0"/>
              <w:spacing w:line="256" w:lineRule="auto"/>
              <w:jc w:val="both"/>
              <w:rPr>
                <w:rFonts w:ascii="Times New Roman" w:hAnsi="Times New Roman"/>
              </w:rPr>
            </w:pPr>
            <w:r>
              <w:rPr>
                <w:rFonts w:ascii="Times New Roman" w:hAnsi="Times New Roman"/>
              </w:rPr>
              <w:t>Metalinių atitvarų remontas (sulaužytų elementų pakeitimas)</w:t>
            </w:r>
          </w:p>
        </w:tc>
        <w:tc>
          <w:tcPr>
            <w:tcW w:w="1056" w:type="dxa"/>
            <w:tcBorders>
              <w:top w:val="nil"/>
              <w:left w:val="single" w:sz="4" w:space="0" w:color="000000"/>
              <w:bottom w:val="single" w:sz="4" w:space="0" w:color="auto"/>
              <w:right w:val="nil"/>
            </w:tcBorders>
          </w:tcPr>
          <w:p w14:paraId="28A2B4E7" w14:textId="77777777" w:rsidR="00803AC1" w:rsidRDefault="00803AC1" w:rsidP="001D3749">
            <w:pPr>
              <w:snapToGrid w:val="0"/>
              <w:spacing w:line="256" w:lineRule="auto"/>
              <w:rPr>
                <w:rFonts w:ascii="Times New Roman" w:hAnsi="Times New Roman"/>
              </w:rPr>
            </w:pPr>
            <w:r>
              <w:rPr>
                <w:rFonts w:ascii="Times New Roman" w:hAnsi="Times New Roman"/>
              </w:rPr>
              <w:t>1 m</w:t>
            </w:r>
          </w:p>
        </w:tc>
        <w:tc>
          <w:tcPr>
            <w:tcW w:w="4270" w:type="dxa"/>
            <w:tcBorders>
              <w:top w:val="nil"/>
              <w:left w:val="single" w:sz="4" w:space="0" w:color="000000"/>
              <w:bottom w:val="single" w:sz="4" w:space="0" w:color="auto"/>
              <w:right w:val="single" w:sz="4" w:space="0" w:color="000000"/>
            </w:tcBorders>
          </w:tcPr>
          <w:p w14:paraId="0502BEB0" w14:textId="77777777" w:rsidR="00803AC1" w:rsidRDefault="00803AC1" w:rsidP="001D3749">
            <w:pPr>
              <w:snapToGrid w:val="0"/>
              <w:spacing w:line="256" w:lineRule="auto"/>
              <w:jc w:val="both"/>
              <w:rPr>
                <w:rFonts w:ascii="Times New Roman" w:hAnsi="Times New Roman"/>
              </w:rPr>
            </w:pPr>
            <w:r>
              <w:rPr>
                <w:rFonts w:ascii="Times New Roman" w:hAnsi="Times New Roman"/>
              </w:rPr>
              <w:t>1. Atsukti varžtus ir nuimti deformuotus elementus. 2. Sumontuoti naujus metalinius elementus. 3. Prisukti varžtus. 4. Pakrauti ir išvežti sugadintus elementus</w:t>
            </w:r>
          </w:p>
        </w:tc>
      </w:tr>
      <w:tr w:rsidR="006E5210" w14:paraId="3F7E723F" w14:textId="77777777" w:rsidTr="0040420A">
        <w:tc>
          <w:tcPr>
            <w:tcW w:w="541" w:type="dxa"/>
            <w:tcBorders>
              <w:top w:val="single" w:sz="4" w:space="0" w:color="auto"/>
              <w:left w:val="single" w:sz="4" w:space="0" w:color="auto"/>
              <w:bottom w:val="single" w:sz="4" w:space="0" w:color="auto"/>
              <w:right w:val="single" w:sz="4" w:space="0" w:color="auto"/>
            </w:tcBorders>
          </w:tcPr>
          <w:p w14:paraId="6C77AA39" w14:textId="0173E541" w:rsidR="006E5210" w:rsidRDefault="0034147A" w:rsidP="006E5210">
            <w:pPr>
              <w:spacing w:line="256" w:lineRule="auto"/>
              <w:jc w:val="center"/>
              <w:rPr>
                <w:rFonts w:ascii="Times New Roman" w:eastAsia="Calibri" w:hAnsi="Times New Roman"/>
              </w:rPr>
            </w:pPr>
            <w:r>
              <w:rPr>
                <w:rFonts w:ascii="Times New Roman" w:eastAsia="Calibri" w:hAnsi="Times New Roman"/>
              </w:rPr>
              <w:t>23</w:t>
            </w:r>
          </w:p>
        </w:tc>
        <w:tc>
          <w:tcPr>
            <w:tcW w:w="3761" w:type="dxa"/>
            <w:tcBorders>
              <w:top w:val="single" w:sz="4" w:space="0" w:color="auto"/>
              <w:left w:val="single" w:sz="4" w:space="0" w:color="auto"/>
              <w:bottom w:val="single" w:sz="4" w:space="0" w:color="auto"/>
              <w:right w:val="single" w:sz="4" w:space="0" w:color="auto"/>
            </w:tcBorders>
          </w:tcPr>
          <w:p w14:paraId="45CA4E68" w14:textId="37BEFCBF" w:rsidR="006E5210" w:rsidRDefault="006E5210" w:rsidP="006E5210">
            <w:pPr>
              <w:snapToGrid w:val="0"/>
              <w:spacing w:line="256" w:lineRule="auto"/>
              <w:jc w:val="both"/>
              <w:rPr>
                <w:rFonts w:ascii="Times New Roman" w:hAnsi="Times New Roman"/>
              </w:rPr>
            </w:pPr>
            <w:r w:rsidRPr="009A50BF">
              <w:rPr>
                <w:rFonts w:ascii="Times New Roman" w:hAnsi="Times New Roman"/>
              </w:rPr>
              <w:t>Sulūžusių metalinių turėklų</w:t>
            </w:r>
            <w:r w:rsidR="00051866" w:rsidRPr="009A50BF">
              <w:rPr>
                <w:rFonts w:ascii="Times New Roman" w:hAnsi="Times New Roman"/>
              </w:rPr>
              <w:t>, ar</w:t>
            </w:r>
            <w:r w:rsidR="003B04AF" w:rsidRPr="009A50BF">
              <w:rPr>
                <w:rFonts w:ascii="Times New Roman" w:hAnsi="Times New Roman"/>
              </w:rPr>
              <w:t xml:space="preserve"> </w:t>
            </w:r>
            <w:r w:rsidR="00232617" w:rsidRPr="009A50BF">
              <w:rPr>
                <w:rFonts w:ascii="Times New Roman" w:hAnsi="Times New Roman"/>
              </w:rPr>
              <w:t>porankių</w:t>
            </w:r>
            <w:r w:rsidR="00051866" w:rsidRPr="009A50BF">
              <w:rPr>
                <w:rFonts w:ascii="Times New Roman" w:hAnsi="Times New Roman"/>
              </w:rPr>
              <w:t>,</w:t>
            </w:r>
            <w:r w:rsidRPr="009A50BF">
              <w:rPr>
                <w:rFonts w:ascii="Times New Roman" w:hAnsi="Times New Roman"/>
              </w:rPr>
              <w:t xml:space="preserve"> ar jų elementų </w:t>
            </w:r>
            <w:r w:rsidR="00051866" w:rsidRPr="009A50BF">
              <w:rPr>
                <w:rFonts w:ascii="Times New Roman" w:hAnsi="Times New Roman"/>
              </w:rPr>
              <w:t xml:space="preserve">remontas </w:t>
            </w:r>
            <w:r w:rsidR="00051866" w:rsidRPr="009A50BF">
              <w:rPr>
                <w:rFonts w:ascii="Times New Roman" w:hAnsi="Times New Roman"/>
              </w:rPr>
              <w:lastRenderedPageBreak/>
              <w:t xml:space="preserve">arba </w:t>
            </w:r>
            <w:r w:rsidRPr="009A50BF">
              <w:rPr>
                <w:rFonts w:ascii="Times New Roman" w:hAnsi="Times New Roman"/>
              </w:rPr>
              <w:t>pakeitimas naujais</w:t>
            </w:r>
          </w:p>
        </w:tc>
        <w:tc>
          <w:tcPr>
            <w:tcW w:w="1056" w:type="dxa"/>
            <w:tcBorders>
              <w:top w:val="single" w:sz="4" w:space="0" w:color="auto"/>
              <w:left w:val="single" w:sz="4" w:space="0" w:color="auto"/>
              <w:bottom w:val="single" w:sz="4" w:space="0" w:color="auto"/>
              <w:right w:val="single" w:sz="4" w:space="0" w:color="auto"/>
            </w:tcBorders>
          </w:tcPr>
          <w:p w14:paraId="7D2ED5CD" w14:textId="37C7A934" w:rsidR="006E5210" w:rsidRDefault="006E5210" w:rsidP="006E5210">
            <w:pPr>
              <w:snapToGrid w:val="0"/>
              <w:spacing w:line="256" w:lineRule="auto"/>
              <w:rPr>
                <w:rFonts w:ascii="Times New Roman" w:hAnsi="Times New Roman"/>
              </w:rPr>
            </w:pPr>
            <w:r>
              <w:rPr>
                <w:rFonts w:ascii="Times New Roman" w:hAnsi="Times New Roman"/>
              </w:rPr>
              <w:lastRenderedPageBreak/>
              <w:t>1 m</w:t>
            </w:r>
          </w:p>
        </w:tc>
        <w:tc>
          <w:tcPr>
            <w:tcW w:w="4270" w:type="dxa"/>
            <w:tcBorders>
              <w:top w:val="single" w:sz="4" w:space="0" w:color="auto"/>
              <w:left w:val="single" w:sz="4" w:space="0" w:color="auto"/>
              <w:bottom w:val="single" w:sz="4" w:space="0" w:color="auto"/>
              <w:right w:val="single" w:sz="4" w:space="0" w:color="auto"/>
            </w:tcBorders>
          </w:tcPr>
          <w:p w14:paraId="08CD1A81" w14:textId="52B1381B" w:rsidR="006E5210" w:rsidRDefault="006E5210" w:rsidP="006E5210">
            <w:pPr>
              <w:snapToGrid w:val="0"/>
              <w:spacing w:line="256" w:lineRule="auto"/>
              <w:jc w:val="both"/>
              <w:rPr>
                <w:rFonts w:ascii="Times New Roman" w:hAnsi="Times New Roman"/>
              </w:rPr>
            </w:pPr>
            <w:r>
              <w:rPr>
                <w:rFonts w:ascii="Times New Roman" w:hAnsi="Times New Roman"/>
                <w:spacing w:val="-2"/>
              </w:rPr>
              <w:t xml:space="preserve">1. </w:t>
            </w:r>
            <w:r>
              <w:rPr>
                <w:rFonts w:ascii="Times New Roman" w:hAnsi="Times New Roman"/>
              </w:rPr>
              <w:t xml:space="preserve">Nuardyti sulūžusius elementus. 2. </w:t>
            </w:r>
            <w:r w:rsidR="00051866">
              <w:rPr>
                <w:rFonts w:ascii="Times New Roman" w:hAnsi="Times New Roman"/>
              </w:rPr>
              <w:t xml:space="preserve">Sumontuoti naujus (ar turėklus, ar </w:t>
            </w:r>
            <w:r w:rsidR="00051866">
              <w:rPr>
                <w:rFonts w:ascii="Times New Roman" w:hAnsi="Times New Roman"/>
              </w:rPr>
              <w:lastRenderedPageBreak/>
              <w:t>porankius, ar jų elementus)</w:t>
            </w:r>
            <w:r>
              <w:rPr>
                <w:rFonts w:ascii="Times New Roman" w:hAnsi="Times New Roman"/>
              </w:rPr>
              <w:t>. 3.</w:t>
            </w:r>
            <w:r w:rsidR="00051866">
              <w:rPr>
                <w:rFonts w:ascii="Times New Roman" w:hAnsi="Times New Roman"/>
              </w:rPr>
              <w:t xml:space="preserve"> Pakrauti ir išvežti sugadintus elementus, jei tokių bus 4</w:t>
            </w:r>
            <w:r>
              <w:rPr>
                <w:rFonts w:ascii="Times New Roman" w:hAnsi="Times New Roman"/>
              </w:rPr>
              <w:t xml:space="preserve"> . Sutvarkyti darbo vietą</w:t>
            </w:r>
            <w:r>
              <w:rPr>
                <w:rFonts w:ascii="Times New Roman" w:hAnsi="Times New Roman"/>
                <w:spacing w:val="-2"/>
              </w:rPr>
              <w:t>.</w:t>
            </w:r>
          </w:p>
        </w:tc>
      </w:tr>
      <w:tr w:rsidR="006E5210" w14:paraId="33FEE243" w14:textId="77777777" w:rsidTr="0040420A">
        <w:tc>
          <w:tcPr>
            <w:tcW w:w="541" w:type="dxa"/>
            <w:tcBorders>
              <w:top w:val="single" w:sz="4" w:space="0" w:color="auto"/>
              <w:left w:val="single" w:sz="4" w:space="0" w:color="auto"/>
              <w:bottom w:val="single" w:sz="4" w:space="0" w:color="auto"/>
              <w:right w:val="single" w:sz="4" w:space="0" w:color="auto"/>
            </w:tcBorders>
          </w:tcPr>
          <w:p w14:paraId="7E56D49D" w14:textId="57C7CA1C" w:rsidR="006E5210" w:rsidRDefault="0034147A" w:rsidP="006E5210">
            <w:pPr>
              <w:spacing w:line="256" w:lineRule="auto"/>
              <w:jc w:val="center"/>
              <w:rPr>
                <w:rFonts w:ascii="Times New Roman" w:eastAsia="Calibri" w:hAnsi="Times New Roman"/>
              </w:rPr>
            </w:pPr>
            <w:r>
              <w:rPr>
                <w:rFonts w:ascii="Times New Roman" w:eastAsia="Calibri" w:hAnsi="Times New Roman"/>
              </w:rPr>
              <w:lastRenderedPageBreak/>
              <w:t>24</w:t>
            </w:r>
          </w:p>
        </w:tc>
        <w:tc>
          <w:tcPr>
            <w:tcW w:w="3761" w:type="dxa"/>
            <w:tcBorders>
              <w:top w:val="single" w:sz="4" w:space="0" w:color="auto"/>
              <w:left w:val="single" w:sz="4" w:space="0" w:color="auto"/>
              <w:bottom w:val="single" w:sz="4" w:space="0" w:color="auto"/>
              <w:right w:val="single" w:sz="4" w:space="0" w:color="auto"/>
            </w:tcBorders>
          </w:tcPr>
          <w:p w14:paraId="642787B7" w14:textId="77777777" w:rsidR="006E5210" w:rsidRDefault="006E5210" w:rsidP="006E5210">
            <w:pPr>
              <w:snapToGrid w:val="0"/>
              <w:spacing w:line="256" w:lineRule="auto"/>
              <w:jc w:val="both"/>
              <w:rPr>
                <w:rFonts w:ascii="Times New Roman" w:hAnsi="Times New Roman"/>
              </w:rPr>
            </w:pPr>
            <w:r>
              <w:rPr>
                <w:rFonts w:ascii="Times New Roman" w:hAnsi="Times New Roman"/>
              </w:rPr>
              <w:t>Gelžbetonio aptvėrimo statramsčių atkasimas, pakėlimas arba pastūmimas reguliuojant aitvarų aukščius ir padėtį plane, statramsčių užbetonavimas</w:t>
            </w:r>
          </w:p>
        </w:tc>
        <w:tc>
          <w:tcPr>
            <w:tcW w:w="1056" w:type="dxa"/>
            <w:tcBorders>
              <w:top w:val="single" w:sz="4" w:space="0" w:color="auto"/>
              <w:left w:val="single" w:sz="4" w:space="0" w:color="auto"/>
              <w:bottom w:val="single" w:sz="4" w:space="0" w:color="auto"/>
              <w:right w:val="single" w:sz="4" w:space="0" w:color="auto"/>
            </w:tcBorders>
          </w:tcPr>
          <w:p w14:paraId="5B8E5AE9" w14:textId="77777777" w:rsidR="006E5210" w:rsidRDefault="006E5210" w:rsidP="006E5210">
            <w:pPr>
              <w:snapToGrid w:val="0"/>
              <w:spacing w:line="256" w:lineRule="auto"/>
              <w:rPr>
                <w:rFonts w:ascii="Times New Roman" w:hAnsi="Times New Roman"/>
              </w:rPr>
            </w:pPr>
            <w:r>
              <w:rPr>
                <w:rFonts w:ascii="Times New Roman" w:hAnsi="Times New Roman"/>
              </w:rPr>
              <w:t>1vnt.</w:t>
            </w:r>
          </w:p>
        </w:tc>
        <w:tc>
          <w:tcPr>
            <w:tcW w:w="4270" w:type="dxa"/>
            <w:tcBorders>
              <w:top w:val="single" w:sz="4" w:space="0" w:color="auto"/>
              <w:left w:val="single" w:sz="4" w:space="0" w:color="auto"/>
              <w:bottom w:val="single" w:sz="4" w:space="0" w:color="auto"/>
              <w:right w:val="single" w:sz="4" w:space="0" w:color="auto"/>
            </w:tcBorders>
          </w:tcPr>
          <w:p w14:paraId="7F4277E7" w14:textId="77777777" w:rsidR="006E5210" w:rsidRDefault="006E5210" w:rsidP="006E5210">
            <w:pPr>
              <w:snapToGrid w:val="0"/>
              <w:spacing w:line="256" w:lineRule="auto"/>
              <w:jc w:val="both"/>
              <w:rPr>
                <w:rFonts w:ascii="Times New Roman" w:hAnsi="Times New Roman"/>
              </w:rPr>
            </w:pPr>
            <w:r>
              <w:rPr>
                <w:rFonts w:ascii="Times New Roman" w:hAnsi="Times New Roman"/>
              </w:rPr>
              <w:t>1. Atkasti gruntą prie pasvirusių statramsčių. 2. Atstatyti juos į vertikalią padėtį. 3. Užpilti duobes gruntu, jį suplūkiant.</w:t>
            </w:r>
          </w:p>
        </w:tc>
      </w:tr>
      <w:tr w:rsidR="006E5210" w14:paraId="212F5488" w14:textId="77777777" w:rsidTr="001D3749">
        <w:tc>
          <w:tcPr>
            <w:tcW w:w="541" w:type="dxa"/>
            <w:tcBorders>
              <w:top w:val="single" w:sz="4" w:space="0" w:color="auto"/>
              <w:left w:val="single" w:sz="4" w:space="0" w:color="auto"/>
              <w:bottom w:val="single" w:sz="4" w:space="0" w:color="auto"/>
              <w:right w:val="single" w:sz="4" w:space="0" w:color="auto"/>
            </w:tcBorders>
          </w:tcPr>
          <w:p w14:paraId="543AFC3B" w14:textId="1E4D697E" w:rsidR="006E5210" w:rsidRDefault="0034147A" w:rsidP="006E5210">
            <w:pPr>
              <w:spacing w:line="256" w:lineRule="auto"/>
              <w:jc w:val="center"/>
              <w:rPr>
                <w:rFonts w:ascii="Times New Roman" w:eastAsia="Calibri" w:hAnsi="Times New Roman"/>
              </w:rPr>
            </w:pPr>
            <w:r>
              <w:rPr>
                <w:rFonts w:ascii="Times New Roman" w:eastAsia="Calibri" w:hAnsi="Times New Roman"/>
              </w:rPr>
              <w:t>25</w:t>
            </w:r>
          </w:p>
        </w:tc>
        <w:tc>
          <w:tcPr>
            <w:tcW w:w="3761" w:type="dxa"/>
            <w:tcBorders>
              <w:top w:val="single" w:sz="4" w:space="0" w:color="auto"/>
              <w:left w:val="single" w:sz="4" w:space="0" w:color="000000"/>
              <w:bottom w:val="single" w:sz="4" w:space="0" w:color="auto"/>
              <w:right w:val="nil"/>
            </w:tcBorders>
          </w:tcPr>
          <w:p w14:paraId="75EB3FBE" w14:textId="77777777" w:rsidR="006E5210" w:rsidRDefault="006E5210" w:rsidP="006E5210">
            <w:pPr>
              <w:snapToGrid w:val="0"/>
              <w:spacing w:line="256" w:lineRule="auto"/>
              <w:jc w:val="both"/>
              <w:rPr>
                <w:rFonts w:ascii="Times New Roman" w:hAnsi="Times New Roman"/>
              </w:rPr>
            </w:pPr>
            <w:r>
              <w:rPr>
                <w:rFonts w:ascii="Times New Roman" w:hAnsi="Times New Roman"/>
              </w:rPr>
              <w:t>Sutraukytų grandinių suvirinimas</w:t>
            </w:r>
          </w:p>
        </w:tc>
        <w:tc>
          <w:tcPr>
            <w:tcW w:w="1056" w:type="dxa"/>
            <w:tcBorders>
              <w:top w:val="single" w:sz="4" w:space="0" w:color="auto"/>
              <w:left w:val="single" w:sz="4" w:space="0" w:color="000000"/>
              <w:bottom w:val="single" w:sz="4" w:space="0" w:color="auto"/>
              <w:right w:val="nil"/>
            </w:tcBorders>
          </w:tcPr>
          <w:p w14:paraId="5CF953D5" w14:textId="1EB8B84D" w:rsidR="006E5210" w:rsidRDefault="006E5210" w:rsidP="006E5210">
            <w:pPr>
              <w:snapToGrid w:val="0"/>
              <w:spacing w:line="256" w:lineRule="auto"/>
              <w:rPr>
                <w:rFonts w:ascii="Times New Roman" w:hAnsi="Times New Roman"/>
              </w:rPr>
            </w:pPr>
            <w:r>
              <w:rPr>
                <w:rFonts w:ascii="Times New Roman" w:hAnsi="Times New Roman"/>
              </w:rPr>
              <w:t>1 vnt.</w:t>
            </w:r>
          </w:p>
        </w:tc>
        <w:tc>
          <w:tcPr>
            <w:tcW w:w="4270" w:type="dxa"/>
            <w:tcBorders>
              <w:top w:val="single" w:sz="4" w:space="0" w:color="auto"/>
              <w:left w:val="single" w:sz="4" w:space="0" w:color="000000"/>
              <w:bottom w:val="single" w:sz="4" w:space="0" w:color="auto"/>
              <w:right w:val="single" w:sz="4" w:space="0" w:color="000000"/>
            </w:tcBorders>
          </w:tcPr>
          <w:p w14:paraId="6411FD4D" w14:textId="77777777" w:rsidR="006E5210" w:rsidRDefault="006E5210" w:rsidP="006E5210">
            <w:pPr>
              <w:snapToGrid w:val="0"/>
              <w:spacing w:line="256" w:lineRule="auto"/>
              <w:jc w:val="both"/>
              <w:rPr>
                <w:rFonts w:ascii="Times New Roman" w:hAnsi="Times New Roman"/>
              </w:rPr>
            </w:pPr>
            <w:r>
              <w:rPr>
                <w:rFonts w:ascii="Times New Roman" w:hAnsi="Times New Roman"/>
              </w:rPr>
              <w:t>1. Sutvirtinti sutraukytas aitvarų grandines</w:t>
            </w:r>
          </w:p>
        </w:tc>
      </w:tr>
      <w:tr w:rsidR="006E5210" w14:paraId="7913BCED" w14:textId="77777777" w:rsidTr="001D3749">
        <w:tc>
          <w:tcPr>
            <w:tcW w:w="541" w:type="dxa"/>
            <w:tcBorders>
              <w:top w:val="single" w:sz="4" w:space="0" w:color="auto"/>
              <w:left w:val="single" w:sz="4" w:space="0" w:color="auto"/>
              <w:bottom w:val="single" w:sz="4" w:space="0" w:color="auto"/>
              <w:right w:val="single" w:sz="4" w:space="0" w:color="auto"/>
            </w:tcBorders>
          </w:tcPr>
          <w:p w14:paraId="2FCAABEA" w14:textId="6E5316E9" w:rsidR="006E5210" w:rsidRDefault="0034147A" w:rsidP="006E5210">
            <w:pPr>
              <w:spacing w:line="256" w:lineRule="auto"/>
              <w:jc w:val="center"/>
              <w:rPr>
                <w:rFonts w:ascii="Times New Roman" w:eastAsia="Calibri" w:hAnsi="Times New Roman"/>
              </w:rPr>
            </w:pPr>
            <w:r>
              <w:rPr>
                <w:rFonts w:ascii="Times New Roman" w:eastAsia="Calibri" w:hAnsi="Times New Roman"/>
              </w:rPr>
              <w:t>26</w:t>
            </w:r>
          </w:p>
        </w:tc>
        <w:tc>
          <w:tcPr>
            <w:tcW w:w="3761" w:type="dxa"/>
            <w:tcBorders>
              <w:top w:val="single" w:sz="4" w:space="0" w:color="auto"/>
              <w:left w:val="single" w:sz="4" w:space="0" w:color="auto"/>
              <w:bottom w:val="single" w:sz="4" w:space="0" w:color="auto"/>
              <w:right w:val="single" w:sz="4" w:space="0" w:color="auto"/>
            </w:tcBorders>
          </w:tcPr>
          <w:p w14:paraId="0D3206EE" w14:textId="77777777" w:rsidR="006E5210" w:rsidRDefault="006E5210" w:rsidP="006E5210">
            <w:pPr>
              <w:snapToGrid w:val="0"/>
              <w:spacing w:line="256" w:lineRule="auto"/>
              <w:jc w:val="both"/>
              <w:rPr>
                <w:rFonts w:ascii="Times New Roman" w:hAnsi="Times New Roman"/>
              </w:rPr>
            </w:pPr>
            <w:r>
              <w:rPr>
                <w:rFonts w:ascii="Times New Roman" w:hAnsi="Times New Roman"/>
              </w:rPr>
              <w:t>Nusėdusių metalinių sijinių atitvarų su gelžbetoniniais statramsčiais atstatymas</w:t>
            </w:r>
          </w:p>
        </w:tc>
        <w:tc>
          <w:tcPr>
            <w:tcW w:w="1056" w:type="dxa"/>
            <w:tcBorders>
              <w:top w:val="single" w:sz="4" w:space="0" w:color="auto"/>
              <w:left w:val="single" w:sz="4" w:space="0" w:color="auto"/>
              <w:bottom w:val="single" w:sz="4" w:space="0" w:color="auto"/>
              <w:right w:val="single" w:sz="4" w:space="0" w:color="auto"/>
            </w:tcBorders>
          </w:tcPr>
          <w:p w14:paraId="5340808C" w14:textId="28FA205F" w:rsidR="006E5210" w:rsidRDefault="006E5210" w:rsidP="006E5210">
            <w:pPr>
              <w:snapToGrid w:val="0"/>
              <w:spacing w:line="256" w:lineRule="auto"/>
              <w:rPr>
                <w:rFonts w:ascii="Times New Roman" w:hAnsi="Times New Roman"/>
              </w:rPr>
            </w:pPr>
            <w:r>
              <w:rPr>
                <w:rFonts w:ascii="Times New Roman" w:hAnsi="Times New Roman"/>
              </w:rPr>
              <w:t>1 m</w:t>
            </w:r>
          </w:p>
        </w:tc>
        <w:tc>
          <w:tcPr>
            <w:tcW w:w="4270" w:type="dxa"/>
            <w:tcBorders>
              <w:top w:val="single" w:sz="4" w:space="0" w:color="auto"/>
              <w:left w:val="single" w:sz="4" w:space="0" w:color="auto"/>
              <w:bottom w:val="single" w:sz="4" w:space="0" w:color="auto"/>
              <w:right w:val="single" w:sz="4" w:space="0" w:color="auto"/>
            </w:tcBorders>
          </w:tcPr>
          <w:p w14:paraId="6C905B84" w14:textId="77777777" w:rsidR="006E5210" w:rsidRDefault="006E5210" w:rsidP="006E5210">
            <w:pPr>
              <w:snapToGrid w:val="0"/>
              <w:spacing w:line="256" w:lineRule="auto"/>
              <w:jc w:val="both"/>
              <w:rPr>
                <w:rFonts w:ascii="Times New Roman" w:hAnsi="Times New Roman"/>
              </w:rPr>
            </w:pPr>
            <w:r>
              <w:rPr>
                <w:rFonts w:ascii="Times New Roman" w:hAnsi="Times New Roman"/>
              </w:rPr>
              <w:t>1. Atkasti gruntą nuo statramsčių. 2. Ištaisant įlinkį, pakelti gelžbetoninį statramstį su juostomis automobiliniu kranu. 3. Išlyginti atitvarų aukštį. 4. Statramsčius apkasti gruntu, jį suplūkiant.</w:t>
            </w:r>
          </w:p>
        </w:tc>
      </w:tr>
      <w:tr w:rsidR="006E5210" w14:paraId="7A09335A" w14:textId="77777777" w:rsidTr="001D3749">
        <w:tc>
          <w:tcPr>
            <w:tcW w:w="541" w:type="dxa"/>
            <w:tcBorders>
              <w:top w:val="single" w:sz="4" w:space="0" w:color="auto"/>
              <w:left w:val="single" w:sz="4" w:space="0" w:color="auto"/>
              <w:bottom w:val="single" w:sz="4" w:space="0" w:color="auto"/>
              <w:right w:val="single" w:sz="4" w:space="0" w:color="auto"/>
            </w:tcBorders>
          </w:tcPr>
          <w:p w14:paraId="0543D88C" w14:textId="76D49522" w:rsidR="006E5210" w:rsidRDefault="0034147A" w:rsidP="006E5210">
            <w:pPr>
              <w:spacing w:line="256" w:lineRule="auto"/>
              <w:jc w:val="center"/>
              <w:rPr>
                <w:rFonts w:ascii="Times New Roman" w:eastAsia="Calibri" w:hAnsi="Times New Roman"/>
              </w:rPr>
            </w:pPr>
            <w:r>
              <w:rPr>
                <w:rFonts w:ascii="Times New Roman" w:eastAsia="Calibri" w:hAnsi="Times New Roman"/>
              </w:rPr>
              <w:t>27</w:t>
            </w:r>
          </w:p>
        </w:tc>
        <w:tc>
          <w:tcPr>
            <w:tcW w:w="3761" w:type="dxa"/>
            <w:tcBorders>
              <w:top w:val="single" w:sz="4" w:space="0" w:color="auto"/>
              <w:left w:val="single" w:sz="4" w:space="0" w:color="000000"/>
              <w:bottom w:val="single" w:sz="4" w:space="0" w:color="000000"/>
              <w:right w:val="nil"/>
            </w:tcBorders>
          </w:tcPr>
          <w:p w14:paraId="16D71D7F" w14:textId="77777777" w:rsidR="006E5210" w:rsidRDefault="006E5210" w:rsidP="006E5210">
            <w:pPr>
              <w:snapToGrid w:val="0"/>
              <w:spacing w:line="256" w:lineRule="auto"/>
              <w:jc w:val="both"/>
              <w:rPr>
                <w:rFonts w:ascii="Times New Roman" w:hAnsi="Times New Roman"/>
              </w:rPr>
            </w:pPr>
            <w:r>
              <w:rPr>
                <w:rFonts w:ascii="Times New Roman" w:hAnsi="Times New Roman"/>
              </w:rPr>
              <w:t>Gelžbetoninių atitvarų paviršių perdažymas</w:t>
            </w:r>
          </w:p>
        </w:tc>
        <w:tc>
          <w:tcPr>
            <w:tcW w:w="1056" w:type="dxa"/>
            <w:tcBorders>
              <w:top w:val="single" w:sz="4" w:space="0" w:color="auto"/>
              <w:left w:val="single" w:sz="4" w:space="0" w:color="000000"/>
              <w:bottom w:val="single" w:sz="4" w:space="0" w:color="000000"/>
              <w:right w:val="nil"/>
            </w:tcBorders>
          </w:tcPr>
          <w:p w14:paraId="5593522C" w14:textId="77777777" w:rsidR="006E5210" w:rsidRDefault="006E5210" w:rsidP="006E5210">
            <w:pPr>
              <w:snapToGrid w:val="0"/>
              <w:spacing w:line="256" w:lineRule="auto"/>
              <w:rPr>
                <w:rFonts w:ascii="Times New Roman" w:hAnsi="Times New Roman"/>
                <w:vertAlign w:val="superscript"/>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000000"/>
              <w:bottom w:val="single" w:sz="4" w:space="0" w:color="000000"/>
              <w:right w:val="single" w:sz="4" w:space="0" w:color="000000"/>
            </w:tcBorders>
          </w:tcPr>
          <w:p w14:paraId="0FC4554D" w14:textId="77777777" w:rsidR="006E5210" w:rsidRDefault="006E5210" w:rsidP="006E5210">
            <w:pPr>
              <w:snapToGrid w:val="0"/>
              <w:spacing w:line="256" w:lineRule="auto"/>
              <w:jc w:val="both"/>
              <w:rPr>
                <w:rFonts w:ascii="Times New Roman" w:hAnsi="Times New Roman"/>
              </w:rPr>
            </w:pPr>
            <w:r>
              <w:rPr>
                <w:rFonts w:ascii="Times New Roman" w:hAnsi="Times New Roman"/>
              </w:rPr>
              <w:t>1. Nuo paviršių nuvalyti dulkes, purvą. 2. Gruntuoti. 3. Perdažyti paviršių 0,04 mm storio sluoksniu antikoroziniais dažais vieną kartą.</w:t>
            </w:r>
          </w:p>
        </w:tc>
      </w:tr>
      <w:tr w:rsidR="006E5210" w14:paraId="6E1274B3" w14:textId="77777777" w:rsidTr="001D3749">
        <w:tc>
          <w:tcPr>
            <w:tcW w:w="541" w:type="dxa"/>
            <w:tcBorders>
              <w:top w:val="single" w:sz="4" w:space="0" w:color="auto"/>
              <w:left w:val="single" w:sz="4" w:space="0" w:color="auto"/>
              <w:bottom w:val="single" w:sz="4" w:space="0" w:color="auto"/>
              <w:right w:val="single" w:sz="4" w:space="0" w:color="auto"/>
            </w:tcBorders>
          </w:tcPr>
          <w:p w14:paraId="4E03EF5E" w14:textId="08F57C82" w:rsidR="006E5210" w:rsidRDefault="0034147A" w:rsidP="006E5210">
            <w:pPr>
              <w:spacing w:line="256" w:lineRule="auto"/>
              <w:jc w:val="center"/>
              <w:rPr>
                <w:rFonts w:ascii="Times New Roman" w:eastAsia="Calibri" w:hAnsi="Times New Roman"/>
              </w:rPr>
            </w:pPr>
            <w:r>
              <w:rPr>
                <w:rFonts w:ascii="Times New Roman" w:eastAsia="Calibri" w:hAnsi="Times New Roman"/>
              </w:rPr>
              <w:t>28</w:t>
            </w:r>
          </w:p>
        </w:tc>
        <w:tc>
          <w:tcPr>
            <w:tcW w:w="3761" w:type="dxa"/>
            <w:tcBorders>
              <w:top w:val="nil"/>
              <w:left w:val="single" w:sz="4" w:space="0" w:color="000000"/>
              <w:bottom w:val="single" w:sz="4" w:space="0" w:color="000000"/>
              <w:right w:val="nil"/>
            </w:tcBorders>
          </w:tcPr>
          <w:p w14:paraId="0802C3BE" w14:textId="77777777" w:rsidR="006E5210" w:rsidRDefault="006E5210" w:rsidP="006E5210">
            <w:pPr>
              <w:snapToGrid w:val="0"/>
              <w:spacing w:line="256" w:lineRule="auto"/>
              <w:jc w:val="both"/>
              <w:rPr>
                <w:rFonts w:ascii="Times New Roman" w:hAnsi="Times New Roman"/>
              </w:rPr>
            </w:pPr>
            <w:r>
              <w:rPr>
                <w:rFonts w:ascii="Times New Roman" w:hAnsi="Times New Roman"/>
              </w:rPr>
              <w:t xml:space="preserve">Nuplėštų apsauginių parkavimo </w:t>
            </w:r>
            <w:proofErr w:type="spellStart"/>
            <w:r>
              <w:rPr>
                <w:rFonts w:ascii="Times New Roman" w:hAnsi="Times New Roman"/>
              </w:rPr>
              <w:t>bortelių</w:t>
            </w:r>
            <w:proofErr w:type="spellEnd"/>
            <w:r>
              <w:rPr>
                <w:rFonts w:ascii="Times New Roman" w:hAnsi="Times New Roman"/>
              </w:rPr>
              <w:t xml:space="preserve"> pritvirtinimas</w:t>
            </w:r>
          </w:p>
        </w:tc>
        <w:tc>
          <w:tcPr>
            <w:tcW w:w="1056" w:type="dxa"/>
            <w:tcBorders>
              <w:top w:val="nil"/>
              <w:left w:val="single" w:sz="4" w:space="0" w:color="000000"/>
              <w:bottom w:val="single" w:sz="4" w:space="0" w:color="000000"/>
              <w:right w:val="nil"/>
            </w:tcBorders>
          </w:tcPr>
          <w:p w14:paraId="6D1BF449" w14:textId="77777777" w:rsidR="006E5210" w:rsidRDefault="006E5210" w:rsidP="006E5210">
            <w:pPr>
              <w:snapToGrid w:val="0"/>
              <w:spacing w:line="256" w:lineRule="auto"/>
              <w:rPr>
                <w:rFonts w:ascii="Times New Roman" w:hAnsi="Times New Roman"/>
              </w:rPr>
            </w:pPr>
            <w:r>
              <w:rPr>
                <w:rFonts w:ascii="Times New Roman" w:hAnsi="Times New Roman"/>
              </w:rPr>
              <w:t>1 vnt.</w:t>
            </w:r>
          </w:p>
        </w:tc>
        <w:tc>
          <w:tcPr>
            <w:tcW w:w="4270" w:type="dxa"/>
            <w:tcBorders>
              <w:top w:val="nil"/>
              <w:left w:val="single" w:sz="4" w:space="0" w:color="000000"/>
              <w:bottom w:val="single" w:sz="4" w:space="0" w:color="000000"/>
              <w:right w:val="single" w:sz="4" w:space="0" w:color="000000"/>
            </w:tcBorders>
          </w:tcPr>
          <w:p w14:paraId="6477916C" w14:textId="77777777" w:rsidR="006E5210" w:rsidRDefault="006E5210" w:rsidP="006E5210">
            <w:pPr>
              <w:snapToGrid w:val="0"/>
              <w:spacing w:line="256" w:lineRule="auto"/>
              <w:jc w:val="both"/>
              <w:rPr>
                <w:rFonts w:ascii="Times New Roman" w:hAnsi="Times New Roman"/>
              </w:rPr>
            </w:pPr>
            <w:r>
              <w:rPr>
                <w:rFonts w:ascii="Times New Roman" w:hAnsi="Times New Roman"/>
              </w:rPr>
              <w:t xml:space="preserve">1. Įsigyti naujus varžtus apsauginių </w:t>
            </w:r>
            <w:proofErr w:type="spellStart"/>
            <w:r>
              <w:rPr>
                <w:rFonts w:ascii="Times New Roman" w:hAnsi="Times New Roman"/>
              </w:rPr>
              <w:t>bortelių</w:t>
            </w:r>
            <w:proofErr w:type="spellEnd"/>
            <w:r>
              <w:rPr>
                <w:rFonts w:ascii="Times New Roman" w:hAnsi="Times New Roman"/>
              </w:rPr>
              <w:t xml:space="preserve"> pritvirtinimui. 2. Pritvirtinti esamus </w:t>
            </w:r>
            <w:proofErr w:type="spellStart"/>
            <w:r>
              <w:rPr>
                <w:rFonts w:ascii="Times New Roman" w:hAnsi="Times New Roman"/>
              </w:rPr>
              <w:t>bortelius</w:t>
            </w:r>
            <w:proofErr w:type="spellEnd"/>
            <w:r>
              <w:rPr>
                <w:rFonts w:ascii="Times New Roman" w:hAnsi="Times New Roman"/>
              </w:rPr>
              <w:t xml:space="preserve"> prie dangos.</w:t>
            </w:r>
          </w:p>
          <w:p w14:paraId="5A12D4A5" w14:textId="77777777" w:rsidR="006E5210" w:rsidRDefault="006E5210" w:rsidP="006E5210">
            <w:pPr>
              <w:snapToGrid w:val="0"/>
              <w:spacing w:line="256" w:lineRule="auto"/>
              <w:jc w:val="both"/>
              <w:rPr>
                <w:rFonts w:ascii="Times New Roman" w:hAnsi="Times New Roman"/>
              </w:rPr>
            </w:pPr>
          </w:p>
          <w:p w14:paraId="1F7493D0" w14:textId="77777777" w:rsidR="006E5210" w:rsidRDefault="006E5210" w:rsidP="006E5210">
            <w:pPr>
              <w:snapToGrid w:val="0"/>
              <w:spacing w:line="256" w:lineRule="auto"/>
              <w:jc w:val="both"/>
              <w:rPr>
                <w:rFonts w:ascii="Times New Roman" w:hAnsi="Times New Roman"/>
              </w:rPr>
            </w:pPr>
          </w:p>
          <w:p w14:paraId="56574C2E" w14:textId="77777777" w:rsidR="006E5210" w:rsidRDefault="006E5210" w:rsidP="006E5210">
            <w:pPr>
              <w:snapToGrid w:val="0"/>
              <w:spacing w:line="256" w:lineRule="auto"/>
              <w:jc w:val="both"/>
              <w:rPr>
                <w:rFonts w:ascii="Times New Roman" w:hAnsi="Times New Roman"/>
              </w:rPr>
            </w:pPr>
          </w:p>
        </w:tc>
      </w:tr>
      <w:tr w:rsidR="006E5210" w14:paraId="75491A7F" w14:textId="77777777" w:rsidTr="001D3749">
        <w:tc>
          <w:tcPr>
            <w:tcW w:w="9628" w:type="dxa"/>
            <w:gridSpan w:val="4"/>
            <w:tcBorders>
              <w:top w:val="single" w:sz="4" w:space="0" w:color="auto"/>
              <w:left w:val="single" w:sz="4" w:space="0" w:color="auto"/>
              <w:bottom w:val="single" w:sz="4" w:space="0" w:color="auto"/>
            </w:tcBorders>
          </w:tcPr>
          <w:p w14:paraId="5513D7C2" w14:textId="77777777" w:rsidR="006E5210" w:rsidRDefault="006E5210" w:rsidP="006E5210">
            <w:pPr>
              <w:tabs>
                <w:tab w:val="left" w:pos="850"/>
              </w:tabs>
              <w:autoSpaceDE w:val="0"/>
              <w:spacing w:line="200" w:lineRule="atLeast"/>
              <w:jc w:val="both"/>
              <w:rPr>
                <w:rFonts w:ascii="Times New Roman" w:hAnsi="Times New Roman"/>
                <w:b/>
                <w:caps/>
              </w:rPr>
            </w:pPr>
            <w:r>
              <w:rPr>
                <w:rFonts w:ascii="Times New Roman" w:hAnsi="Times New Roman"/>
                <w:b/>
                <w:caps/>
              </w:rPr>
              <w:t>Signaliniai stulpeliai</w:t>
            </w:r>
          </w:p>
        </w:tc>
      </w:tr>
      <w:tr w:rsidR="006E5210" w14:paraId="0A40BF73" w14:textId="77777777" w:rsidTr="001D3749">
        <w:tc>
          <w:tcPr>
            <w:tcW w:w="541" w:type="dxa"/>
            <w:tcBorders>
              <w:top w:val="single" w:sz="4" w:space="0" w:color="auto"/>
              <w:left w:val="single" w:sz="4" w:space="0" w:color="auto"/>
              <w:bottom w:val="single" w:sz="4" w:space="0" w:color="auto"/>
              <w:right w:val="single" w:sz="4" w:space="0" w:color="auto"/>
            </w:tcBorders>
          </w:tcPr>
          <w:p w14:paraId="108A5EFE" w14:textId="064FF90F" w:rsidR="006E5210" w:rsidRDefault="0034147A" w:rsidP="006E5210">
            <w:pPr>
              <w:spacing w:line="256" w:lineRule="auto"/>
              <w:jc w:val="center"/>
              <w:rPr>
                <w:rFonts w:ascii="Times New Roman" w:eastAsia="Calibri" w:hAnsi="Times New Roman"/>
              </w:rPr>
            </w:pPr>
            <w:r>
              <w:rPr>
                <w:rFonts w:ascii="Times New Roman" w:eastAsia="Calibri" w:hAnsi="Times New Roman"/>
              </w:rPr>
              <w:t>29</w:t>
            </w:r>
          </w:p>
        </w:tc>
        <w:tc>
          <w:tcPr>
            <w:tcW w:w="3761" w:type="dxa"/>
            <w:tcBorders>
              <w:top w:val="nil"/>
              <w:left w:val="single" w:sz="4" w:space="0" w:color="000000"/>
              <w:bottom w:val="single" w:sz="4" w:space="0" w:color="000000"/>
              <w:right w:val="nil"/>
            </w:tcBorders>
          </w:tcPr>
          <w:p w14:paraId="276AFCA2" w14:textId="77777777" w:rsidR="006E5210" w:rsidRDefault="006E5210" w:rsidP="006E5210">
            <w:pPr>
              <w:snapToGrid w:val="0"/>
              <w:spacing w:line="256" w:lineRule="auto"/>
              <w:jc w:val="both"/>
              <w:rPr>
                <w:rFonts w:ascii="Times New Roman" w:hAnsi="Times New Roman"/>
              </w:rPr>
            </w:pPr>
            <w:r>
              <w:rPr>
                <w:rFonts w:ascii="Times New Roman" w:hAnsi="Times New Roman"/>
              </w:rPr>
              <w:t>Sulaužytų ar deformuotų plastikinių signalinių stulpelių arba sulaužyto parkavimo borto nuėmimas</w:t>
            </w:r>
          </w:p>
        </w:tc>
        <w:tc>
          <w:tcPr>
            <w:tcW w:w="1056" w:type="dxa"/>
            <w:tcBorders>
              <w:top w:val="nil"/>
              <w:left w:val="single" w:sz="4" w:space="0" w:color="000000"/>
              <w:bottom w:val="single" w:sz="4" w:space="0" w:color="000000"/>
              <w:right w:val="nil"/>
            </w:tcBorders>
          </w:tcPr>
          <w:p w14:paraId="4E6A9BD5" w14:textId="77777777" w:rsidR="006E5210" w:rsidRDefault="006E5210" w:rsidP="006E5210">
            <w:pPr>
              <w:snapToGrid w:val="0"/>
              <w:spacing w:line="256" w:lineRule="auto"/>
              <w:rPr>
                <w:rFonts w:ascii="Times New Roman" w:hAnsi="Times New Roman"/>
              </w:rPr>
            </w:pPr>
            <w:r>
              <w:rPr>
                <w:rFonts w:ascii="Times New Roman" w:hAnsi="Times New Roman"/>
              </w:rPr>
              <w:t>1vnt.</w:t>
            </w:r>
          </w:p>
        </w:tc>
        <w:tc>
          <w:tcPr>
            <w:tcW w:w="4270" w:type="dxa"/>
            <w:tcBorders>
              <w:top w:val="nil"/>
              <w:left w:val="single" w:sz="4" w:space="0" w:color="000000"/>
              <w:bottom w:val="single" w:sz="4" w:space="0" w:color="000000"/>
              <w:right w:val="single" w:sz="4" w:space="0" w:color="000000"/>
            </w:tcBorders>
          </w:tcPr>
          <w:p w14:paraId="6AE91112" w14:textId="77777777" w:rsidR="006E5210" w:rsidRDefault="006E5210" w:rsidP="006E5210">
            <w:pPr>
              <w:snapToGrid w:val="0"/>
              <w:spacing w:line="256" w:lineRule="auto"/>
              <w:jc w:val="both"/>
              <w:rPr>
                <w:rFonts w:ascii="Times New Roman" w:hAnsi="Times New Roman"/>
              </w:rPr>
            </w:pPr>
            <w:r>
              <w:rPr>
                <w:rFonts w:ascii="Times New Roman" w:hAnsi="Times New Roman"/>
              </w:rPr>
              <w:t>1. Išrauti sulaužytus ar deformuotus plastikinius signalinius stulpelius, arba sulaužytus parkavimo bortus. 2. Pakrauti nuimtus signalinius stulpelius ar parkavimo bortus ir išvežti. 3. Sutvarkyti nuimtų signalinių stulpelių ar parkavimo bortų stovėjimo vietą</w:t>
            </w:r>
          </w:p>
        </w:tc>
      </w:tr>
      <w:tr w:rsidR="006E5210" w14:paraId="4940CF28" w14:textId="77777777" w:rsidTr="001D3749">
        <w:tc>
          <w:tcPr>
            <w:tcW w:w="541" w:type="dxa"/>
            <w:tcBorders>
              <w:top w:val="single" w:sz="4" w:space="0" w:color="auto"/>
              <w:left w:val="single" w:sz="4" w:space="0" w:color="auto"/>
              <w:bottom w:val="single" w:sz="4" w:space="0" w:color="auto"/>
              <w:right w:val="single" w:sz="4" w:space="0" w:color="auto"/>
            </w:tcBorders>
          </w:tcPr>
          <w:p w14:paraId="70FD656F" w14:textId="6C32B766" w:rsidR="006E5210" w:rsidRDefault="0034147A" w:rsidP="006E5210">
            <w:pPr>
              <w:spacing w:line="256" w:lineRule="auto"/>
              <w:jc w:val="center"/>
              <w:rPr>
                <w:rFonts w:ascii="Times New Roman" w:eastAsia="Calibri" w:hAnsi="Times New Roman"/>
              </w:rPr>
            </w:pPr>
            <w:r>
              <w:rPr>
                <w:rFonts w:ascii="Times New Roman" w:eastAsia="Calibri" w:hAnsi="Times New Roman"/>
              </w:rPr>
              <w:t>30</w:t>
            </w:r>
          </w:p>
        </w:tc>
        <w:tc>
          <w:tcPr>
            <w:tcW w:w="3761" w:type="dxa"/>
            <w:tcBorders>
              <w:top w:val="nil"/>
              <w:left w:val="single" w:sz="4" w:space="0" w:color="000000"/>
              <w:bottom w:val="single" w:sz="4" w:space="0" w:color="000000"/>
              <w:right w:val="nil"/>
            </w:tcBorders>
          </w:tcPr>
          <w:p w14:paraId="4429382E" w14:textId="77777777" w:rsidR="006E5210" w:rsidRDefault="006E5210" w:rsidP="006E5210">
            <w:pPr>
              <w:snapToGrid w:val="0"/>
              <w:spacing w:line="256" w:lineRule="auto"/>
              <w:jc w:val="both"/>
              <w:rPr>
                <w:rFonts w:ascii="Times New Roman" w:hAnsi="Times New Roman"/>
              </w:rPr>
            </w:pPr>
            <w:r>
              <w:rPr>
                <w:rFonts w:ascii="Times New Roman" w:hAnsi="Times New Roman"/>
              </w:rPr>
              <w:t>Sudaužytų atšvaitų nuėmimas ir naujų priklijavimas</w:t>
            </w:r>
          </w:p>
        </w:tc>
        <w:tc>
          <w:tcPr>
            <w:tcW w:w="1056" w:type="dxa"/>
            <w:tcBorders>
              <w:top w:val="nil"/>
              <w:left w:val="single" w:sz="4" w:space="0" w:color="000000"/>
              <w:bottom w:val="single" w:sz="4" w:space="0" w:color="000000"/>
              <w:right w:val="nil"/>
            </w:tcBorders>
          </w:tcPr>
          <w:p w14:paraId="7C5D0311" w14:textId="77777777" w:rsidR="006E5210" w:rsidRDefault="006E5210" w:rsidP="006E5210">
            <w:pPr>
              <w:snapToGrid w:val="0"/>
              <w:spacing w:line="256" w:lineRule="auto"/>
              <w:rPr>
                <w:rFonts w:ascii="Times New Roman" w:hAnsi="Times New Roman"/>
              </w:rPr>
            </w:pPr>
            <w:r>
              <w:rPr>
                <w:rFonts w:ascii="Times New Roman" w:hAnsi="Times New Roman"/>
              </w:rPr>
              <w:t>1vnt.</w:t>
            </w:r>
          </w:p>
        </w:tc>
        <w:tc>
          <w:tcPr>
            <w:tcW w:w="4270" w:type="dxa"/>
            <w:tcBorders>
              <w:top w:val="nil"/>
              <w:left w:val="single" w:sz="4" w:space="0" w:color="000000"/>
              <w:bottom w:val="single" w:sz="4" w:space="0" w:color="000000"/>
              <w:right w:val="single" w:sz="4" w:space="0" w:color="000000"/>
            </w:tcBorders>
          </w:tcPr>
          <w:p w14:paraId="174B9286" w14:textId="77777777" w:rsidR="006E5210" w:rsidRDefault="006E5210" w:rsidP="006E5210">
            <w:pPr>
              <w:snapToGrid w:val="0"/>
              <w:spacing w:line="256" w:lineRule="auto"/>
              <w:jc w:val="both"/>
              <w:rPr>
                <w:rFonts w:ascii="Times New Roman" w:hAnsi="Times New Roman"/>
              </w:rPr>
            </w:pPr>
            <w:r>
              <w:rPr>
                <w:rFonts w:ascii="Times New Roman" w:hAnsi="Times New Roman"/>
              </w:rPr>
              <w:t>1. Nulupti sudaužyto atšvaito liekanas. 2. Paruošti pagrindą atšvaito klijavimui, valant jį tirpikliais. 3. Priklijuoti atšvaitą, naudojant klijus.</w:t>
            </w:r>
          </w:p>
        </w:tc>
      </w:tr>
      <w:tr w:rsidR="006E5210" w14:paraId="77E96FDA" w14:textId="77777777" w:rsidTr="001D3749">
        <w:tc>
          <w:tcPr>
            <w:tcW w:w="541" w:type="dxa"/>
            <w:tcBorders>
              <w:top w:val="single" w:sz="4" w:space="0" w:color="auto"/>
              <w:left w:val="single" w:sz="4" w:space="0" w:color="auto"/>
              <w:bottom w:val="single" w:sz="4" w:space="0" w:color="auto"/>
              <w:right w:val="single" w:sz="4" w:space="0" w:color="auto"/>
            </w:tcBorders>
          </w:tcPr>
          <w:p w14:paraId="56581F60" w14:textId="13E697E6" w:rsidR="006E5210" w:rsidRDefault="0034147A" w:rsidP="006E5210">
            <w:pPr>
              <w:spacing w:line="256" w:lineRule="auto"/>
              <w:jc w:val="center"/>
              <w:rPr>
                <w:rFonts w:ascii="Times New Roman" w:eastAsia="Calibri" w:hAnsi="Times New Roman"/>
              </w:rPr>
            </w:pPr>
            <w:r>
              <w:rPr>
                <w:rFonts w:ascii="Times New Roman" w:eastAsia="Calibri" w:hAnsi="Times New Roman"/>
              </w:rPr>
              <w:t>31</w:t>
            </w:r>
          </w:p>
        </w:tc>
        <w:tc>
          <w:tcPr>
            <w:tcW w:w="3761" w:type="dxa"/>
            <w:tcBorders>
              <w:top w:val="nil"/>
              <w:left w:val="single" w:sz="4" w:space="0" w:color="000000"/>
              <w:bottom w:val="single" w:sz="4" w:space="0" w:color="000000"/>
              <w:right w:val="nil"/>
            </w:tcBorders>
          </w:tcPr>
          <w:p w14:paraId="0DB88AA8" w14:textId="77777777" w:rsidR="006E5210" w:rsidRDefault="006E5210" w:rsidP="006E5210">
            <w:pPr>
              <w:snapToGrid w:val="0"/>
              <w:spacing w:line="256" w:lineRule="auto"/>
              <w:jc w:val="both"/>
              <w:rPr>
                <w:rFonts w:ascii="Times New Roman" w:hAnsi="Times New Roman"/>
              </w:rPr>
            </w:pPr>
            <w:r>
              <w:rPr>
                <w:rFonts w:ascii="Times New Roman" w:hAnsi="Times New Roman"/>
              </w:rPr>
              <w:t>Plastikinio signalinio stulpelio šviesą atspindinčios plėvelės pakeitimas</w:t>
            </w:r>
          </w:p>
        </w:tc>
        <w:tc>
          <w:tcPr>
            <w:tcW w:w="1056" w:type="dxa"/>
            <w:tcBorders>
              <w:top w:val="nil"/>
              <w:left w:val="single" w:sz="4" w:space="0" w:color="000000"/>
              <w:bottom w:val="single" w:sz="4" w:space="0" w:color="000000"/>
              <w:right w:val="nil"/>
            </w:tcBorders>
          </w:tcPr>
          <w:p w14:paraId="7BAC0E44" w14:textId="77777777" w:rsidR="006E5210" w:rsidRDefault="006E5210" w:rsidP="006E5210">
            <w:pPr>
              <w:snapToGrid w:val="0"/>
              <w:spacing w:line="256" w:lineRule="auto"/>
              <w:rPr>
                <w:rFonts w:ascii="Times New Roman" w:hAnsi="Times New Roman"/>
              </w:rPr>
            </w:pPr>
            <w:r>
              <w:rPr>
                <w:rFonts w:ascii="Times New Roman" w:hAnsi="Times New Roman"/>
              </w:rPr>
              <w:t>1vnt.</w:t>
            </w:r>
          </w:p>
        </w:tc>
        <w:tc>
          <w:tcPr>
            <w:tcW w:w="4270" w:type="dxa"/>
            <w:tcBorders>
              <w:top w:val="nil"/>
              <w:left w:val="single" w:sz="4" w:space="0" w:color="000000"/>
              <w:bottom w:val="single" w:sz="4" w:space="0" w:color="000000"/>
              <w:right w:val="single" w:sz="4" w:space="0" w:color="000000"/>
            </w:tcBorders>
          </w:tcPr>
          <w:p w14:paraId="12AC5299" w14:textId="77777777" w:rsidR="006E5210" w:rsidRDefault="006E5210" w:rsidP="006E5210">
            <w:pPr>
              <w:snapToGrid w:val="0"/>
              <w:spacing w:line="256" w:lineRule="auto"/>
              <w:jc w:val="both"/>
              <w:rPr>
                <w:rFonts w:ascii="Times New Roman" w:hAnsi="Times New Roman"/>
              </w:rPr>
            </w:pPr>
            <w:r>
              <w:rPr>
                <w:rFonts w:ascii="Times New Roman" w:hAnsi="Times New Roman"/>
              </w:rPr>
              <w:t>1. Nuvalyti sugadintas šviesą atspindinčios plėvelės liekanas. 2. Paruošti pagrindo plotą klijavimui, nuvalant tirpikliais. 3. Priklijuoti standartinių matmenų šviesą atspindinčią plėvelę.</w:t>
            </w:r>
          </w:p>
        </w:tc>
      </w:tr>
      <w:tr w:rsidR="0040420A" w14:paraId="461A6A57" w14:textId="77777777" w:rsidTr="0008646D">
        <w:tc>
          <w:tcPr>
            <w:tcW w:w="9628" w:type="dxa"/>
            <w:gridSpan w:val="4"/>
            <w:tcBorders>
              <w:top w:val="single" w:sz="4" w:space="0" w:color="auto"/>
              <w:left w:val="single" w:sz="4" w:space="0" w:color="auto"/>
              <w:bottom w:val="single" w:sz="4" w:space="0" w:color="auto"/>
              <w:right w:val="single" w:sz="4" w:space="0" w:color="000000"/>
            </w:tcBorders>
          </w:tcPr>
          <w:p w14:paraId="4DD6D79C" w14:textId="0764167F" w:rsidR="0040420A" w:rsidRDefault="0040420A" w:rsidP="006E5210">
            <w:pPr>
              <w:snapToGrid w:val="0"/>
              <w:spacing w:line="256" w:lineRule="auto"/>
              <w:jc w:val="both"/>
              <w:rPr>
                <w:rFonts w:ascii="Times New Roman" w:hAnsi="Times New Roman"/>
              </w:rPr>
            </w:pPr>
            <w:r>
              <w:rPr>
                <w:rFonts w:ascii="Times New Roman" w:hAnsi="Times New Roman"/>
                <w:b/>
              </w:rPr>
              <w:t>KITI DARBAI</w:t>
            </w:r>
          </w:p>
        </w:tc>
      </w:tr>
      <w:tr w:rsidR="006E5210" w14:paraId="09E9451D" w14:textId="77777777" w:rsidTr="00CD06D1">
        <w:trPr>
          <w:trHeight w:val="1266"/>
        </w:trPr>
        <w:tc>
          <w:tcPr>
            <w:tcW w:w="541" w:type="dxa"/>
            <w:tcBorders>
              <w:top w:val="single" w:sz="4" w:space="0" w:color="auto"/>
              <w:left w:val="single" w:sz="4" w:space="0" w:color="auto"/>
              <w:bottom w:val="single" w:sz="4" w:space="0" w:color="auto"/>
              <w:right w:val="single" w:sz="4" w:space="0" w:color="auto"/>
            </w:tcBorders>
          </w:tcPr>
          <w:p w14:paraId="7E6E704E" w14:textId="02762E72" w:rsidR="006E5210" w:rsidRDefault="0034147A" w:rsidP="006E5210">
            <w:pPr>
              <w:spacing w:line="256" w:lineRule="auto"/>
              <w:jc w:val="center"/>
              <w:rPr>
                <w:rFonts w:ascii="Times New Roman" w:eastAsia="Calibri" w:hAnsi="Times New Roman"/>
              </w:rPr>
            </w:pPr>
            <w:r>
              <w:rPr>
                <w:rFonts w:ascii="Times New Roman" w:eastAsia="Calibri" w:hAnsi="Times New Roman"/>
              </w:rPr>
              <w:t>32</w:t>
            </w:r>
          </w:p>
        </w:tc>
        <w:tc>
          <w:tcPr>
            <w:tcW w:w="3761" w:type="dxa"/>
            <w:tcBorders>
              <w:top w:val="nil"/>
              <w:left w:val="single" w:sz="4" w:space="0" w:color="000000"/>
              <w:bottom w:val="single" w:sz="4" w:space="0" w:color="auto"/>
              <w:right w:val="nil"/>
            </w:tcBorders>
          </w:tcPr>
          <w:p w14:paraId="6DD76555" w14:textId="77777777" w:rsidR="006E5210" w:rsidRDefault="006E5210" w:rsidP="006E5210">
            <w:pPr>
              <w:snapToGrid w:val="0"/>
              <w:spacing w:line="256" w:lineRule="auto"/>
              <w:jc w:val="both"/>
              <w:rPr>
                <w:rFonts w:ascii="Times New Roman" w:hAnsi="Times New Roman"/>
              </w:rPr>
            </w:pPr>
            <w:r>
              <w:rPr>
                <w:rFonts w:ascii="Times New Roman" w:hAnsi="Times New Roman"/>
              </w:rPr>
              <w:t>Kiti panašaus pobūdžio nenumatyti darbai</w:t>
            </w:r>
          </w:p>
        </w:tc>
        <w:tc>
          <w:tcPr>
            <w:tcW w:w="1056" w:type="dxa"/>
            <w:tcBorders>
              <w:top w:val="nil"/>
              <w:left w:val="single" w:sz="4" w:space="0" w:color="000000"/>
              <w:bottom w:val="single" w:sz="4" w:space="0" w:color="auto"/>
              <w:right w:val="nil"/>
            </w:tcBorders>
          </w:tcPr>
          <w:p w14:paraId="7B575799" w14:textId="77777777" w:rsidR="006E5210" w:rsidRDefault="006E5210" w:rsidP="006E5210">
            <w:pPr>
              <w:snapToGrid w:val="0"/>
              <w:spacing w:line="256" w:lineRule="auto"/>
              <w:rPr>
                <w:rFonts w:ascii="Times New Roman" w:hAnsi="Times New Roman"/>
              </w:rPr>
            </w:pPr>
            <w:r>
              <w:rPr>
                <w:rFonts w:ascii="Times New Roman" w:hAnsi="Times New Roman"/>
              </w:rPr>
              <w:t>1 val.</w:t>
            </w:r>
          </w:p>
        </w:tc>
        <w:tc>
          <w:tcPr>
            <w:tcW w:w="4270" w:type="dxa"/>
            <w:tcBorders>
              <w:top w:val="nil"/>
              <w:left w:val="single" w:sz="4" w:space="0" w:color="000000"/>
              <w:bottom w:val="single" w:sz="4" w:space="0" w:color="auto"/>
              <w:right w:val="single" w:sz="4" w:space="0" w:color="000000"/>
            </w:tcBorders>
          </w:tcPr>
          <w:p w14:paraId="60C8942C" w14:textId="77777777" w:rsidR="006E5210" w:rsidRDefault="006E5210" w:rsidP="006E5210">
            <w:pPr>
              <w:snapToGrid w:val="0"/>
              <w:spacing w:line="256" w:lineRule="auto"/>
              <w:jc w:val="both"/>
              <w:rPr>
                <w:rFonts w:ascii="Times New Roman" w:hAnsi="Times New Roman"/>
              </w:rPr>
            </w:pPr>
            <w:r>
              <w:rPr>
                <w:rFonts w:ascii="Times New Roman" w:hAnsi="Times New Roman"/>
              </w:rPr>
              <w:t>Atlikti kitus panašaus pobūdžio nenumatytus darbus - pvz.: pašalinti betoninius/metalinius/medinius strypus ar stulpus ar pamatų likučius ir pan.</w:t>
            </w:r>
          </w:p>
        </w:tc>
      </w:tr>
      <w:tr w:rsidR="006E5210" w14:paraId="27B10E43" w14:textId="77777777" w:rsidTr="001D3749">
        <w:tc>
          <w:tcPr>
            <w:tcW w:w="541" w:type="dxa"/>
            <w:tcBorders>
              <w:top w:val="single" w:sz="4" w:space="0" w:color="auto"/>
              <w:left w:val="single" w:sz="4" w:space="0" w:color="auto"/>
              <w:bottom w:val="single" w:sz="4" w:space="0" w:color="auto"/>
              <w:right w:val="single" w:sz="4" w:space="0" w:color="auto"/>
            </w:tcBorders>
          </w:tcPr>
          <w:p w14:paraId="550D16F1" w14:textId="5EDBA03F" w:rsidR="006E5210" w:rsidRDefault="0034147A" w:rsidP="006E5210">
            <w:pPr>
              <w:spacing w:line="256" w:lineRule="auto"/>
              <w:jc w:val="center"/>
              <w:rPr>
                <w:rFonts w:ascii="Times New Roman" w:eastAsia="Calibri" w:hAnsi="Times New Roman"/>
              </w:rPr>
            </w:pPr>
            <w:r>
              <w:rPr>
                <w:rFonts w:ascii="Times New Roman" w:eastAsia="Calibri" w:hAnsi="Times New Roman"/>
              </w:rPr>
              <w:lastRenderedPageBreak/>
              <w:t>33</w:t>
            </w:r>
          </w:p>
        </w:tc>
        <w:tc>
          <w:tcPr>
            <w:tcW w:w="3761" w:type="dxa"/>
            <w:tcBorders>
              <w:top w:val="single" w:sz="4" w:space="0" w:color="auto"/>
              <w:left w:val="single" w:sz="4" w:space="0" w:color="auto"/>
              <w:bottom w:val="single" w:sz="4" w:space="0" w:color="auto"/>
              <w:right w:val="single" w:sz="4" w:space="0" w:color="auto"/>
            </w:tcBorders>
          </w:tcPr>
          <w:p w14:paraId="7235F83C" w14:textId="77777777" w:rsidR="006E5210" w:rsidRDefault="006E5210" w:rsidP="006E5210">
            <w:pPr>
              <w:snapToGrid w:val="0"/>
              <w:spacing w:line="256" w:lineRule="auto"/>
              <w:jc w:val="both"/>
              <w:rPr>
                <w:rFonts w:ascii="Times New Roman" w:hAnsi="Times New Roman"/>
              </w:rPr>
            </w:pPr>
            <w:r>
              <w:rPr>
                <w:rFonts w:ascii="Times New Roman" w:hAnsi="Times New Roman"/>
              </w:rPr>
              <w:t>Apžiūros atlikimas</w:t>
            </w:r>
          </w:p>
        </w:tc>
        <w:tc>
          <w:tcPr>
            <w:tcW w:w="1056" w:type="dxa"/>
            <w:tcBorders>
              <w:top w:val="single" w:sz="4" w:space="0" w:color="auto"/>
              <w:left w:val="single" w:sz="4" w:space="0" w:color="auto"/>
              <w:bottom w:val="single" w:sz="4" w:space="0" w:color="auto"/>
              <w:right w:val="single" w:sz="4" w:space="0" w:color="auto"/>
            </w:tcBorders>
          </w:tcPr>
          <w:p w14:paraId="1B810A17" w14:textId="77777777" w:rsidR="006E5210" w:rsidRDefault="006E5210" w:rsidP="006E5210">
            <w:pPr>
              <w:snapToGrid w:val="0"/>
              <w:spacing w:line="256" w:lineRule="auto"/>
              <w:rPr>
                <w:rFonts w:ascii="Times New Roman" w:hAnsi="Times New Roman"/>
              </w:rPr>
            </w:pPr>
            <w:r>
              <w:rPr>
                <w:rFonts w:ascii="Times New Roman" w:hAnsi="Times New Roman"/>
              </w:rPr>
              <w:t>1 vnt.</w:t>
            </w:r>
          </w:p>
        </w:tc>
        <w:tc>
          <w:tcPr>
            <w:tcW w:w="4270" w:type="dxa"/>
            <w:tcBorders>
              <w:top w:val="single" w:sz="4" w:space="0" w:color="auto"/>
              <w:left w:val="single" w:sz="4" w:space="0" w:color="auto"/>
              <w:bottom w:val="single" w:sz="4" w:space="0" w:color="auto"/>
              <w:right w:val="single" w:sz="4" w:space="0" w:color="auto"/>
            </w:tcBorders>
          </w:tcPr>
          <w:p w14:paraId="406CC43C" w14:textId="7C912C83" w:rsidR="006E5210" w:rsidRDefault="006E5210" w:rsidP="006E5210">
            <w:pPr>
              <w:snapToGrid w:val="0"/>
              <w:spacing w:line="256" w:lineRule="auto"/>
              <w:rPr>
                <w:rFonts w:ascii="Times New Roman" w:hAnsi="Times New Roman"/>
              </w:rPr>
            </w:pPr>
            <w:r>
              <w:rPr>
                <w:rFonts w:ascii="Times New Roman" w:hAnsi="Times New Roman"/>
              </w:rPr>
              <w:t xml:space="preserve">1. </w:t>
            </w:r>
            <w:r w:rsidR="00927EF0">
              <w:t>iš Užsakovo gavus užsakymą, a</w:t>
            </w:r>
            <w:r>
              <w:rPr>
                <w:rFonts w:ascii="Times New Roman" w:hAnsi="Times New Roman"/>
              </w:rPr>
              <w:t>tlikti ketvirtines Šiaulių miesto gatvių elementų (metalinių atitvarų), vadovaujantis sutarties 5.1.</w:t>
            </w:r>
            <w:r w:rsidR="009207C4">
              <w:rPr>
                <w:rFonts w:ascii="Times New Roman" w:hAnsi="Times New Roman"/>
              </w:rPr>
              <w:t>5</w:t>
            </w:r>
            <w:r>
              <w:rPr>
                <w:rFonts w:ascii="Times New Roman" w:hAnsi="Times New Roman"/>
              </w:rPr>
              <w:t>. punktu. Pateikti apžiūros aktus.</w:t>
            </w:r>
          </w:p>
        </w:tc>
      </w:tr>
    </w:tbl>
    <w:p w14:paraId="4E7CD95C" w14:textId="77777777" w:rsidR="00803AC1" w:rsidRDefault="00803AC1" w:rsidP="00803AC1">
      <w:pPr>
        <w:shd w:val="clear" w:color="auto" w:fill="FFFFFF"/>
        <w:tabs>
          <w:tab w:val="left" w:pos="850"/>
        </w:tabs>
        <w:autoSpaceDE w:val="0"/>
        <w:spacing w:line="200" w:lineRule="atLeast"/>
        <w:jc w:val="center"/>
        <w:rPr>
          <w:rFonts w:ascii="Times New Roman" w:hAnsi="Times New Roman"/>
          <w:b/>
          <w:caps/>
        </w:rPr>
      </w:pPr>
    </w:p>
    <w:p w14:paraId="26AB8108" w14:textId="77777777" w:rsidR="00803AC1" w:rsidRDefault="00803AC1" w:rsidP="00803AC1">
      <w:pPr>
        <w:shd w:val="clear" w:color="auto" w:fill="FFFFFF"/>
        <w:tabs>
          <w:tab w:val="left" w:pos="850"/>
        </w:tabs>
        <w:autoSpaceDE w:val="0"/>
        <w:spacing w:line="200" w:lineRule="atLeast"/>
        <w:jc w:val="center"/>
        <w:rPr>
          <w:rFonts w:ascii="Times New Roman" w:hAnsi="Times New Roman"/>
          <w:b/>
          <w:caps/>
        </w:rPr>
      </w:pPr>
    </w:p>
    <w:p w14:paraId="1C81C4E2" w14:textId="77777777" w:rsidR="00803AC1" w:rsidRDefault="00803AC1" w:rsidP="00803AC1">
      <w:pPr>
        <w:shd w:val="clear" w:color="auto" w:fill="FFFFFF"/>
        <w:tabs>
          <w:tab w:val="left" w:pos="850"/>
        </w:tabs>
        <w:autoSpaceDE w:val="0"/>
        <w:spacing w:line="200" w:lineRule="atLeast"/>
        <w:jc w:val="center"/>
        <w:rPr>
          <w:rFonts w:ascii="Times New Roman" w:hAnsi="Times New Roman"/>
          <w:b/>
          <w:caps/>
        </w:rPr>
      </w:pPr>
    </w:p>
    <w:p w14:paraId="396AD5B0" w14:textId="77777777" w:rsidR="00803AC1" w:rsidRDefault="00803AC1" w:rsidP="00803AC1">
      <w:pPr>
        <w:spacing w:line="200" w:lineRule="atLeast"/>
        <w:jc w:val="both"/>
        <w:rPr>
          <w:rFonts w:ascii="Times New Roman" w:hAnsi="Times New Roman"/>
          <w:b/>
          <w:bCs/>
        </w:rPr>
      </w:pPr>
    </w:p>
    <w:p w14:paraId="529494A2" w14:textId="6002A48F" w:rsidR="00803AC1" w:rsidRDefault="00803AC1" w:rsidP="00803AC1">
      <w:pPr>
        <w:spacing w:line="200" w:lineRule="atLeast"/>
        <w:rPr>
          <w:rFonts w:ascii="Times New Roman" w:eastAsia="Calibri" w:hAnsi="Times New Roman"/>
          <w:shd w:val="clear" w:color="auto" w:fill="FFFFFF"/>
        </w:rPr>
      </w:pPr>
      <w:r>
        <w:rPr>
          <w:rFonts w:ascii="Times New Roman" w:eastAsia="Calibri" w:hAnsi="Times New Roman"/>
          <w:shd w:val="clear" w:color="auto" w:fill="FFFFFF"/>
        </w:rPr>
        <w:t>Administracijos direktorius</w:t>
      </w:r>
      <w:r>
        <w:rPr>
          <w:rFonts w:ascii="Times New Roman" w:eastAsia="Calibri" w:hAnsi="Times New Roman"/>
          <w:shd w:val="clear" w:color="auto" w:fill="FFFFFF"/>
        </w:rPr>
        <w:tab/>
        <w:t>_________________</w:t>
      </w:r>
      <w:r>
        <w:rPr>
          <w:rFonts w:ascii="Times New Roman" w:eastAsia="Calibri" w:hAnsi="Times New Roman"/>
          <w:shd w:val="clear" w:color="auto" w:fill="FFFFFF"/>
        </w:rPr>
        <w:tab/>
      </w:r>
      <w:r>
        <w:rPr>
          <w:rFonts w:ascii="Times New Roman" w:eastAsia="Calibri" w:hAnsi="Times New Roman"/>
          <w:shd w:val="clear" w:color="auto" w:fill="FFFFFF"/>
        </w:rPr>
        <w:tab/>
      </w:r>
    </w:p>
    <w:p w14:paraId="2916E092" w14:textId="77777777" w:rsidR="00803AC1" w:rsidRDefault="00803AC1" w:rsidP="00803AC1">
      <w:pPr>
        <w:spacing w:line="200" w:lineRule="atLeast"/>
        <w:rPr>
          <w:rFonts w:ascii="Times New Roman" w:eastAsia="Calibri" w:hAnsi="Times New Roman"/>
          <w:shd w:val="clear" w:color="auto" w:fill="FFFFFF"/>
        </w:rPr>
      </w:pPr>
      <w:r>
        <w:rPr>
          <w:rFonts w:ascii="Times New Roman" w:eastAsia="Calibri" w:hAnsi="Times New Roman"/>
          <w:shd w:val="clear" w:color="auto" w:fill="FFFFFF"/>
        </w:rPr>
        <w:t xml:space="preserve">A.V.  </w:t>
      </w:r>
      <w:r>
        <w:rPr>
          <w:rFonts w:ascii="Times New Roman" w:eastAsia="Calibri" w:hAnsi="Times New Roman"/>
          <w:shd w:val="clear" w:color="auto" w:fill="FFFFFF"/>
        </w:rPr>
        <w:tab/>
      </w:r>
      <w:r>
        <w:rPr>
          <w:rFonts w:ascii="Times New Roman" w:eastAsia="Calibri" w:hAnsi="Times New Roman"/>
          <w:shd w:val="clear" w:color="auto" w:fill="FFFFFF"/>
        </w:rPr>
        <w:tab/>
      </w:r>
      <w:r>
        <w:rPr>
          <w:rFonts w:ascii="Times New Roman" w:eastAsia="Calibri" w:hAnsi="Times New Roman"/>
          <w:shd w:val="clear" w:color="auto" w:fill="FFFFFF"/>
        </w:rPr>
        <w:tab/>
        <w:t>(parašas)</w:t>
      </w:r>
      <w:r>
        <w:rPr>
          <w:rFonts w:ascii="Times New Roman" w:eastAsia="Calibri" w:hAnsi="Times New Roman"/>
          <w:shd w:val="clear" w:color="auto" w:fill="FFFFFF"/>
        </w:rPr>
        <w:tab/>
        <w:t>(pasirašymo data)</w:t>
      </w:r>
      <w:r>
        <w:rPr>
          <w:rFonts w:ascii="Times New Roman" w:eastAsia="Calibri" w:hAnsi="Times New Roman"/>
          <w:shd w:val="clear" w:color="auto" w:fill="FFFFFF"/>
        </w:rPr>
        <w:tab/>
        <w:t>(vardas, pavardė)</w:t>
      </w:r>
    </w:p>
    <w:p w14:paraId="6DB21315" w14:textId="77777777" w:rsidR="00803AC1" w:rsidRDefault="00803AC1" w:rsidP="00803AC1">
      <w:pPr>
        <w:spacing w:line="200" w:lineRule="atLeast"/>
        <w:rPr>
          <w:rFonts w:ascii="Times New Roman" w:eastAsia="Calibri" w:hAnsi="Times New Roman"/>
          <w:shd w:val="clear" w:color="auto" w:fill="FFFFFF"/>
        </w:rPr>
      </w:pPr>
    </w:p>
    <w:p w14:paraId="2CFCD622" w14:textId="606FE886" w:rsidR="00E620A3" w:rsidRPr="00F43585" w:rsidRDefault="005714ED" w:rsidP="00E620A3">
      <w:pPr>
        <w:spacing w:line="200" w:lineRule="atLeast"/>
        <w:rPr>
          <w:rFonts w:ascii="Times New Roman" w:eastAsia="Calibri" w:hAnsi="Times New Roman"/>
          <w:u w:val="single"/>
          <w:shd w:val="clear" w:color="auto" w:fill="FFFFFF"/>
        </w:rPr>
      </w:pPr>
      <w:r>
        <w:rPr>
          <w:rFonts w:ascii="Times New Roman" w:eastAsia="Calibri" w:hAnsi="Times New Roman"/>
          <w:shd w:val="clear" w:color="auto" w:fill="FFFFFF"/>
        </w:rPr>
        <w:t>D</w:t>
      </w:r>
      <w:r w:rsidR="00E620A3" w:rsidRPr="00F43585">
        <w:rPr>
          <w:rFonts w:ascii="Times New Roman" w:eastAsia="Calibri" w:hAnsi="Times New Roman"/>
          <w:shd w:val="clear" w:color="auto" w:fill="FFFFFF"/>
        </w:rPr>
        <w:t xml:space="preserve">irektorius </w:t>
      </w:r>
      <w:r w:rsidR="00E620A3" w:rsidRPr="00F43585">
        <w:rPr>
          <w:rFonts w:ascii="Times New Roman" w:eastAsia="Calibri" w:hAnsi="Times New Roman"/>
          <w:shd w:val="clear" w:color="auto" w:fill="FFFFFF"/>
        </w:rPr>
        <w:tab/>
      </w:r>
      <w:r w:rsidR="00E620A3" w:rsidRPr="00F43585">
        <w:rPr>
          <w:rFonts w:ascii="Times New Roman" w:eastAsia="Calibri" w:hAnsi="Times New Roman"/>
          <w:shd w:val="clear" w:color="auto" w:fill="FFFFFF"/>
        </w:rPr>
        <w:tab/>
        <w:t>____________________</w:t>
      </w:r>
      <w:r w:rsidR="00E620A3" w:rsidRPr="00F43585">
        <w:rPr>
          <w:rFonts w:ascii="Times New Roman" w:eastAsia="Calibri" w:hAnsi="Times New Roman"/>
          <w:shd w:val="clear" w:color="auto" w:fill="FFFFFF"/>
        </w:rPr>
        <w:tab/>
      </w:r>
      <w:r w:rsidR="00E620A3" w:rsidRPr="00F43585">
        <w:rPr>
          <w:rFonts w:ascii="Times New Roman" w:eastAsia="Calibri" w:hAnsi="Times New Roman"/>
          <w:shd w:val="clear" w:color="auto" w:fill="FFFFFF"/>
        </w:rPr>
        <w:tab/>
      </w:r>
    </w:p>
    <w:p w14:paraId="7AAF97C3" w14:textId="77777777" w:rsidR="00E620A3" w:rsidRPr="00F43585" w:rsidRDefault="00E620A3" w:rsidP="00E620A3">
      <w:pPr>
        <w:spacing w:line="200" w:lineRule="atLeast"/>
        <w:rPr>
          <w:rFonts w:ascii="Times New Roman" w:eastAsia="Calibri" w:hAnsi="Times New Roman"/>
          <w:shd w:val="clear" w:color="auto" w:fill="FFFFFF"/>
        </w:rPr>
      </w:pPr>
      <w:r w:rsidRPr="00F43585">
        <w:rPr>
          <w:rFonts w:ascii="Times New Roman" w:eastAsia="Calibri" w:hAnsi="Times New Roman"/>
          <w:shd w:val="clear" w:color="auto" w:fill="FFFFFF"/>
        </w:rPr>
        <w:t xml:space="preserve">A.V.  </w:t>
      </w:r>
      <w:r w:rsidRPr="00F43585">
        <w:rPr>
          <w:rFonts w:ascii="Times New Roman" w:eastAsia="Calibri" w:hAnsi="Times New Roman"/>
          <w:shd w:val="clear" w:color="auto" w:fill="FFFFFF"/>
        </w:rPr>
        <w:tab/>
      </w:r>
      <w:r w:rsidRPr="00F43585">
        <w:rPr>
          <w:rFonts w:ascii="Times New Roman" w:eastAsia="Calibri" w:hAnsi="Times New Roman"/>
          <w:shd w:val="clear" w:color="auto" w:fill="FFFFFF"/>
        </w:rPr>
        <w:tab/>
      </w:r>
      <w:r w:rsidRPr="00F43585">
        <w:rPr>
          <w:rFonts w:ascii="Times New Roman" w:eastAsia="Calibri" w:hAnsi="Times New Roman"/>
          <w:shd w:val="clear" w:color="auto" w:fill="FFFFFF"/>
        </w:rPr>
        <w:tab/>
        <w:t xml:space="preserve">(parašas) </w:t>
      </w:r>
      <w:r w:rsidRPr="00F43585">
        <w:rPr>
          <w:rFonts w:ascii="Times New Roman" w:eastAsia="Calibri" w:hAnsi="Times New Roman"/>
          <w:shd w:val="clear" w:color="auto" w:fill="FFFFFF"/>
        </w:rPr>
        <w:tab/>
        <w:t xml:space="preserve"> (pasirašymo data)</w:t>
      </w:r>
      <w:r w:rsidRPr="00F43585">
        <w:rPr>
          <w:rFonts w:ascii="Times New Roman" w:eastAsia="Calibri" w:hAnsi="Times New Roman"/>
          <w:shd w:val="clear" w:color="auto" w:fill="FFFFFF"/>
        </w:rPr>
        <w:tab/>
        <w:t>(vardas, pavardė)</w:t>
      </w:r>
    </w:p>
    <w:p w14:paraId="3D5E03A2" w14:textId="77777777" w:rsidR="00E620A3" w:rsidRPr="00F43585" w:rsidRDefault="00E620A3" w:rsidP="00E620A3">
      <w:pPr>
        <w:tabs>
          <w:tab w:val="left" w:pos="680"/>
        </w:tabs>
        <w:autoSpaceDE w:val="0"/>
        <w:spacing w:line="100" w:lineRule="atLeast"/>
        <w:jc w:val="center"/>
        <w:rPr>
          <w:rFonts w:ascii="Times New Roman" w:hAnsi="Times New Roman"/>
          <w:b/>
        </w:rPr>
      </w:pPr>
    </w:p>
    <w:p w14:paraId="180877D8"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17EA65D3" w14:textId="77777777" w:rsidR="00803AC1" w:rsidRDefault="00803AC1" w:rsidP="00803AC1">
      <w:pPr>
        <w:spacing w:line="200" w:lineRule="atLeast"/>
        <w:ind w:left="284"/>
        <w:contextualSpacing/>
        <w:rPr>
          <w:rFonts w:ascii="Times New Roman" w:eastAsia="Lucida Sans Unicode" w:hAnsi="Times New Roman" w:cs="Tahoma"/>
          <w:shd w:val="clear" w:color="auto" w:fill="FFFFFF"/>
        </w:rPr>
      </w:pPr>
    </w:p>
    <w:p w14:paraId="2A83C213" w14:textId="77777777" w:rsidR="00CD06D1" w:rsidRDefault="00CD06D1" w:rsidP="00803AC1">
      <w:pPr>
        <w:spacing w:line="200" w:lineRule="atLeast"/>
        <w:ind w:left="284"/>
        <w:contextualSpacing/>
        <w:rPr>
          <w:rFonts w:ascii="Times New Roman" w:eastAsia="Lucida Sans Unicode" w:hAnsi="Times New Roman" w:cs="Tahoma"/>
          <w:shd w:val="clear" w:color="auto" w:fill="FFFFFF"/>
        </w:rPr>
      </w:pPr>
    </w:p>
    <w:p w14:paraId="26642FD3" w14:textId="77777777" w:rsidR="00CD06D1" w:rsidRDefault="00CD06D1" w:rsidP="00803AC1">
      <w:pPr>
        <w:spacing w:line="200" w:lineRule="atLeast"/>
        <w:ind w:left="284"/>
        <w:contextualSpacing/>
        <w:rPr>
          <w:rFonts w:ascii="Times New Roman" w:eastAsia="Lucida Sans Unicode" w:hAnsi="Times New Roman" w:cs="Tahoma"/>
          <w:shd w:val="clear" w:color="auto" w:fill="FFFFFF"/>
        </w:rPr>
      </w:pPr>
    </w:p>
    <w:p w14:paraId="3D78F495" w14:textId="095D5B39" w:rsidR="00803AC1" w:rsidRDefault="00803AC1" w:rsidP="006E392F">
      <w:pPr>
        <w:spacing w:line="200" w:lineRule="atLeast"/>
        <w:ind w:left="284"/>
        <w:contextualSpacing/>
        <w:rPr>
          <w:rFonts w:ascii="Times New Roman" w:hAnsi="Times New Roman"/>
        </w:rPr>
      </w:pPr>
      <w:bookmarkStart w:id="6" w:name="_Hlk168648266"/>
      <w:r w:rsidRPr="004064A0">
        <w:rPr>
          <w:rFonts w:ascii="Times New Roman" w:eastAsia="Lucida Sans Unicode" w:hAnsi="Times New Roman" w:cs="Tahoma"/>
          <w:sz w:val="20"/>
          <w:szCs w:val="20"/>
          <w:shd w:val="clear" w:color="auto" w:fill="FFFFFF"/>
        </w:rPr>
        <w:t xml:space="preserve">Sutarties vykdymą koordinuojantis asmuo: </w:t>
      </w:r>
    </w:p>
    <w:p w14:paraId="644BCFA5" w14:textId="77777777" w:rsidR="002849AF" w:rsidRDefault="002849AF" w:rsidP="00803AC1">
      <w:pPr>
        <w:spacing w:line="200" w:lineRule="atLeast"/>
        <w:rPr>
          <w:rFonts w:ascii="Times New Roman" w:hAnsi="Times New Roman"/>
        </w:rPr>
      </w:pPr>
    </w:p>
    <w:p w14:paraId="4B69CCC6" w14:textId="77777777" w:rsidR="002849AF" w:rsidRDefault="002849AF" w:rsidP="00803AC1">
      <w:pPr>
        <w:spacing w:line="200" w:lineRule="atLeast"/>
        <w:rPr>
          <w:rFonts w:ascii="Times New Roman" w:hAnsi="Times New Roman"/>
        </w:rPr>
      </w:pPr>
    </w:p>
    <w:p w14:paraId="34E1ADFC" w14:textId="77777777" w:rsidR="002849AF" w:rsidRDefault="002849AF" w:rsidP="00803AC1">
      <w:pPr>
        <w:spacing w:line="200" w:lineRule="atLeast"/>
        <w:rPr>
          <w:rFonts w:ascii="Times New Roman" w:hAnsi="Times New Roman"/>
        </w:rPr>
      </w:pPr>
    </w:p>
    <w:p w14:paraId="50DC5F28" w14:textId="77777777" w:rsidR="002849AF" w:rsidRDefault="002849AF" w:rsidP="00803AC1">
      <w:pPr>
        <w:spacing w:line="200" w:lineRule="atLeast"/>
        <w:rPr>
          <w:rFonts w:ascii="Times New Roman" w:hAnsi="Times New Roman"/>
        </w:rPr>
      </w:pPr>
    </w:p>
    <w:p w14:paraId="313B6DBB" w14:textId="77777777" w:rsidR="002849AF" w:rsidRDefault="002849AF" w:rsidP="00803AC1">
      <w:pPr>
        <w:spacing w:line="200" w:lineRule="atLeast"/>
        <w:rPr>
          <w:rFonts w:ascii="Times New Roman" w:hAnsi="Times New Roman"/>
        </w:rPr>
      </w:pPr>
    </w:p>
    <w:p w14:paraId="78888414" w14:textId="77777777" w:rsidR="00CD06D1" w:rsidRDefault="00CD06D1" w:rsidP="00803AC1">
      <w:pPr>
        <w:spacing w:line="200" w:lineRule="atLeast"/>
        <w:rPr>
          <w:rFonts w:ascii="Times New Roman" w:hAnsi="Times New Roman"/>
        </w:rPr>
      </w:pPr>
    </w:p>
    <w:p w14:paraId="66F81AB5" w14:textId="77777777" w:rsidR="00CD06D1" w:rsidRDefault="00CD06D1" w:rsidP="00803AC1">
      <w:pPr>
        <w:spacing w:line="200" w:lineRule="atLeast"/>
        <w:rPr>
          <w:rFonts w:ascii="Times New Roman" w:hAnsi="Times New Roman"/>
        </w:rPr>
      </w:pPr>
    </w:p>
    <w:p w14:paraId="260165EB" w14:textId="77777777" w:rsidR="00CD06D1" w:rsidRDefault="00CD06D1" w:rsidP="00803AC1">
      <w:pPr>
        <w:spacing w:line="200" w:lineRule="atLeast"/>
        <w:rPr>
          <w:rFonts w:ascii="Times New Roman" w:hAnsi="Times New Roman"/>
        </w:rPr>
      </w:pPr>
    </w:p>
    <w:p w14:paraId="73ABCDEE" w14:textId="77777777" w:rsidR="00CD06D1" w:rsidRDefault="00CD06D1" w:rsidP="00803AC1">
      <w:pPr>
        <w:spacing w:line="200" w:lineRule="atLeast"/>
        <w:rPr>
          <w:rFonts w:ascii="Times New Roman" w:hAnsi="Times New Roman"/>
        </w:rPr>
      </w:pPr>
    </w:p>
    <w:p w14:paraId="263E191F" w14:textId="77777777" w:rsidR="00CD06D1" w:rsidRDefault="00CD06D1" w:rsidP="00803AC1">
      <w:pPr>
        <w:spacing w:line="200" w:lineRule="atLeast"/>
        <w:rPr>
          <w:rFonts w:ascii="Times New Roman" w:hAnsi="Times New Roman"/>
        </w:rPr>
      </w:pPr>
    </w:p>
    <w:p w14:paraId="1255CF97" w14:textId="77777777" w:rsidR="00CD06D1" w:rsidRDefault="00CD06D1" w:rsidP="00803AC1">
      <w:pPr>
        <w:spacing w:line="200" w:lineRule="atLeast"/>
        <w:rPr>
          <w:rFonts w:ascii="Times New Roman" w:hAnsi="Times New Roman"/>
        </w:rPr>
      </w:pPr>
    </w:p>
    <w:p w14:paraId="3516BCE9" w14:textId="77777777" w:rsidR="00CD06D1" w:rsidRDefault="00CD06D1" w:rsidP="00803AC1">
      <w:pPr>
        <w:spacing w:line="200" w:lineRule="atLeast"/>
        <w:rPr>
          <w:rFonts w:ascii="Times New Roman" w:hAnsi="Times New Roman"/>
        </w:rPr>
      </w:pPr>
    </w:p>
    <w:p w14:paraId="3959A07F" w14:textId="77777777" w:rsidR="00CD06D1" w:rsidRDefault="00CD06D1" w:rsidP="00803AC1">
      <w:pPr>
        <w:spacing w:line="200" w:lineRule="atLeast"/>
        <w:rPr>
          <w:rFonts w:ascii="Times New Roman" w:hAnsi="Times New Roman"/>
        </w:rPr>
      </w:pPr>
    </w:p>
    <w:p w14:paraId="7914B936" w14:textId="77777777" w:rsidR="00CD06D1" w:rsidRDefault="00CD06D1" w:rsidP="00803AC1">
      <w:pPr>
        <w:spacing w:line="200" w:lineRule="atLeast"/>
        <w:rPr>
          <w:rFonts w:ascii="Times New Roman" w:hAnsi="Times New Roman"/>
        </w:rPr>
      </w:pPr>
    </w:p>
    <w:p w14:paraId="2DD198CA" w14:textId="77777777" w:rsidR="00CD06D1" w:rsidRDefault="00CD06D1" w:rsidP="00803AC1">
      <w:pPr>
        <w:spacing w:line="200" w:lineRule="atLeast"/>
        <w:rPr>
          <w:rFonts w:ascii="Times New Roman" w:hAnsi="Times New Roman"/>
        </w:rPr>
      </w:pPr>
    </w:p>
    <w:p w14:paraId="32610669" w14:textId="77777777" w:rsidR="00CD06D1" w:rsidRDefault="00CD06D1" w:rsidP="00803AC1">
      <w:pPr>
        <w:spacing w:line="200" w:lineRule="atLeast"/>
        <w:rPr>
          <w:rFonts w:ascii="Times New Roman" w:hAnsi="Times New Roman"/>
        </w:rPr>
      </w:pPr>
    </w:p>
    <w:p w14:paraId="0C6C2931" w14:textId="77777777" w:rsidR="00CD06D1" w:rsidRDefault="00CD06D1" w:rsidP="00803AC1">
      <w:pPr>
        <w:spacing w:line="200" w:lineRule="atLeast"/>
        <w:rPr>
          <w:rFonts w:ascii="Times New Roman" w:hAnsi="Times New Roman"/>
        </w:rPr>
      </w:pPr>
    </w:p>
    <w:p w14:paraId="469CC3A3" w14:textId="77777777" w:rsidR="00CD06D1" w:rsidRDefault="00CD06D1" w:rsidP="00803AC1">
      <w:pPr>
        <w:spacing w:line="200" w:lineRule="atLeast"/>
        <w:rPr>
          <w:rFonts w:ascii="Times New Roman" w:hAnsi="Times New Roman"/>
        </w:rPr>
      </w:pPr>
    </w:p>
    <w:p w14:paraId="6F51A21D" w14:textId="77777777" w:rsidR="00CD06D1" w:rsidRDefault="00CD06D1" w:rsidP="00803AC1">
      <w:pPr>
        <w:spacing w:line="200" w:lineRule="atLeast"/>
        <w:rPr>
          <w:rFonts w:ascii="Times New Roman" w:hAnsi="Times New Roman"/>
        </w:rPr>
      </w:pPr>
    </w:p>
    <w:p w14:paraId="6FDC9DC0" w14:textId="77777777" w:rsidR="00CD06D1" w:rsidRDefault="00CD06D1" w:rsidP="00803AC1">
      <w:pPr>
        <w:spacing w:line="200" w:lineRule="atLeast"/>
        <w:rPr>
          <w:rFonts w:ascii="Times New Roman" w:hAnsi="Times New Roman"/>
        </w:rPr>
      </w:pPr>
    </w:p>
    <w:p w14:paraId="4D3B86CA" w14:textId="77777777" w:rsidR="00CD06D1" w:rsidRDefault="00CD06D1" w:rsidP="00803AC1">
      <w:pPr>
        <w:spacing w:line="200" w:lineRule="atLeast"/>
        <w:rPr>
          <w:rFonts w:ascii="Times New Roman" w:hAnsi="Times New Roman"/>
        </w:rPr>
      </w:pPr>
    </w:p>
    <w:p w14:paraId="0AA7F75B" w14:textId="77777777" w:rsidR="00CD06D1" w:rsidRDefault="00CD06D1" w:rsidP="00803AC1">
      <w:pPr>
        <w:spacing w:line="200" w:lineRule="atLeast"/>
        <w:rPr>
          <w:rFonts w:ascii="Times New Roman" w:hAnsi="Times New Roman"/>
        </w:rPr>
      </w:pPr>
    </w:p>
    <w:p w14:paraId="56B024FB" w14:textId="77777777" w:rsidR="00CD06D1" w:rsidRDefault="00CD06D1" w:rsidP="00803AC1">
      <w:pPr>
        <w:spacing w:line="200" w:lineRule="atLeast"/>
        <w:rPr>
          <w:rFonts w:ascii="Times New Roman" w:hAnsi="Times New Roman"/>
        </w:rPr>
      </w:pPr>
    </w:p>
    <w:p w14:paraId="708E5B1E" w14:textId="77777777" w:rsidR="00CD06D1" w:rsidRDefault="00CD06D1" w:rsidP="00803AC1">
      <w:pPr>
        <w:spacing w:line="200" w:lineRule="atLeast"/>
        <w:rPr>
          <w:rFonts w:ascii="Times New Roman" w:hAnsi="Times New Roman"/>
        </w:rPr>
      </w:pPr>
    </w:p>
    <w:p w14:paraId="4A0A4AF2" w14:textId="77777777" w:rsidR="0040420A" w:rsidRDefault="0040420A" w:rsidP="00803AC1">
      <w:pPr>
        <w:spacing w:line="200" w:lineRule="atLeast"/>
        <w:rPr>
          <w:rFonts w:ascii="Times New Roman" w:hAnsi="Times New Roman"/>
        </w:rPr>
      </w:pPr>
    </w:p>
    <w:p w14:paraId="365608AD" w14:textId="77777777" w:rsidR="0040420A" w:rsidRDefault="0040420A" w:rsidP="00803AC1">
      <w:pPr>
        <w:spacing w:line="200" w:lineRule="atLeast"/>
        <w:rPr>
          <w:rFonts w:ascii="Times New Roman" w:hAnsi="Times New Roman"/>
        </w:rPr>
      </w:pPr>
    </w:p>
    <w:p w14:paraId="5C71E600" w14:textId="77777777" w:rsidR="0040420A" w:rsidRDefault="0040420A" w:rsidP="00803AC1">
      <w:pPr>
        <w:spacing w:line="200" w:lineRule="atLeast"/>
        <w:rPr>
          <w:rFonts w:ascii="Times New Roman" w:hAnsi="Times New Roman"/>
        </w:rPr>
      </w:pPr>
    </w:p>
    <w:p w14:paraId="1E9F8564" w14:textId="77777777" w:rsidR="0040420A" w:rsidRDefault="0040420A" w:rsidP="00803AC1">
      <w:pPr>
        <w:spacing w:line="200" w:lineRule="atLeast"/>
        <w:rPr>
          <w:rFonts w:ascii="Times New Roman" w:hAnsi="Times New Roman"/>
        </w:rPr>
      </w:pPr>
    </w:p>
    <w:p w14:paraId="62FEEF1A" w14:textId="77777777" w:rsidR="00CD06D1" w:rsidRDefault="00CD06D1" w:rsidP="00803AC1">
      <w:pPr>
        <w:spacing w:line="200" w:lineRule="atLeast"/>
        <w:rPr>
          <w:rFonts w:ascii="Times New Roman" w:hAnsi="Times New Roman"/>
        </w:rPr>
      </w:pPr>
    </w:p>
    <w:p w14:paraId="0D959819" w14:textId="77777777" w:rsidR="00CD06D1" w:rsidRDefault="00CD06D1" w:rsidP="00803AC1">
      <w:pPr>
        <w:spacing w:line="200" w:lineRule="atLeast"/>
        <w:rPr>
          <w:rFonts w:ascii="Times New Roman" w:hAnsi="Times New Roman"/>
        </w:rPr>
      </w:pPr>
    </w:p>
    <w:bookmarkEnd w:id="6"/>
    <w:p w14:paraId="4FED5D80" w14:textId="77777777" w:rsidR="00803AC1" w:rsidRDefault="00803AC1" w:rsidP="00803AC1">
      <w:pPr>
        <w:tabs>
          <w:tab w:val="left" w:pos="680"/>
        </w:tabs>
        <w:autoSpaceDE w:val="0"/>
        <w:spacing w:line="100" w:lineRule="atLeast"/>
        <w:jc w:val="center"/>
        <w:rPr>
          <w:rFonts w:ascii="Times New Roman" w:hAnsi="Times New Roman"/>
          <w:kern w:val="2"/>
          <w:sz w:val="20"/>
          <w:szCs w:val="20"/>
        </w:rPr>
      </w:pPr>
      <w:r>
        <w:rPr>
          <w:rFonts w:ascii="Times New Roman" w:hAnsi="Times New Roman"/>
          <w:b/>
          <w:sz w:val="20"/>
          <w:szCs w:val="20"/>
        </w:rPr>
        <w:lastRenderedPageBreak/>
        <w:t>3 PRIEDAS PRIE 20   m</w:t>
      </w:r>
      <w:r>
        <w:rPr>
          <w:rFonts w:ascii="Times New Roman" w:hAnsi="Times New Roman"/>
          <w:b/>
          <w:sz w:val="20"/>
          <w:szCs w:val="20"/>
          <w:u w:val="single"/>
        </w:rPr>
        <w:t xml:space="preserve">.                                </w:t>
      </w:r>
      <w:r>
        <w:rPr>
          <w:rFonts w:ascii="Times New Roman" w:hAnsi="Times New Roman"/>
          <w:b/>
          <w:sz w:val="20"/>
          <w:szCs w:val="20"/>
        </w:rPr>
        <w:t xml:space="preserve">d. Nr. SŽ - </w:t>
      </w:r>
      <w:r>
        <w:rPr>
          <w:rFonts w:ascii="Times New Roman" w:hAnsi="Times New Roman"/>
          <w:sz w:val="20"/>
          <w:szCs w:val="20"/>
        </w:rPr>
        <w:t>____</w:t>
      </w:r>
    </w:p>
    <w:p w14:paraId="6028C4AD" w14:textId="77777777" w:rsidR="00803AC1" w:rsidRDefault="00803AC1" w:rsidP="00803AC1">
      <w:pPr>
        <w:shd w:val="clear" w:color="auto" w:fill="FFFFFF"/>
        <w:tabs>
          <w:tab w:val="left" w:pos="850"/>
        </w:tabs>
        <w:autoSpaceDE w:val="0"/>
        <w:spacing w:line="200" w:lineRule="atLeast"/>
        <w:jc w:val="center"/>
        <w:rPr>
          <w:rFonts w:ascii="Times New Roman" w:hAnsi="Times New Roman"/>
          <w:b/>
          <w:caps/>
          <w:sz w:val="20"/>
          <w:szCs w:val="20"/>
        </w:rPr>
      </w:pPr>
      <w:r>
        <w:rPr>
          <w:rFonts w:ascii="Times New Roman" w:hAnsi="Times New Roman"/>
          <w:b/>
          <w:bCs/>
          <w:sz w:val="20"/>
          <w:szCs w:val="20"/>
        </w:rPr>
        <w:t>KELIO IR LAUKO STATINIŲ REMONTO IR PRIEŽIŪROS DARBŲ</w:t>
      </w:r>
    </w:p>
    <w:p w14:paraId="170DFE23" w14:textId="77777777" w:rsidR="00803AC1" w:rsidRDefault="00803AC1" w:rsidP="00803AC1">
      <w:pPr>
        <w:jc w:val="center"/>
        <w:rPr>
          <w:rFonts w:ascii="Times New Roman" w:hAnsi="Times New Roman"/>
          <w:sz w:val="20"/>
          <w:szCs w:val="20"/>
        </w:rPr>
      </w:pPr>
      <w:r>
        <w:rPr>
          <w:rFonts w:ascii="Times New Roman" w:hAnsi="Times New Roman"/>
          <w:b/>
          <w:bCs/>
          <w:sz w:val="20"/>
          <w:szCs w:val="20"/>
        </w:rPr>
        <w:t>PATIKRINIMO,  PAŽEIDIMŲ NUSTATYMO, BAUDŲ SKYRIMO AKTAS</w:t>
      </w:r>
    </w:p>
    <w:p w14:paraId="0EDB3DAA" w14:textId="77777777" w:rsidR="00803AC1" w:rsidRDefault="00803AC1" w:rsidP="00803AC1">
      <w:pPr>
        <w:spacing w:line="100" w:lineRule="atLeast"/>
        <w:jc w:val="center"/>
        <w:rPr>
          <w:rFonts w:ascii="Times New Roman" w:hAnsi="Times New Roman"/>
          <w:sz w:val="20"/>
          <w:szCs w:val="20"/>
        </w:rPr>
      </w:pPr>
    </w:p>
    <w:p w14:paraId="0BD95809" w14:textId="77777777" w:rsidR="00803AC1" w:rsidRDefault="00803AC1" w:rsidP="00803AC1">
      <w:pPr>
        <w:spacing w:line="100" w:lineRule="atLeast"/>
        <w:jc w:val="center"/>
        <w:rPr>
          <w:rFonts w:ascii="Times New Roman" w:hAnsi="Times New Roman"/>
          <w:sz w:val="20"/>
          <w:szCs w:val="20"/>
        </w:rPr>
      </w:pPr>
      <w:r>
        <w:rPr>
          <w:rFonts w:ascii="Times New Roman" w:hAnsi="Times New Roman"/>
          <w:sz w:val="20"/>
          <w:szCs w:val="20"/>
        </w:rPr>
        <w:t>20… m. .................................d. Nr. ......</w:t>
      </w:r>
    </w:p>
    <w:p w14:paraId="2C130A5E" w14:textId="77777777" w:rsidR="00803AC1" w:rsidRDefault="00803AC1" w:rsidP="00803AC1">
      <w:pPr>
        <w:spacing w:line="100" w:lineRule="atLeast"/>
        <w:jc w:val="center"/>
        <w:rPr>
          <w:rFonts w:ascii="Times New Roman" w:hAnsi="Times New Roman"/>
          <w:sz w:val="20"/>
          <w:szCs w:val="20"/>
        </w:rPr>
      </w:pPr>
      <w:r>
        <w:rPr>
          <w:rFonts w:ascii="Times New Roman" w:hAnsi="Times New Roman"/>
          <w:sz w:val="20"/>
          <w:szCs w:val="20"/>
        </w:rPr>
        <w:t>Šiauliai</w:t>
      </w:r>
    </w:p>
    <w:p w14:paraId="71817B5B" w14:textId="77777777" w:rsidR="00803AC1" w:rsidRDefault="00803AC1" w:rsidP="00803AC1">
      <w:pPr>
        <w:spacing w:line="100" w:lineRule="atLeast"/>
        <w:rPr>
          <w:rFonts w:ascii="Times New Roman" w:hAnsi="Times New Roman"/>
          <w:sz w:val="20"/>
          <w:szCs w:val="20"/>
        </w:rPr>
      </w:pPr>
    </w:p>
    <w:p w14:paraId="0F664FA4" w14:textId="77777777" w:rsidR="00803AC1" w:rsidRDefault="00803AC1" w:rsidP="00803AC1">
      <w:pPr>
        <w:spacing w:line="100" w:lineRule="atLeast"/>
        <w:rPr>
          <w:rFonts w:ascii="Times New Roman" w:hAnsi="Times New Roman"/>
          <w:bCs/>
          <w:sz w:val="20"/>
          <w:szCs w:val="20"/>
        </w:rPr>
      </w:pPr>
      <w:r>
        <w:rPr>
          <w:rFonts w:ascii="Times New Roman" w:hAnsi="Times New Roman"/>
          <w:sz w:val="20"/>
          <w:szCs w:val="20"/>
        </w:rPr>
        <w:t>RANGOVAS</w:t>
      </w:r>
      <w:r>
        <w:rPr>
          <w:rFonts w:ascii="Times New Roman" w:eastAsia="Tahoma" w:hAnsi="Times New Roman"/>
          <w:sz w:val="20"/>
          <w:szCs w:val="20"/>
        </w:rPr>
        <w:t xml:space="preserve"> </w:t>
      </w:r>
      <w:r>
        <w:rPr>
          <w:rFonts w:ascii="Times New Roman" w:hAnsi="Times New Roman"/>
          <w:sz w:val="20"/>
          <w:szCs w:val="20"/>
        </w:rPr>
        <w:t>atstovas: .........................................................................……………….......</w:t>
      </w:r>
    </w:p>
    <w:p w14:paraId="630A0A89" w14:textId="77777777" w:rsidR="00803AC1" w:rsidRDefault="00803AC1" w:rsidP="00803AC1">
      <w:pPr>
        <w:spacing w:line="100" w:lineRule="atLeast"/>
        <w:rPr>
          <w:rFonts w:ascii="Times New Roman" w:hAnsi="Times New Roman"/>
          <w:bCs/>
          <w:sz w:val="20"/>
          <w:szCs w:val="20"/>
        </w:rPr>
      </w:pPr>
      <w:r>
        <w:rPr>
          <w:rFonts w:ascii="Times New Roman" w:hAnsi="Times New Roman"/>
          <w:bCs/>
          <w:sz w:val="20"/>
          <w:szCs w:val="20"/>
        </w:rPr>
        <w:t xml:space="preserve">                                              (</w:t>
      </w:r>
      <w:r>
        <w:rPr>
          <w:rFonts w:ascii="Times New Roman" w:hAnsi="Times New Roman"/>
          <w:sz w:val="20"/>
          <w:szCs w:val="20"/>
        </w:rPr>
        <w:t xml:space="preserve">atstovo </w:t>
      </w:r>
      <w:r>
        <w:rPr>
          <w:rFonts w:ascii="Times New Roman" w:eastAsia="Tahoma" w:hAnsi="Times New Roman"/>
          <w:sz w:val="20"/>
          <w:szCs w:val="20"/>
        </w:rPr>
        <w:t>į</w:t>
      </w:r>
      <w:r>
        <w:rPr>
          <w:rFonts w:ascii="Times New Roman" w:hAnsi="Times New Roman"/>
          <w:bCs/>
          <w:sz w:val="20"/>
          <w:szCs w:val="20"/>
        </w:rPr>
        <w:t>monės pavadinimas,</w:t>
      </w:r>
      <w:r>
        <w:rPr>
          <w:rFonts w:ascii="Times New Roman" w:hAnsi="Times New Roman"/>
          <w:sz w:val="20"/>
          <w:szCs w:val="20"/>
        </w:rPr>
        <w:t xml:space="preserve"> pareigos, vardas, pavardė</w:t>
      </w:r>
      <w:r>
        <w:rPr>
          <w:rFonts w:ascii="Times New Roman" w:hAnsi="Times New Roman"/>
          <w:bCs/>
          <w:sz w:val="20"/>
          <w:szCs w:val="20"/>
        </w:rPr>
        <w:t>)</w:t>
      </w:r>
    </w:p>
    <w:p w14:paraId="1343204F" w14:textId="77777777" w:rsidR="00803AC1" w:rsidRDefault="00803AC1" w:rsidP="00803AC1">
      <w:pPr>
        <w:spacing w:line="100" w:lineRule="atLeast"/>
        <w:rPr>
          <w:rFonts w:ascii="Times New Roman" w:eastAsia="Tahoma" w:hAnsi="Times New Roman"/>
          <w:bCs/>
          <w:sz w:val="20"/>
          <w:szCs w:val="20"/>
        </w:rPr>
      </w:pPr>
    </w:p>
    <w:p w14:paraId="113B37D1" w14:textId="77777777" w:rsidR="00803AC1" w:rsidRDefault="00803AC1" w:rsidP="00803AC1">
      <w:pPr>
        <w:spacing w:line="100" w:lineRule="atLeast"/>
        <w:rPr>
          <w:rFonts w:ascii="Times New Roman" w:hAnsi="Times New Roman"/>
          <w:bCs/>
          <w:sz w:val="20"/>
          <w:szCs w:val="20"/>
        </w:rPr>
      </w:pPr>
      <w:r>
        <w:rPr>
          <w:rFonts w:ascii="Times New Roman" w:eastAsia="Tahoma" w:hAnsi="Times New Roman"/>
          <w:bCs/>
          <w:sz w:val="20"/>
          <w:szCs w:val="20"/>
        </w:rPr>
        <w:t xml:space="preserve">UŽSAKOVAS </w:t>
      </w:r>
      <w:r>
        <w:rPr>
          <w:rFonts w:ascii="Times New Roman" w:hAnsi="Times New Roman"/>
          <w:sz w:val="20"/>
          <w:szCs w:val="20"/>
        </w:rPr>
        <w:t>atstovas: ......................................................................................................</w:t>
      </w:r>
    </w:p>
    <w:p w14:paraId="27D8FA7C" w14:textId="77777777" w:rsidR="00803AC1" w:rsidRDefault="00803AC1" w:rsidP="00803AC1">
      <w:pPr>
        <w:spacing w:line="100" w:lineRule="atLeast"/>
        <w:rPr>
          <w:rFonts w:ascii="Times New Roman" w:hAnsi="Times New Roman"/>
          <w:sz w:val="20"/>
          <w:szCs w:val="20"/>
        </w:rPr>
      </w:pPr>
      <w:r>
        <w:rPr>
          <w:rFonts w:ascii="Times New Roman" w:hAnsi="Times New Roman"/>
          <w:bCs/>
          <w:sz w:val="20"/>
          <w:szCs w:val="20"/>
        </w:rPr>
        <w:t xml:space="preserve">                                 (</w:t>
      </w:r>
      <w:r>
        <w:rPr>
          <w:rFonts w:ascii="Times New Roman" w:hAnsi="Times New Roman"/>
          <w:sz w:val="20"/>
          <w:szCs w:val="20"/>
        </w:rPr>
        <w:t>atstovo įstaigos (</w:t>
      </w:r>
      <w:r>
        <w:rPr>
          <w:rFonts w:ascii="Times New Roman" w:eastAsia="Tahoma" w:hAnsi="Times New Roman"/>
          <w:sz w:val="20"/>
          <w:szCs w:val="20"/>
        </w:rPr>
        <w:t>į</w:t>
      </w:r>
      <w:r>
        <w:rPr>
          <w:rFonts w:ascii="Times New Roman" w:hAnsi="Times New Roman"/>
          <w:bCs/>
          <w:sz w:val="20"/>
          <w:szCs w:val="20"/>
        </w:rPr>
        <w:t>monės) pavadinimas,</w:t>
      </w:r>
      <w:r>
        <w:rPr>
          <w:rFonts w:ascii="Times New Roman" w:hAnsi="Times New Roman"/>
          <w:sz w:val="20"/>
          <w:szCs w:val="20"/>
        </w:rPr>
        <w:t xml:space="preserve"> pareigos, vardas, pavardė</w:t>
      </w:r>
      <w:r>
        <w:rPr>
          <w:rFonts w:ascii="Times New Roman" w:hAnsi="Times New Roman"/>
          <w:bCs/>
          <w:sz w:val="20"/>
          <w:szCs w:val="20"/>
        </w:rPr>
        <w:t>)</w:t>
      </w:r>
    </w:p>
    <w:p w14:paraId="4A0E2B4E" w14:textId="77777777" w:rsidR="00803AC1" w:rsidRDefault="00803AC1" w:rsidP="00803AC1">
      <w:pPr>
        <w:spacing w:line="100" w:lineRule="atLeast"/>
        <w:rPr>
          <w:rFonts w:ascii="Times New Roman" w:hAnsi="Times New Roman"/>
          <w:sz w:val="20"/>
          <w:szCs w:val="20"/>
        </w:rPr>
      </w:pPr>
    </w:p>
    <w:p w14:paraId="1CA03B63" w14:textId="77777777" w:rsidR="00803AC1" w:rsidRDefault="00803AC1" w:rsidP="00803AC1">
      <w:pPr>
        <w:spacing w:line="100" w:lineRule="atLeast"/>
        <w:ind w:right="-2"/>
        <w:rPr>
          <w:rFonts w:ascii="Times New Roman" w:hAnsi="Times New Roman"/>
          <w:sz w:val="20"/>
          <w:szCs w:val="20"/>
        </w:rPr>
      </w:pPr>
      <w:r>
        <w:rPr>
          <w:rFonts w:ascii="Times New Roman" w:hAnsi="Times New Roman"/>
          <w:sz w:val="20"/>
          <w:szCs w:val="20"/>
        </w:rPr>
        <w:t>20.… m. .........................  ......d. ….. val. patikrino RANGOVO</w:t>
      </w:r>
      <w:r>
        <w:rPr>
          <w:rFonts w:ascii="Times New Roman" w:eastAsia="Tahoma" w:hAnsi="Times New Roman"/>
          <w:sz w:val="20"/>
          <w:szCs w:val="20"/>
        </w:rPr>
        <w:t xml:space="preserve"> atliktus Darbus</w:t>
      </w:r>
      <w:r>
        <w:rPr>
          <w:rFonts w:ascii="Times New Roman" w:hAnsi="Times New Roman"/>
          <w:sz w:val="20"/>
          <w:szCs w:val="20"/>
        </w:rPr>
        <w:t>, jų kokybę</w:t>
      </w:r>
    </w:p>
    <w:p w14:paraId="4A12F598" w14:textId="77777777" w:rsidR="00803AC1" w:rsidRDefault="00803AC1" w:rsidP="00803AC1">
      <w:pPr>
        <w:spacing w:line="100" w:lineRule="atLeast"/>
        <w:rPr>
          <w:rFonts w:ascii="Times New Roman" w:hAnsi="Times New Roman"/>
          <w:sz w:val="20"/>
          <w:szCs w:val="20"/>
        </w:rPr>
      </w:pPr>
      <w:r>
        <w:rPr>
          <w:rFonts w:ascii="Times New Roman" w:hAnsi="Times New Roman"/>
          <w:sz w:val="20"/>
          <w:szCs w:val="20"/>
        </w:rPr>
        <w:t>________________________________________________________________________________</w:t>
      </w:r>
    </w:p>
    <w:p w14:paraId="54649DA3" w14:textId="77777777" w:rsidR="00803AC1" w:rsidRDefault="00803AC1" w:rsidP="00803AC1">
      <w:pPr>
        <w:spacing w:line="100" w:lineRule="atLeast"/>
        <w:rPr>
          <w:rFonts w:ascii="Times New Roman" w:hAnsi="Times New Roman"/>
          <w:sz w:val="20"/>
          <w:szCs w:val="20"/>
        </w:rPr>
      </w:pPr>
      <w:r>
        <w:rPr>
          <w:rFonts w:ascii="Times New Roman" w:hAnsi="Times New Roman"/>
          <w:sz w:val="20"/>
          <w:szCs w:val="20"/>
        </w:rPr>
        <w:t xml:space="preserve"> _______________________________________________________________________________</w:t>
      </w:r>
    </w:p>
    <w:p w14:paraId="330052C1" w14:textId="77777777" w:rsidR="00803AC1" w:rsidRDefault="00803AC1" w:rsidP="00803AC1">
      <w:pPr>
        <w:spacing w:line="100" w:lineRule="atLeast"/>
        <w:jc w:val="center"/>
        <w:rPr>
          <w:rFonts w:ascii="Times New Roman" w:hAnsi="Times New Roman"/>
          <w:sz w:val="20"/>
          <w:szCs w:val="20"/>
        </w:rPr>
      </w:pPr>
      <w:r>
        <w:rPr>
          <w:rFonts w:ascii="Times New Roman" w:hAnsi="Times New Roman"/>
          <w:sz w:val="20"/>
          <w:szCs w:val="20"/>
        </w:rPr>
        <w:t>(Darbų pavadinimas, adresas, vieta ir kt.)</w:t>
      </w:r>
    </w:p>
    <w:p w14:paraId="2E73761A" w14:textId="77777777" w:rsidR="00803AC1" w:rsidRDefault="00803AC1" w:rsidP="00803AC1">
      <w:pPr>
        <w:tabs>
          <w:tab w:val="left" w:pos="1200"/>
        </w:tabs>
        <w:spacing w:line="100" w:lineRule="atLeast"/>
        <w:ind w:right="-2"/>
        <w:rPr>
          <w:rFonts w:ascii="Times New Roman" w:hAnsi="Times New Roman"/>
          <w:sz w:val="20"/>
          <w:szCs w:val="20"/>
        </w:rPr>
      </w:pPr>
      <w:r>
        <w:rPr>
          <w:rFonts w:ascii="Times New Roman" w:hAnsi="Times New Roman"/>
          <w:sz w:val="20"/>
          <w:szCs w:val="20"/>
        </w:rPr>
        <w:t xml:space="preserve"> ir nustatė šiuos pažeidimus: ________________________________________________________</w:t>
      </w:r>
    </w:p>
    <w:p w14:paraId="1E86A1EF" w14:textId="77777777" w:rsidR="00803AC1" w:rsidRDefault="00803AC1" w:rsidP="00803AC1">
      <w:pPr>
        <w:spacing w:line="100" w:lineRule="atLeast"/>
        <w:rPr>
          <w:rFonts w:ascii="Times New Roman" w:hAnsi="Times New Roman"/>
          <w:sz w:val="20"/>
          <w:szCs w:val="20"/>
        </w:rPr>
      </w:pPr>
      <w:r>
        <w:rPr>
          <w:rFonts w:ascii="Times New Roman" w:hAnsi="Times New Roman"/>
          <w:sz w:val="20"/>
          <w:szCs w:val="20"/>
        </w:rPr>
        <w:t>________________________________________________________________________________</w:t>
      </w:r>
    </w:p>
    <w:p w14:paraId="2DFF032D" w14:textId="77777777" w:rsidR="00803AC1" w:rsidRDefault="00803AC1" w:rsidP="00803AC1">
      <w:pPr>
        <w:spacing w:line="100" w:lineRule="atLeast"/>
        <w:rPr>
          <w:rFonts w:ascii="Times New Roman" w:hAnsi="Times New Roman"/>
          <w:sz w:val="20"/>
          <w:szCs w:val="20"/>
          <w:u w:val="single"/>
        </w:rPr>
      </w:pPr>
      <w:r>
        <w:rPr>
          <w:rFonts w:ascii="Times New Roman" w:hAnsi="Times New Roman"/>
          <w:sz w:val="20"/>
          <w:szCs w:val="20"/>
        </w:rPr>
        <w:t>Pažeisti reikalavimai________________________________________________________________ (................................................................... Nr. SŽ-   )</w:t>
      </w:r>
    </w:p>
    <w:p w14:paraId="2B29956A" w14:textId="77777777" w:rsidR="00803AC1" w:rsidRDefault="00803AC1" w:rsidP="00803AC1">
      <w:pPr>
        <w:pStyle w:val="Sraas"/>
        <w:spacing w:after="0" w:line="100" w:lineRule="atLeast"/>
        <w:rPr>
          <w:rFonts w:ascii="Times New Roman" w:hAnsi="Times New Roman"/>
          <w:sz w:val="20"/>
          <w:szCs w:val="20"/>
        </w:rPr>
      </w:pPr>
    </w:p>
    <w:p w14:paraId="7555C298" w14:textId="77777777" w:rsidR="00803AC1" w:rsidRDefault="00803AC1" w:rsidP="00803AC1">
      <w:pPr>
        <w:pStyle w:val="Sraas"/>
        <w:spacing w:after="0" w:line="100" w:lineRule="atLeast"/>
        <w:rPr>
          <w:rFonts w:ascii="Times New Roman" w:hAnsi="Times New Roman"/>
          <w:sz w:val="20"/>
          <w:szCs w:val="20"/>
        </w:rPr>
      </w:pPr>
      <w:r>
        <w:rPr>
          <w:rFonts w:ascii="Times New Roman" w:hAnsi="Times New Roman"/>
          <w:sz w:val="20"/>
          <w:szCs w:val="20"/>
        </w:rPr>
        <w:t>Patikrinimo metu nustatytus faktus patvirtina: __________________________________________</w:t>
      </w:r>
    </w:p>
    <w:p w14:paraId="76173F2C" w14:textId="77777777" w:rsidR="00803AC1" w:rsidRDefault="00803AC1" w:rsidP="00803AC1">
      <w:pPr>
        <w:rPr>
          <w:rFonts w:ascii="Times New Roman" w:hAnsi="Times New Roman"/>
          <w:sz w:val="20"/>
          <w:szCs w:val="20"/>
        </w:rPr>
      </w:pPr>
      <w:r>
        <w:rPr>
          <w:rFonts w:ascii="Times New Roman" w:hAnsi="Times New Roman"/>
          <w:sz w:val="20"/>
          <w:szCs w:val="20"/>
        </w:rPr>
        <w:t xml:space="preserve">     </w:t>
      </w:r>
    </w:p>
    <w:p w14:paraId="74DF61DC" w14:textId="77777777" w:rsidR="00803AC1" w:rsidRDefault="00803AC1" w:rsidP="00803AC1">
      <w:pPr>
        <w:pStyle w:val="Pagrindiniotekstotrauka22"/>
        <w:spacing w:before="0" w:after="0" w:line="100" w:lineRule="atLeast"/>
        <w:rPr>
          <w:rFonts w:cs="Times New Roman"/>
          <w:b/>
          <w:bCs/>
          <w:sz w:val="20"/>
          <w:szCs w:val="20"/>
        </w:rPr>
      </w:pPr>
      <w:r>
        <w:rPr>
          <w:rFonts w:cs="Times New Roman"/>
          <w:sz w:val="20"/>
          <w:szCs w:val="20"/>
        </w:rPr>
        <w:t>(Akto priedas: nuotraukos (vietos pagal faktą),  schema (planas) pažymint vietas, kur nustatyti pažeidimai ir kt.)</w:t>
      </w:r>
    </w:p>
    <w:p w14:paraId="38BA1DE6" w14:textId="77777777" w:rsidR="00803AC1" w:rsidRDefault="00803AC1" w:rsidP="00803AC1">
      <w:pPr>
        <w:tabs>
          <w:tab w:val="left" w:pos="9638"/>
        </w:tabs>
        <w:spacing w:line="100" w:lineRule="atLeast"/>
        <w:rPr>
          <w:rFonts w:ascii="Times New Roman" w:hAnsi="Times New Roman"/>
          <w:sz w:val="20"/>
          <w:szCs w:val="20"/>
        </w:rPr>
      </w:pPr>
      <w:r>
        <w:rPr>
          <w:rFonts w:ascii="Times New Roman" w:hAnsi="Times New Roman"/>
          <w:b/>
          <w:bCs/>
          <w:sz w:val="20"/>
          <w:szCs w:val="20"/>
        </w:rPr>
        <w:t>Išvada:</w:t>
      </w:r>
      <w:r>
        <w:rPr>
          <w:rFonts w:ascii="Times New Roman" w:hAnsi="Times New Roman"/>
          <w:sz w:val="20"/>
          <w:szCs w:val="20"/>
        </w:rPr>
        <w:t xml:space="preserve">                                                                                                                                                         ________________________________________________________________________________</w:t>
      </w:r>
    </w:p>
    <w:p w14:paraId="5719C676" w14:textId="77777777" w:rsidR="00803AC1" w:rsidRDefault="00803AC1" w:rsidP="00803AC1">
      <w:pPr>
        <w:spacing w:line="100" w:lineRule="atLeast"/>
        <w:rPr>
          <w:rFonts w:ascii="Times New Roman" w:hAnsi="Times New Roman"/>
          <w:sz w:val="20"/>
          <w:szCs w:val="20"/>
        </w:rPr>
      </w:pPr>
      <w:r>
        <w:rPr>
          <w:rFonts w:ascii="Times New Roman" w:hAnsi="Times New Roman"/>
          <w:sz w:val="20"/>
          <w:szCs w:val="20"/>
        </w:rPr>
        <w:t>________________________________________________________________________________</w:t>
      </w:r>
    </w:p>
    <w:p w14:paraId="12DF88C4" w14:textId="77777777" w:rsidR="00803AC1" w:rsidRDefault="00803AC1" w:rsidP="00803AC1">
      <w:pPr>
        <w:tabs>
          <w:tab w:val="left" w:pos="9638"/>
        </w:tabs>
        <w:spacing w:line="100" w:lineRule="atLeast"/>
        <w:rPr>
          <w:rFonts w:ascii="Times New Roman" w:hAnsi="Times New Roman"/>
          <w:sz w:val="20"/>
          <w:szCs w:val="20"/>
          <w:u w:val="single"/>
        </w:rPr>
      </w:pPr>
      <w:r>
        <w:rPr>
          <w:rFonts w:ascii="Times New Roman" w:hAnsi="Times New Roman"/>
          <w:b/>
          <w:bCs/>
          <w:sz w:val="20"/>
          <w:szCs w:val="20"/>
        </w:rPr>
        <w:t>Skiriama  bauda _________________________________________________________________</w:t>
      </w:r>
    </w:p>
    <w:p w14:paraId="248E9043" w14:textId="77777777" w:rsidR="00803AC1" w:rsidRDefault="00803AC1" w:rsidP="00803AC1">
      <w:pPr>
        <w:pStyle w:val="Pagrindiniotekstotrauka22"/>
        <w:spacing w:before="0" w:after="0" w:line="100" w:lineRule="atLeast"/>
        <w:rPr>
          <w:rFonts w:cs="Times New Roman"/>
          <w:sz w:val="20"/>
          <w:szCs w:val="20"/>
        </w:rPr>
      </w:pPr>
    </w:p>
    <w:p w14:paraId="0C4111A4" w14:textId="77777777" w:rsidR="00803AC1" w:rsidRDefault="00803AC1" w:rsidP="00803AC1">
      <w:pPr>
        <w:pStyle w:val="Pagrindiniotekstotrauka22"/>
        <w:spacing w:before="0" w:after="0" w:line="100" w:lineRule="atLeast"/>
        <w:rPr>
          <w:rFonts w:cs="Times New Roman"/>
          <w:sz w:val="20"/>
          <w:szCs w:val="20"/>
        </w:rPr>
      </w:pPr>
      <w:r>
        <w:rPr>
          <w:rFonts w:cs="Times New Roman"/>
          <w:sz w:val="20"/>
          <w:szCs w:val="20"/>
        </w:rPr>
        <w:t>Patikrinimo aktas surašytas  2 egzemplioriais, po vieną – kiekvienai šaliai.</w:t>
      </w:r>
    </w:p>
    <w:p w14:paraId="374E7601" w14:textId="77777777" w:rsidR="00803AC1" w:rsidRDefault="00803AC1" w:rsidP="00803AC1">
      <w:pPr>
        <w:pStyle w:val="Pagrindinistekstas22"/>
        <w:spacing w:before="0" w:after="0" w:line="100" w:lineRule="atLeast"/>
        <w:ind w:firstLine="720"/>
        <w:rPr>
          <w:rFonts w:cs="Times New Roman"/>
          <w:sz w:val="20"/>
          <w:szCs w:val="20"/>
        </w:rPr>
      </w:pPr>
    </w:p>
    <w:p w14:paraId="5811CB65" w14:textId="77777777" w:rsidR="00803AC1" w:rsidRDefault="00803AC1" w:rsidP="00803AC1">
      <w:pPr>
        <w:pStyle w:val="Pagrindinistekstas22"/>
        <w:spacing w:before="0" w:after="0" w:line="100" w:lineRule="atLeast"/>
        <w:rPr>
          <w:rFonts w:cs="Times New Roman"/>
          <w:sz w:val="20"/>
          <w:szCs w:val="20"/>
        </w:rPr>
      </w:pPr>
      <w:r>
        <w:rPr>
          <w:rFonts w:eastAsia="Tahoma" w:cs="Times New Roman"/>
          <w:sz w:val="20"/>
          <w:szCs w:val="20"/>
        </w:rPr>
        <w:t xml:space="preserve"> UŽSAKOVO </w:t>
      </w:r>
      <w:r>
        <w:rPr>
          <w:rFonts w:cs="Times New Roman"/>
          <w:sz w:val="20"/>
          <w:szCs w:val="20"/>
        </w:rPr>
        <w:t xml:space="preserve">atstovas  </w:t>
      </w:r>
      <w:r>
        <w:rPr>
          <w:rFonts w:cs="Times New Roman"/>
          <w:bCs/>
          <w:sz w:val="20"/>
          <w:szCs w:val="20"/>
        </w:rPr>
        <w:t>...................................................…............................................</w:t>
      </w:r>
    </w:p>
    <w:p w14:paraId="3DB4C306" w14:textId="77777777" w:rsidR="00803AC1" w:rsidRDefault="00803AC1" w:rsidP="00803AC1">
      <w:pPr>
        <w:pStyle w:val="Pagrindinistekstas22"/>
        <w:spacing w:before="0" w:after="0" w:line="100" w:lineRule="atLeast"/>
        <w:ind w:firstLine="3261"/>
        <w:rPr>
          <w:rFonts w:cs="Times New Roman"/>
          <w:sz w:val="20"/>
          <w:szCs w:val="20"/>
        </w:rPr>
      </w:pPr>
      <w:r>
        <w:rPr>
          <w:rFonts w:cs="Times New Roman"/>
          <w:sz w:val="20"/>
          <w:szCs w:val="20"/>
        </w:rPr>
        <w:t xml:space="preserve">(atstovo pareigos, vardas, pavardė, parašas, data) </w:t>
      </w:r>
    </w:p>
    <w:p w14:paraId="5AAA9525" w14:textId="77777777" w:rsidR="00803AC1" w:rsidRDefault="00803AC1" w:rsidP="00803AC1">
      <w:pPr>
        <w:pStyle w:val="Pagrindinistekstas22"/>
        <w:spacing w:before="0" w:after="0" w:line="100" w:lineRule="atLeast"/>
        <w:ind w:firstLine="3261"/>
        <w:rPr>
          <w:rFonts w:cs="Times New Roman"/>
          <w:sz w:val="20"/>
          <w:szCs w:val="20"/>
        </w:rPr>
      </w:pPr>
    </w:p>
    <w:p w14:paraId="5D288FB8" w14:textId="77777777" w:rsidR="00803AC1" w:rsidRDefault="00803AC1" w:rsidP="00803AC1">
      <w:pPr>
        <w:pStyle w:val="Pagrindinistekstas22"/>
        <w:spacing w:before="0" w:after="0" w:line="100" w:lineRule="atLeast"/>
        <w:jc w:val="left"/>
        <w:rPr>
          <w:rFonts w:eastAsia="Tahoma" w:cs="Times New Roman"/>
          <w:sz w:val="20"/>
          <w:szCs w:val="20"/>
        </w:rPr>
      </w:pPr>
      <w:r>
        <w:rPr>
          <w:rFonts w:eastAsia="Times New Roman" w:cs="Times New Roman"/>
          <w:sz w:val="20"/>
          <w:szCs w:val="20"/>
        </w:rPr>
        <w:t>RANGOVO atstovas</w:t>
      </w:r>
      <w:r>
        <w:rPr>
          <w:rFonts w:cs="Times New Roman"/>
          <w:sz w:val="20"/>
          <w:szCs w:val="20"/>
        </w:rPr>
        <w:t xml:space="preserve">  </w:t>
      </w:r>
      <w:r>
        <w:rPr>
          <w:rFonts w:cs="Times New Roman"/>
          <w:bCs/>
          <w:sz w:val="20"/>
          <w:szCs w:val="20"/>
        </w:rPr>
        <w:t>........................................................................................................................</w:t>
      </w:r>
    </w:p>
    <w:p w14:paraId="781E7988" w14:textId="77777777" w:rsidR="00803AC1" w:rsidRDefault="00803AC1" w:rsidP="00803AC1">
      <w:pPr>
        <w:pStyle w:val="Pagrindinistekstas22"/>
        <w:spacing w:before="0" w:after="0" w:line="100" w:lineRule="atLeast"/>
        <w:ind w:firstLine="3261"/>
        <w:rPr>
          <w:rFonts w:eastAsia="Tahoma" w:cs="Times New Roman"/>
          <w:sz w:val="20"/>
          <w:szCs w:val="20"/>
        </w:rPr>
      </w:pPr>
      <w:r>
        <w:rPr>
          <w:rFonts w:eastAsia="Tahoma" w:cs="Times New Roman"/>
          <w:sz w:val="20"/>
          <w:szCs w:val="20"/>
        </w:rPr>
        <w:t>(atstovo pareigos, vardas, pavardė, parašas, data)</w:t>
      </w:r>
    </w:p>
    <w:p w14:paraId="442941A1" w14:textId="77777777" w:rsidR="00803AC1" w:rsidRDefault="00803AC1" w:rsidP="00803AC1">
      <w:pPr>
        <w:pStyle w:val="Pagrindinistekstas22"/>
        <w:spacing w:before="0" w:after="0" w:line="100" w:lineRule="atLeast"/>
        <w:ind w:firstLine="3261"/>
        <w:rPr>
          <w:rFonts w:eastAsia="Tahoma" w:cs="Times New Roman"/>
          <w:sz w:val="20"/>
          <w:szCs w:val="20"/>
        </w:rPr>
      </w:pPr>
    </w:p>
    <w:p w14:paraId="7DC794A0" w14:textId="77777777" w:rsidR="00803AC1" w:rsidRDefault="00803AC1" w:rsidP="00803AC1">
      <w:pPr>
        <w:jc w:val="right"/>
        <w:rPr>
          <w:rFonts w:ascii="Times New Roman" w:hAnsi="Times New Roman"/>
          <w:b/>
          <w:sz w:val="20"/>
          <w:szCs w:val="20"/>
        </w:rPr>
      </w:pPr>
    </w:p>
    <w:p w14:paraId="6C9DC7D7" w14:textId="77777777" w:rsidR="00803AC1" w:rsidRDefault="00803AC1" w:rsidP="00803AC1">
      <w:pPr>
        <w:spacing w:line="200" w:lineRule="atLeast"/>
        <w:rPr>
          <w:rFonts w:ascii="Times New Roman" w:hAnsi="Times New Roman"/>
          <w:sz w:val="20"/>
          <w:szCs w:val="20"/>
        </w:rPr>
      </w:pPr>
    </w:p>
    <w:p w14:paraId="7C087DE9" w14:textId="77777777" w:rsidR="002507F6" w:rsidRDefault="002507F6"/>
    <w:sectPr w:rsidR="002507F6">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4802F" w14:textId="77777777" w:rsidR="005E3B98" w:rsidRDefault="005E3B98" w:rsidP="00B86D15">
      <w:r>
        <w:separator/>
      </w:r>
    </w:p>
  </w:endnote>
  <w:endnote w:type="continuationSeparator" w:id="0">
    <w:p w14:paraId="3D276D84" w14:textId="77777777" w:rsidR="005E3B98" w:rsidRDefault="005E3B98" w:rsidP="00B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horndale">
    <w:altName w:val="Times New Roman"/>
    <w:charset w:val="00"/>
    <w:family w:val="roman"/>
    <w:pitch w:val="variable"/>
  </w:font>
  <w:font w:name="HG Mincho Light J">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0363077"/>
      <w:docPartObj>
        <w:docPartGallery w:val="Page Numbers (Bottom of Page)"/>
        <w:docPartUnique/>
      </w:docPartObj>
    </w:sdtPr>
    <w:sdtContent>
      <w:p w14:paraId="06A276AF" w14:textId="77777777" w:rsidR="009D513F" w:rsidRDefault="009D513F">
        <w:pPr>
          <w:pStyle w:val="Porat"/>
          <w:jc w:val="center"/>
        </w:pPr>
        <w:r>
          <w:fldChar w:fldCharType="begin"/>
        </w:r>
        <w:r>
          <w:instrText>PAGE   \* MERGEFORMAT</w:instrText>
        </w:r>
        <w:r>
          <w:fldChar w:fldCharType="separate"/>
        </w:r>
        <w:r>
          <w:t>2</w:t>
        </w:r>
        <w:r>
          <w:fldChar w:fldCharType="end"/>
        </w:r>
      </w:p>
    </w:sdtContent>
  </w:sdt>
  <w:p w14:paraId="21AFD5D8" w14:textId="77777777" w:rsidR="009D513F" w:rsidRDefault="009D51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CA855" w14:textId="77777777" w:rsidR="005E3B98" w:rsidRDefault="005E3B98" w:rsidP="00B86D15">
      <w:r>
        <w:separator/>
      </w:r>
    </w:p>
  </w:footnote>
  <w:footnote w:type="continuationSeparator" w:id="0">
    <w:p w14:paraId="08012F1A" w14:textId="77777777" w:rsidR="005E3B98" w:rsidRDefault="005E3B98" w:rsidP="00B86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394"/>
    <w:multiLevelType w:val="multilevel"/>
    <w:tmpl w:val="C0A64B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DAE2EAC"/>
    <w:multiLevelType w:val="multilevel"/>
    <w:tmpl w:val="5C0A6780"/>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3682A0B"/>
    <w:multiLevelType w:val="multilevel"/>
    <w:tmpl w:val="B5949E88"/>
    <w:lvl w:ilvl="0">
      <w:start w:val="1"/>
      <w:numFmt w:val="decimal"/>
      <w:pStyle w:val="Stilius1"/>
      <w:lvlText w:val="%1."/>
      <w:lvlJc w:val="left"/>
      <w:pPr>
        <w:ind w:left="720" w:hanging="360"/>
      </w:pPr>
      <w:rPr>
        <w:b/>
        <w:bCs w:val="0"/>
      </w:rPr>
    </w:lvl>
    <w:lvl w:ilvl="1">
      <w:start w:val="1"/>
      <w:numFmt w:val="decimal"/>
      <w:isLgl/>
      <w:lvlText w:val="%1.%2."/>
      <w:lvlJc w:val="left"/>
      <w:pPr>
        <w:ind w:left="1637" w:hanging="360"/>
      </w:pPr>
      <w:rPr>
        <w:rFonts w:ascii="Times New Roman" w:hAnsi="Times New Roman" w:cs="Times New Roman" w:hint="default"/>
        <w:b w:val="0"/>
        <w:bCs w:val="0"/>
        <w:strike w:val="0"/>
      </w:rPr>
    </w:lvl>
    <w:lvl w:ilvl="2">
      <w:start w:val="1"/>
      <w:numFmt w:val="decimal"/>
      <w:isLgl/>
      <w:lvlText w:val="%1.%2.%3."/>
      <w:lvlJc w:val="left"/>
      <w:pPr>
        <w:ind w:left="1800" w:hanging="720"/>
      </w:pPr>
      <w:rPr>
        <w:b w:val="0"/>
        <w:b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44996BED"/>
    <w:multiLevelType w:val="multilevel"/>
    <w:tmpl w:val="52C23C32"/>
    <w:lvl w:ilvl="0">
      <w:start w:val="3"/>
      <w:numFmt w:val="decimal"/>
      <w:lvlText w:val="%1"/>
      <w:lvlJc w:val="left"/>
      <w:pPr>
        <w:ind w:left="420" w:hanging="420"/>
      </w:pPr>
      <w:rPr>
        <w:rFonts w:hint="default"/>
      </w:rPr>
    </w:lvl>
    <w:lvl w:ilvl="1">
      <w:start w:val="17"/>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4FFE1AFD"/>
    <w:multiLevelType w:val="multilevel"/>
    <w:tmpl w:val="1E8062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8D06FA3"/>
    <w:multiLevelType w:val="multilevel"/>
    <w:tmpl w:val="8C8A22D4"/>
    <w:lvl w:ilvl="0">
      <w:start w:val="1"/>
      <w:numFmt w:val="decimal"/>
      <w:lvlText w:val="%1."/>
      <w:lvlJc w:val="left"/>
      <w:pPr>
        <w:ind w:left="502" w:hanging="360"/>
      </w:pPr>
      <w:rPr>
        <w:b w:val="0"/>
        <w:bCs w:val="0"/>
      </w:rPr>
    </w:lvl>
    <w:lvl w:ilvl="1">
      <w:start w:val="1"/>
      <w:numFmt w:val="decimal"/>
      <w:lvlText w:val="%1.%2."/>
      <w:lvlJc w:val="left"/>
      <w:pPr>
        <w:ind w:left="715"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DDB2A52"/>
    <w:multiLevelType w:val="multilevel"/>
    <w:tmpl w:val="A90496BA"/>
    <w:lvl w:ilvl="0">
      <w:start w:val="11"/>
      <w:numFmt w:val="decimal"/>
      <w:lvlText w:val="%1"/>
      <w:lvlJc w:val="left"/>
      <w:pPr>
        <w:ind w:left="600" w:hanging="600"/>
      </w:pPr>
      <w:rPr>
        <w:rFonts w:hint="default"/>
        <w:color w:val="000000"/>
        <w:sz w:val="24"/>
      </w:rPr>
    </w:lvl>
    <w:lvl w:ilvl="1">
      <w:start w:val="1"/>
      <w:numFmt w:val="decimal"/>
      <w:lvlText w:val="%1.%2"/>
      <w:lvlJc w:val="left"/>
      <w:pPr>
        <w:ind w:left="600" w:hanging="600"/>
      </w:pPr>
      <w:rPr>
        <w:rFonts w:hint="default"/>
        <w:color w:val="000000"/>
        <w:sz w:val="24"/>
      </w:rPr>
    </w:lvl>
    <w:lvl w:ilvl="2">
      <w:start w:val="6"/>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9" w15:restartNumberingAfterBreak="0">
    <w:nsid w:val="75063019"/>
    <w:multiLevelType w:val="multilevel"/>
    <w:tmpl w:val="5562FAD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dstrike w:val="0"/>
        <w:u w:val="none"/>
        <w:effect w:val="none"/>
      </w:r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579609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1530142">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5294084">
    <w:abstractNumId w:val="3"/>
  </w:num>
  <w:num w:numId="4" w16cid:durableId="1556429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3458573">
    <w:abstractNumId w:val="1"/>
  </w:num>
  <w:num w:numId="6" w16cid:durableId="2092654914">
    <w:abstractNumId w:val="4"/>
  </w:num>
  <w:num w:numId="7" w16cid:durableId="872310264">
    <w:abstractNumId w:val="7"/>
  </w:num>
  <w:num w:numId="8" w16cid:durableId="44184968">
    <w:abstractNumId w:val="2"/>
  </w:num>
  <w:num w:numId="9" w16cid:durableId="623926062">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2996851">
    <w:abstractNumId w:val="8"/>
  </w:num>
  <w:num w:numId="11" w16cid:durableId="1931768176">
    <w:abstractNumId w:val="0"/>
  </w:num>
  <w:num w:numId="12" w16cid:durableId="28259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2692670">
    <w:abstractNumId w:val="6"/>
  </w:num>
  <w:num w:numId="14" w16cid:durableId="15168458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0888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25273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01785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5089972">
    <w:abstractNumId w:val="3"/>
  </w:num>
  <w:num w:numId="19" w16cid:durableId="1551917356">
    <w:abstractNumId w:val="3"/>
  </w:num>
  <w:num w:numId="20" w16cid:durableId="1288584633">
    <w:abstractNumId w:val="3"/>
  </w:num>
  <w:num w:numId="21" w16cid:durableId="885293003">
    <w:abstractNumId w:val="3"/>
  </w:num>
  <w:num w:numId="22" w16cid:durableId="918291956">
    <w:abstractNumId w:val="3"/>
  </w:num>
  <w:num w:numId="23" w16cid:durableId="716902049">
    <w:abstractNumId w:val="3"/>
  </w:num>
  <w:num w:numId="24" w16cid:durableId="1190921249">
    <w:abstractNumId w:val="3"/>
  </w:num>
  <w:num w:numId="25" w16cid:durableId="969868325">
    <w:abstractNumId w:val="3"/>
  </w:num>
  <w:num w:numId="26" w16cid:durableId="1441609752">
    <w:abstractNumId w:val="3"/>
  </w:num>
  <w:num w:numId="27" w16cid:durableId="202056398">
    <w:abstractNumId w:val="3"/>
  </w:num>
  <w:num w:numId="28" w16cid:durableId="939147542">
    <w:abstractNumId w:val="3"/>
  </w:num>
  <w:num w:numId="29" w16cid:durableId="1813211968">
    <w:abstractNumId w:val="3"/>
  </w:num>
  <w:num w:numId="30" w16cid:durableId="1151142617">
    <w:abstractNumId w:val="3"/>
  </w:num>
  <w:num w:numId="31" w16cid:durableId="24647228">
    <w:abstractNumId w:val="3"/>
  </w:num>
  <w:num w:numId="32" w16cid:durableId="271783305">
    <w:abstractNumId w:val="3"/>
  </w:num>
  <w:num w:numId="33" w16cid:durableId="1402875070">
    <w:abstractNumId w:val="3"/>
  </w:num>
  <w:num w:numId="34" w16cid:durableId="270086103">
    <w:abstractNumId w:val="3"/>
  </w:num>
  <w:num w:numId="35" w16cid:durableId="916087185">
    <w:abstractNumId w:val="3"/>
  </w:num>
  <w:num w:numId="36" w16cid:durableId="78061071">
    <w:abstractNumId w:val="3"/>
  </w:num>
  <w:num w:numId="37" w16cid:durableId="1484856667">
    <w:abstractNumId w:val="3"/>
  </w:num>
  <w:num w:numId="38" w16cid:durableId="408234913">
    <w:abstractNumId w:val="3"/>
  </w:num>
  <w:num w:numId="39" w16cid:durableId="1228882651">
    <w:abstractNumId w:val="3"/>
  </w:num>
  <w:num w:numId="40" w16cid:durableId="182327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3D0"/>
    <w:rsid w:val="00010716"/>
    <w:rsid w:val="000221AC"/>
    <w:rsid w:val="0003544D"/>
    <w:rsid w:val="00051866"/>
    <w:rsid w:val="0006229B"/>
    <w:rsid w:val="000632E9"/>
    <w:rsid w:val="000A4B35"/>
    <w:rsid w:val="000B137D"/>
    <w:rsid w:val="000C110E"/>
    <w:rsid w:val="000C5438"/>
    <w:rsid w:val="001079BB"/>
    <w:rsid w:val="00116CF1"/>
    <w:rsid w:val="001226AE"/>
    <w:rsid w:val="00135507"/>
    <w:rsid w:val="00142F9B"/>
    <w:rsid w:val="00144364"/>
    <w:rsid w:val="00146664"/>
    <w:rsid w:val="00154FBB"/>
    <w:rsid w:val="00166784"/>
    <w:rsid w:val="00171E94"/>
    <w:rsid w:val="00172440"/>
    <w:rsid w:val="001931CD"/>
    <w:rsid w:val="001B4148"/>
    <w:rsid w:val="001D3749"/>
    <w:rsid w:val="001E1B2B"/>
    <w:rsid w:val="001E658E"/>
    <w:rsid w:val="001E6BB9"/>
    <w:rsid w:val="00220384"/>
    <w:rsid w:val="0023218B"/>
    <w:rsid w:val="00232617"/>
    <w:rsid w:val="00233C16"/>
    <w:rsid w:val="002507F6"/>
    <w:rsid w:val="00264358"/>
    <w:rsid w:val="00265373"/>
    <w:rsid w:val="00270FD2"/>
    <w:rsid w:val="002756F7"/>
    <w:rsid w:val="00275CB6"/>
    <w:rsid w:val="002849AF"/>
    <w:rsid w:val="002A5C90"/>
    <w:rsid w:val="002A7D20"/>
    <w:rsid w:val="002A7D41"/>
    <w:rsid w:val="002C2AE2"/>
    <w:rsid w:val="002E0A23"/>
    <w:rsid w:val="00307161"/>
    <w:rsid w:val="00315918"/>
    <w:rsid w:val="00322A4A"/>
    <w:rsid w:val="00326435"/>
    <w:rsid w:val="00326EF1"/>
    <w:rsid w:val="0034147A"/>
    <w:rsid w:val="00356A85"/>
    <w:rsid w:val="00357B40"/>
    <w:rsid w:val="00361918"/>
    <w:rsid w:val="00381514"/>
    <w:rsid w:val="00387C54"/>
    <w:rsid w:val="003A0F1D"/>
    <w:rsid w:val="003A4AE3"/>
    <w:rsid w:val="003B04AF"/>
    <w:rsid w:val="003D2F0D"/>
    <w:rsid w:val="003D39F7"/>
    <w:rsid w:val="0040420A"/>
    <w:rsid w:val="0042401E"/>
    <w:rsid w:val="00431360"/>
    <w:rsid w:val="004331DB"/>
    <w:rsid w:val="00435183"/>
    <w:rsid w:val="00456161"/>
    <w:rsid w:val="004649AE"/>
    <w:rsid w:val="0046591F"/>
    <w:rsid w:val="00494D80"/>
    <w:rsid w:val="004B4792"/>
    <w:rsid w:val="004C1BD8"/>
    <w:rsid w:val="004E3BCF"/>
    <w:rsid w:val="004E5B12"/>
    <w:rsid w:val="0050022B"/>
    <w:rsid w:val="00513166"/>
    <w:rsid w:val="00514119"/>
    <w:rsid w:val="00546980"/>
    <w:rsid w:val="00547346"/>
    <w:rsid w:val="0056447D"/>
    <w:rsid w:val="005714ED"/>
    <w:rsid w:val="00572CD4"/>
    <w:rsid w:val="00574414"/>
    <w:rsid w:val="00575D56"/>
    <w:rsid w:val="00576459"/>
    <w:rsid w:val="00591DB1"/>
    <w:rsid w:val="005922C6"/>
    <w:rsid w:val="005C03FC"/>
    <w:rsid w:val="005C261A"/>
    <w:rsid w:val="005D0F2F"/>
    <w:rsid w:val="005E3B98"/>
    <w:rsid w:val="005F45A2"/>
    <w:rsid w:val="00601164"/>
    <w:rsid w:val="00615555"/>
    <w:rsid w:val="00623355"/>
    <w:rsid w:val="00654328"/>
    <w:rsid w:val="00671739"/>
    <w:rsid w:val="006746F4"/>
    <w:rsid w:val="006A6865"/>
    <w:rsid w:val="006B43F1"/>
    <w:rsid w:val="006B6E27"/>
    <w:rsid w:val="006C04CB"/>
    <w:rsid w:val="006C4BC1"/>
    <w:rsid w:val="006E392F"/>
    <w:rsid w:val="006E42B1"/>
    <w:rsid w:val="006E5210"/>
    <w:rsid w:val="006E6CE2"/>
    <w:rsid w:val="00700979"/>
    <w:rsid w:val="0070525F"/>
    <w:rsid w:val="00712570"/>
    <w:rsid w:val="00715EE7"/>
    <w:rsid w:val="00722D57"/>
    <w:rsid w:val="00726DE6"/>
    <w:rsid w:val="007374F3"/>
    <w:rsid w:val="00760E72"/>
    <w:rsid w:val="00774EAD"/>
    <w:rsid w:val="00775B06"/>
    <w:rsid w:val="00790005"/>
    <w:rsid w:val="00791782"/>
    <w:rsid w:val="007B0A23"/>
    <w:rsid w:val="007C11B8"/>
    <w:rsid w:val="007D6EB6"/>
    <w:rsid w:val="007E1970"/>
    <w:rsid w:val="007E1F23"/>
    <w:rsid w:val="007E3A09"/>
    <w:rsid w:val="00803AC1"/>
    <w:rsid w:val="0081168F"/>
    <w:rsid w:val="00834260"/>
    <w:rsid w:val="008446FA"/>
    <w:rsid w:val="008550CC"/>
    <w:rsid w:val="00860B21"/>
    <w:rsid w:val="00876845"/>
    <w:rsid w:val="00893C65"/>
    <w:rsid w:val="00896111"/>
    <w:rsid w:val="008A1AE4"/>
    <w:rsid w:val="008A548F"/>
    <w:rsid w:val="008B1845"/>
    <w:rsid w:val="008D21DF"/>
    <w:rsid w:val="008D3657"/>
    <w:rsid w:val="008D3E11"/>
    <w:rsid w:val="008F124B"/>
    <w:rsid w:val="009207C4"/>
    <w:rsid w:val="00927EF0"/>
    <w:rsid w:val="00942C86"/>
    <w:rsid w:val="00971758"/>
    <w:rsid w:val="009804AA"/>
    <w:rsid w:val="00991B3F"/>
    <w:rsid w:val="009A2FE6"/>
    <w:rsid w:val="009A50BF"/>
    <w:rsid w:val="009A6B67"/>
    <w:rsid w:val="009B333B"/>
    <w:rsid w:val="009B3846"/>
    <w:rsid w:val="009B40E7"/>
    <w:rsid w:val="009B7C4F"/>
    <w:rsid w:val="009C73D0"/>
    <w:rsid w:val="009C7754"/>
    <w:rsid w:val="009D513F"/>
    <w:rsid w:val="009F4327"/>
    <w:rsid w:val="00A02E49"/>
    <w:rsid w:val="00A34BA1"/>
    <w:rsid w:val="00A35B10"/>
    <w:rsid w:val="00A41056"/>
    <w:rsid w:val="00A615F3"/>
    <w:rsid w:val="00A7392C"/>
    <w:rsid w:val="00AA4925"/>
    <w:rsid w:val="00AA7C89"/>
    <w:rsid w:val="00AC6684"/>
    <w:rsid w:val="00AE32F2"/>
    <w:rsid w:val="00AE7122"/>
    <w:rsid w:val="00AF1126"/>
    <w:rsid w:val="00B1049F"/>
    <w:rsid w:val="00B2101E"/>
    <w:rsid w:val="00B34558"/>
    <w:rsid w:val="00B36D8B"/>
    <w:rsid w:val="00B81320"/>
    <w:rsid w:val="00B86D15"/>
    <w:rsid w:val="00BA1171"/>
    <w:rsid w:val="00BB5BE3"/>
    <w:rsid w:val="00BC7826"/>
    <w:rsid w:val="00BD6E50"/>
    <w:rsid w:val="00BE74CD"/>
    <w:rsid w:val="00C313C5"/>
    <w:rsid w:val="00C424C6"/>
    <w:rsid w:val="00C524E9"/>
    <w:rsid w:val="00C60A5B"/>
    <w:rsid w:val="00C626A3"/>
    <w:rsid w:val="00C7246B"/>
    <w:rsid w:val="00C80476"/>
    <w:rsid w:val="00C82ED8"/>
    <w:rsid w:val="00C8468F"/>
    <w:rsid w:val="00CA30D0"/>
    <w:rsid w:val="00CA5D13"/>
    <w:rsid w:val="00CD06D1"/>
    <w:rsid w:val="00CD2A44"/>
    <w:rsid w:val="00CD3E2F"/>
    <w:rsid w:val="00CD6309"/>
    <w:rsid w:val="00D02143"/>
    <w:rsid w:val="00D06E17"/>
    <w:rsid w:val="00D12214"/>
    <w:rsid w:val="00D13553"/>
    <w:rsid w:val="00D17F10"/>
    <w:rsid w:val="00D213E6"/>
    <w:rsid w:val="00D30993"/>
    <w:rsid w:val="00D611D8"/>
    <w:rsid w:val="00D8088F"/>
    <w:rsid w:val="00D91085"/>
    <w:rsid w:val="00D9465B"/>
    <w:rsid w:val="00DE21D7"/>
    <w:rsid w:val="00DF0A78"/>
    <w:rsid w:val="00E15BD3"/>
    <w:rsid w:val="00E21FD1"/>
    <w:rsid w:val="00E23C1F"/>
    <w:rsid w:val="00E318C0"/>
    <w:rsid w:val="00E42899"/>
    <w:rsid w:val="00E45A0D"/>
    <w:rsid w:val="00E53588"/>
    <w:rsid w:val="00E620A3"/>
    <w:rsid w:val="00EA1505"/>
    <w:rsid w:val="00EB3A86"/>
    <w:rsid w:val="00EC3B22"/>
    <w:rsid w:val="00ED721C"/>
    <w:rsid w:val="00EF3A99"/>
    <w:rsid w:val="00EF4899"/>
    <w:rsid w:val="00F1036D"/>
    <w:rsid w:val="00F311F3"/>
    <w:rsid w:val="00F47932"/>
    <w:rsid w:val="00F51664"/>
    <w:rsid w:val="00F64E4B"/>
    <w:rsid w:val="00F75E6D"/>
    <w:rsid w:val="00F81E46"/>
    <w:rsid w:val="00F975C7"/>
    <w:rsid w:val="00FA7C2F"/>
    <w:rsid w:val="00FB33C7"/>
    <w:rsid w:val="00FB7F03"/>
    <w:rsid w:val="00FE7079"/>
    <w:rsid w:val="00FF76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75451"/>
  <w15:chartTrackingRefBased/>
  <w15:docId w15:val="{7E10B08F-2A05-432E-8AE7-FBD2C89D4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73D0"/>
    <w:pPr>
      <w:widowControl w:val="0"/>
      <w:suppressAutoHyphens/>
      <w:spacing w:after="0" w:line="240" w:lineRule="auto"/>
    </w:pPr>
    <w:rPr>
      <w:rFonts w:ascii="Thorndale" w:eastAsia="HG Mincho Light J" w:hAnsi="Thorndale" w:cs="Times New Roman"/>
      <w:color w:val="000000"/>
      <w:sz w:val="24"/>
      <w:szCs w:val="24"/>
      <w:lang w:eastAsia="ar-SA"/>
    </w:rPr>
  </w:style>
  <w:style w:type="paragraph" w:styleId="Antrat1">
    <w:name w:val="heading 1"/>
    <w:basedOn w:val="prastasis"/>
    <w:next w:val="prastasis"/>
    <w:link w:val="Antrat1Diagrama"/>
    <w:uiPriority w:val="9"/>
    <w:qFormat/>
    <w:rsid w:val="006E42B1"/>
    <w:pPr>
      <w:keepNext/>
      <w:keepLines/>
      <w:widowControl/>
      <w:numPr>
        <w:numId w:val="4"/>
      </w:numPr>
      <w:suppressAutoHyphens w:val="0"/>
      <w:spacing w:before="120" w:after="96"/>
      <w:ind w:left="284" w:hanging="284"/>
      <w:outlineLvl w:val="0"/>
    </w:pPr>
    <w:rPr>
      <w:rFonts w:ascii="Arial" w:eastAsia="Times New Roman" w:hAnsi="Arial" w:cs="Arial"/>
      <w:b/>
      <w:caps/>
      <w:sz w:val="18"/>
      <w:szCs w:val="18"/>
      <w:lang w:eastAsia="en-US"/>
    </w:rPr>
  </w:style>
  <w:style w:type="paragraph" w:styleId="Antrat2">
    <w:name w:val="heading 2"/>
    <w:basedOn w:val="prastasis"/>
    <w:next w:val="prastasis"/>
    <w:link w:val="Antrat2Diagrama"/>
    <w:uiPriority w:val="9"/>
    <w:semiHidden/>
    <w:unhideWhenUsed/>
    <w:qFormat/>
    <w:rsid w:val="006E42B1"/>
    <w:pPr>
      <w:keepNext/>
      <w:keepLines/>
      <w:widowControl/>
      <w:numPr>
        <w:ilvl w:val="1"/>
        <w:numId w:val="4"/>
      </w:numPr>
      <w:tabs>
        <w:tab w:val="left" w:pos="567"/>
        <w:tab w:val="left" w:pos="851"/>
        <w:tab w:val="left" w:pos="992"/>
        <w:tab w:val="left" w:pos="1134"/>
      </w:tabs>
      <w:suppressAutoHyphens w:val="0"/>
      <w:spacing w:before="96" w:after="96"/>
      <w:jc w:val="both"/>
      <w:outlineLvl w:val="1"/>
    </w:pPr>
    <w:rPr>
      <w:rFonts w:ascii="Arial" w:eastAsia="Times New Roman" w:hAnsi="Arial" w:cs="Arial"/>
      <w:b/>
      <w:sz w:val="18"/>
      <w:szCs w:val="18"/>
      <w:lang w:eastAsia="en-US"/>
    </w:rPr>
  </w:style>
  <w:style w:type="paragraph" w:styleId="Antrat3">
    <w:name w:val="heading 3"/>
    <w:basedOn w:val="prastasis"/>
    <w:next w:val="prastasis"/>
    <w:link w:val="Antrat3Diagrama"/>
    <w:uiPriority w:val="9"/>
    <w:semiHidden/>
    <w:unhideWhenUsed/>
    <w:qFormat/>
    <w:rsid w:val="006E42B1"/>
    <w:pPr>
      <w:keepNext/>
      <w:keepLines/>
      <w:widowControl/>
      <w:numPr>
        <w:ilvl w:val="2"/>
        <w:numId w:val="4"/>
      </w:numPr>
      <w:tabs>
        <w:tab w:val="left" w:pos="567"/>
        <w:tab w:val="left" w:pos="851"/>
        <w:tab w:val="left" w:pos="992"/>
        <w:tab w:val="left" w:pos="1134"/>
      </w:tabs>
      <w:suppressAutoHyphens w:val="0"/>
      <w:spacing w:before="96" w:after="96"/>
      <w:jc w:val="both"/>
      <w:outlineLvl w:val="2"/>
    </w:pPr>
    <w:rPr>
      <w:rFonts w:ascii="Arial" w:eastAsia="Times New Roman" w:hAnsi="Arial" w:cs="Arial"/>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9C73D0"/>
    <w:pPr>
      <w:spacing w:after="0" w:line="240" w:lineRule="auto"/>
    </w:pPr>
    <w:rPr>
      <w:rFonts w:ascii="Calibri" w:eastAsia="Times New Roman" w:hAnsi="Calibri"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9C73D0"/>
    <w:pPr>
      <w:ind w:left="720"/>
      <w:contextualSpacing/>
    </w:pPr>
  </w:style>
  <w:style w:type="paragraph" w:customStyle="1" w:styleId="Stilius1">
    <w:name w:val="Stilius1"/>
    <w:basedOn w:val="prastasis"/>
    <w:autoRedefine/>
    <w:qFormat/>
    <w:rsid w:val="00CD3E2F"/>
    <w:pPr>
      <w:widowControl/>
      <w:numPr>
        <w:numId w:val="3"/>
      </w:numPr>
      <w:tabs>
        <w:tab w:val="left" w:pos="851"/>
      </w:tabs>
      <w:suppressAutoHyphens w:val="0"/>
      <w:spacing w:before="200"/>
      <w:jc w:val="center"/>
    </w:pPr>
    <w:rPr>
      <w:rFonts w:ascii="Times New Roman" w:eastAsia="Times New Roman" w:hAnsi="Times New Roman"/>
      <w:b/>
      <w:color w:val="auto"/>
      <w:lang w:eastAsia="en-US" w:bidi="lo-LA"/>
    </w:rPr>
  </w:style>
  <w:style w:type="paragraph" w:customStyle="1" w:styleId="Stilius3">
    <w:name w:val="Stilius3"/>
    <w:basedOn w:val="prastasis"/>
    <w:qFormat/>
    <w:rsid w:val="009C73D0"/>
    <w:pPr>
      <w:widowControl/>
      <w:suppressAutoHyphens w:val="0"/>
      <w:spacing w:before="200"/>
      <w:jc w:val="both"/>
    </w:pPr>
    <w:rPr>
      <w:rFonts w:ascii="Times New Roman" w:eastAsia="Times New Roman" w:hAnsi="Times New Roman"/>
      <w:color w:val="auto"/>
      <w:sz w:val="22"/>
      <w:szCs w:val="22"/>
      <w:lang w:eastAsia="en-US"/>
    </w:rPr>
  </w:style>
  <w:style w:type="table" w:styleId="Lentelstinklelis">
    <w:name w:val="Table Grid"/>
    <w:basedOn w:val="prastojilentel"/>
    <w:uiPriority w:val="39"/>
    <w:rsid w:val="009C73D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semiHidden/>
    <w:unhideWhenUsed/>
    <w:rsid w:val="00803AC1"/>
    <w:pPr>
      <w:widowControl/>
      <w:suppressAutoHyphens w:val="0"/>
      <w:spacing w:after="200" w:line="276" w:lineRule="auto"/>
      <w:ind w:left="283" w:hanging="283"/>
      <w:contextualSpacing/>
    </w:pPr>
    <w:rPr>
      <w:rFonts w:ascii="Calibri" w:eastAsia="Times New Roman" w:hAnsi="Calibri"/>
      <w:color w:val="auto"/>
      <w:sz w:val="22"/>
      <w:szCs w:val="22"/>
      <w:lang w:eastAsia="en-US"/>
    </w:rPr>
  </w:style>
  <w:style w:type="paragraph" w:customStyle="1" w:styleId="Pagrindiniotekstotrauka22">
    <w:name w:val="Pagrindinio teksto įtrauka 22"/>
    <w:basedOn w:val="prastasis"/>
    <w:rsid w:val="00803AC1"/>
    <w:pPr>
      <w:widowControl/>
      <w:shd w:val="clear" w:color="auto" w:fill="FFFFFF"/>
      <w:tabs>
        <w:tab w:val="left" w:pos="850"/>
      </w:tabs>
      <w:autoSpaceDE w:val="0"/>
      <w:spacing w:before="280" w:after="280"/>
      <w:jc w:val="both"/>
    </w:pPr>
    <w:rPr>
      <w:rFonts w:ascii="Times New Roman" w:eastAsia="SimSun" w:hAnsi="Times New Roman" w:cs="Arial Unicode MS"/>
      <w:color w:val="auto"/>
      <w:lang w:eastAsia="lo-LA" w:bidi="lo-LA"/>
    </w:rPr>
  </w:style>
  <w:style w:type="paragraph" w:customStyle="1" w:styleId="Pagrindinistekstas22">
    <w:name w:val="Pagrindinis tekstas 22"/>
    <w:basedOn w:val="prastasis"/>
    <w:rsid w:val="00803AC1"/>
    <w:pPr>
      <w:widowControl/>
      <w:shd w:val="clear" w:color="auto" w:fill="FFFFFF"/>
      <w:tabs>
        <w:tab w:val="left" w:pos="850"/>
      </w:tabs>
      <w:autoSpaceDE w:val="0"/>
      <w:spacing w:before="280" w:after="280"/>
      <w:jc w:val="both"/>
    </w:pPr>
    <w:rPr>
      <w:rFonts w:ascii="Times New Roman" w:eastAsia="SimSun" w:hAnsi="Times New Roman" w:cs="Arial Unicode MS"/>
      <w:color w:val="auto"/>
      <w:lang w:eastAsia="lo-LA" w:bidi="lo-LA"/>
    </w:rPr>
  </w:style>
  <w:style w:type="paragraph" w:styleId="Antrats">
    <w:name w:val="header"/>
    <w:basedOn w:val="prastasis"/>
    <w:link w:val="AntratsDiagrama"/>
    <w:uiPriority w:val="99"/>
    <w:unhideWhenUsed/>
    <w:rsid w:val="00B86D15"/>
    <w:pPr>
      <w:tabs>
        <w:tab w:val="center" w:pos="4819"/>
        <w:tab w:val="right" w:pos="9638"/>
      </w:tabs>
    </w:pPr>
  </w:style>
  <w:style w:type="character" w:customStyle="1" w:styleId="AntratsDiagrama">
    <w:name w:val="Antraštės Diagrama"/>
    <w:basedOn w:val="Numatytasispastraiposriftas"/>
    <w:link w:val="Antrats"/>
    <w:uiPriority w:val="99"/>
    <w:rsid w:val="00B86D15"/>
    <w:rPr>
      <w:rFonts w:ascii="Thorndale" w:eastAsia="HG Mincho Light J" w:hAnsi="Thorndale" w:cs="Times New Roman"/>
      <w:color w:val="000000"/>
      <w:sz w:val="24"/>
      <w:szCs w:val="24"/>
      <w:lang w:eastAsia="ar-SA"/>
    </w:rPr>
  </w:style>
  <w:style w:type="paragraph" w:styleId="Porat">
    <w:name w:val="footer"/>
    <w:basedOn w:val="prastasis"/>
    <w:link w:val="PoratDiagrama"/>
    <w:uiPriority w:val="99"/>
    <w:unhideWhenUsed/>
    <w:rsid w:val="00B86D15"/>
    <w:pPr>
      <w:tabs>
        <w:tab w:val="center" w:pos="4819"/>
        <w:tab w:val="right" w:pos="9638"/>
      </w:tabs>
    </w:pPr>
  </w:style>
  <w:style w:type="character" w:customStyle="1" w:styleId="PoratDiagrama">
    <w:name w:val="Poraštė Diagrama"/>
    <w:basedOn w:val="Numatytasispastraiposriftas"/>
    <w:link w:val="Porat"/>
    <w:uiPriority w:val="99"/>
    <w:rsid w:val="00B86D15"/>
    <w:rPr>
      <w:rFonts w:ascii="Thorndale" w:eastAsia="HG Mincho Light J" w:hAnsi="Thorndale" w:cs="Times New Roman"/>
      <w:color w:val="000000"/>
      <w:sz w:val="24"/>
      <w:szCs w:val="24"/>
      <w:lang w:eastAsia="ar-SA"/>
    </w:rPr>
  </w:style>
  <w:style w:type="character" w:customStyle="1" w:styleId="Antrat1Diagrama">
    <w:name w:val="Antraštė 1 Diagrama"/>
    <w:basedOn w:val="Numatytasispastraiposriftas"/>
    <w:link w:val="Antrat1"/>
    <w:uiPriority w:val="9"/>
    <w:rsid w:val="006E42B1"/>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semiHidden/>
    <w:rsid w:val="006E42B1"/>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6E42B1"/>
    <w:rPr>
      <w:rFonts w:ascii="Arial" w:eastAsia="Times New Roman" w:hAnsi="Arial" w:cs="Arial"/>
      <w:color w:val="000000"/>
      <w:sz w:val="18"/>
      <w:szCs w:val="18"/>
      <w:u w:val="single"/>
    </w:rPr>
  </w:style>
  <w:style w:type="character" w:customStyle="1" w:styleId="FontStyle23">
    <w:name w:val="Font Style23"/>
    <w:uiPriority w:val="99"/>
    <w:qFormat/>
    <w:rsid w:val="00116CF1"/>
    <w:rPr>
      <w:rFonts w:ascii="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16CF1"/>
    <w:rPr>
      <w:rFonts w:ascii="Thorndale" w:eastAsia="HG Mincho Light J" w:hAnsi="Thorndale" w:cs="Times New Roman"/>
      <w:color w:val="000000"/>
      <w:sz w:val="24"/>
      <w:szCs w:val="24"/>
      <w:lang w:eastAsia="ar-SA"/>
    </w:rPr>
  </w:style>
  <w:style w:type="paragraph" w:styleId="Debesliotekstas">
    <w:name w:val="Balloon Text"/>
    <w:basedOn w:val="prastasis"/>
    <w:link w:val="DebesliotekstasDiagrama"/>
    <w:uiPriority w:val="99"/>
    <w:semiHidden/>
    <w:unhideWhenUsed/>
    <w:rsid w:val="009207C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207C4"/>
    <w:rPr>
      <w:rFonts w:ascii="Segoe UI" w:eastAsia="HG Mincho Light J" w:hAnsi="Segoe UI" w:cs="Segoe UI"/>
      <w:color w:val="000000"/>
      <w:sz w:val="18"/>
      <w:szCs w:val="18"/>
      <w:lang w:eastAsia="ar-SA"/>
    </w:rPr>
  </w:style>
  <w:style w:type="paragraph" w:styleId="Pagrindinistekstas">
    <w:name w:val="Body Text"/>
    <w:basedOn w:val="prastasis"/>
    <w:link w:val="PagrindinistekstasDiagrama"/>
    <w:uiPriority w:val="99"/>
    <w:semiHidden/>
    <w:unhideWhenUsed/>
    <w:rsid w:val="005C261A"/>
    <w:pPr>
      <w:spacing w:after="120"/>
    </w:pPr>
  </w:style>
  <w:style w:type="character" w:customStyle="1" w:styleId="PagrindinistekstasDiagrama">
    <w:name w:val="Pagrindinis tekstas Diagrama"/>
    <w:basedOn w:val="Numatytasispastraiposriftas"/>
    <w:link w:val="Pagrindinistekstas"/>
    <w:uiPriority w:val="99"/>
    <w:semiHidden/>
    <w:rsid w:val="005C261A"/>
    <w:rPr>
      <w:rFonts w:ascii="Thorndale" w:eastAsia="HG Mincho Light J" w:hAnsi="Thorndale" w:cs="Times New Roman"/>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1345">
      <w:bodyDiv w:val="1"/>
      <w:marLeft w:val="0"/>
      <w:marRight w:val="0"/>
      <w:marTop w:val="0"/>
      <w:marBottom w:val="0"/>
      <w:divBdr>
        <w:top w:val="none" w:sz="0" w:space="0" w:color="auto"/>
        <w:left w:val="none" w:sz="0" w:space="0" w:color="auto"/>
        <w:bottom w:val="none" w:sz="0" w:space="0" w:color="auto"/>
        <w:right w:val="none" w:sz="0" w:space="0" w:color="auto"/>
      </w:divBdr>
    </w:div>
    <w:div w:id="293561188">
      <w:bodyDiv w:val="1"/>
      <w:marLeft w:val="0"/>
      <w:marRight w:val="0"/>
      <w:marTop w:val="0"/>
      <w:marBottom w:val="0"/>
      <w:divBdr>
        <w:top w:val="none" w:sz="0" w:space="0" w:color="auto"/>
        <w:left w:val="none" w:sz="0" w:space="0" w:color="auto"/>
        <w:bottom w:val="none" w:sz="0" w:space="0" w:color="auto"/>
        <w:right w:val="none" w:sz="0" w:space="0" w:color="auto"/>
      </w:divBdr>
    </w:div>
    <w:div w:id="336541517">
      <w:bodyDiv w:val="1"/>
      <w:marLeft w:val="0"/>
      <w:marRight w:val="0"/>
      <w:marTop w:val="0"/>
      <w:marBottom w:val="0"/>
      <w:divBdr>
        <w:top w:val="none" w:sz="0" w:space="0" w:color="auto"/>
        <w:left w:val="none" w:sz="0" w:space="0" w:color="auto"/>
        <w:bottom w:val="none" w:sz="0" w:space="0" w:color="auto"/>
        <w:right w:val="none" w:sz="0" w:space="0" w:color="auto"/>
      </w:divBdr>
    </w:div>
    <w:div w:id="462118142">
      <w:bodyDiv w:val="1"/>
      <w:marLeft w:val="0"/>
      <w:marRight w:val="0"/>
      <w:marTop w:val="0"/>
      <w:marBottom w:val="0"/>
      <w:divBdr>
        <w:top w:val="none" w:sz="0" w:space="0" w:color="auto"/>
        <w:left w:val="none" w:sz="0" w:space="0" w:color="auto"/>
        <w:bottom w:val="none" w:sz="0" w:space="0" w:color="auto"/>
        <w:right w:val="none" w:sz="0" w:space="0" w:color="auto"/>
      </w:divBdr>
    </w:div>
    <w:div w:id="973028250">
      <w:bodyDiv w:val="1"/>
      <w:marLeft w:val="0"/>
      <w:marRight w:val="0"/>
      <w:marTop w:val="0"/>
      <w:marBottom w:val="0"/>
      <w:divBdr>
        <w:top w:val="none" w:sz="0" w:space="0" w:color="auto"/>
        <w:left w:val="none" w:sz="0" w:space="0" w:color="auto"/>
        <w:bottom w:val="none" w:sz="0" w:space="0" w:color="auto"/>
        <w:right w:val="none" w:sz="0" w:space="0" w:color="auto"/>
      </w:divBdr>
    </w:div>
    <w:div w:id="1169905349">
      <w:bodyDiv w:val="1"/>
      <w:marLeft w:val="0"/>
      <w:marRight w:val="0"/>
      <w:marTop w:val="0"/>
      <w:marBottom w:val="0"/>
      <w:divBdr>
        <w:top w:val="none" w:sz="0" w:space="0" w:color="auto"/>
        <w:left w:val="none" w:sz="0" w:space="0" w:color="auto"/>
        <w:bottom w:val="none" w:sz="0" w:space="0" w:color="auto"/>
        <w:right w:val="none" w:sz="0" w:space="0" w:color="auto"/>
      </w:divBdr>
    </w:div>
    <w:div w:id="1421097285">
      <w:bodyDiv w:val="1"/>
      <w:marLeft w:val="0"/>
      <w:marRight w:val="0"/>
      <w:marTop w:val="0"/>
      <w:marBottom w:val="0"/>
      <w:divBdr>
        <w:top w:val="none" w:sz="0" w:space="0" w:color="auto"/>
        <w:left w:val="none" w:sz="0" w:space="0" w:color="auto"/>
        <w:bottom w:val="none" w:sz="0" w:space="0" w:color="auto"/>
        <w:right w:val="none" w:sz="0" w:space="0" w:color="auto"/>
      </w:divBdr>
    </w:div>
    <w:div w:id="1507474734">
      <w:bodyDiv w:val="1"/>
      <w:marLeft w:val="0"/>
      <w:marRight w:val="0"/>
      <w:marTop w:val="0"/>
      <w:marBottom w:val="0"/>
      <w:divBdr>
        <w:top w:val="none" w:sz="0" w:space="0" w:color="auto"/>
        <w:left w:val="none" w:sz="0" w:space="0" w:color="auto"/>
        <w:bottom w:val="none" w:sz="0" w:space="0" w:color="auto"/>
        <w:right w:val="none" w:sz="0" w:space="0" w:color="auto"/>
      </w:divBdr>
    </w:div>
    <w:div w:id="19342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40540</Words>
  <Characters>23109</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63522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Henrita Giedraitienė</dc:creator>
  <cp:keywords/>
  <dc:description/>
  <cp:lastModifiedBy>PC31</cp:lastModifiedBy>
  <cp:revision>22</cp:revision>
  <cp:lastPrinted>2025-10-14T07:16:00Z</cp:lastPrinted>
  <dcterms:created xsi:type="dcterms:W3CDTF">2025-10-21T11:18:00Z</dcterms:created>
  <dcterms:modified xsi:type="dcterms:W3CDTF">2025-10-28T06:10:00Z</dcterms:modified>
</cp:coreProperties>
</file>